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7200E" w14:textId="77777777" w:rsidR="00A37558" w:rsidRDefault="00A37558" w:rsidP="00A37558">
      <w:pPr>
        <w:pStyle w:val="NormalWeb"/>
      </w:pPr>
      <w:r>
        <w:rPr>
          <w:noProof/>
        </w:rPr>
        <w:drawing>
          <wp:anchor distT="0" distB="0" distL="114300" distR="114300" simplePos="0" relativeHeight="251659264" behindDoc="1" locked="0" layoutInCell="1" allowOverlap="1" wp14:anchorId="744E4F52" wp14:editId="7B45EC47">
            <wp:simplePos x="0" y="0"/>
            <wp:positionH relativeFrom="margin">
              <wp:align>left</wp:align>
            </wp:positionH>
            <wp:positionV relativeFrom="paragraph">
              <wp:posOffset>91752</wp:posOffset>
            </wp:positionV>
            <wp:extent cx="1133475" cy="485268"/>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3475" cy="48526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44866AC9" wp14:editId="70ACE01F">
            <wp:simplePos x="0" y="0"/>
            <wp:positionH relativeFrom="column">
              <wp:posOffset>4864327</wp:posOffset>
            </wp:positionH>
            <wp:positionV relativeFrom="paragraph">
              <wp:posOffset>5886</wp:posOffset>
            </wp:positionV>
            <wp:extent cx="1436400" cy="666000"/>
            <wp:effectExtent l="0" t="0" r="0" b="127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6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21C2">
        <w:rPr>
          <w:noProof/>
        </w:rPr>
        <w:tab/>
      </w:r>
    </w:p>
    <w:p w14:paraId="52758FC7" w14:textId="77777777" w:rsidR="00F121C2" w:rsidRDefault="00F121C2" w:rsidP="00234ABC">
      <w:pPr>
        <w:tabs>
          <w:tab w:val="center" w:pos="2096"/>
          <w:tab w:val="right" w:pos="9593"/>
        </w:tabs>
        <w:spacing w:after="0" w:line="259" w:lineRule="auto"/>
        <w:ind w:left="0" w:firstLine="0"/>
        <w:rPr>
          <w:noProof/>
        </w:rPr>
      </w:pPr>
    </w:p>
    <w:p w14:paraId="0319A535" w14:textId="77777777" w:rsidR="002D7631" w:rsidRDefault="00FA4A44" w:rsidP="00234ABC">
      <w:pPr>
        <w:tabs>
          <w:tab w:val="center" w:pos="2096"/>
          <w:tab w:val="right" w:pos="9593"/>
        </w:tabs>
        <w:spacing w:after="0" w:line="259" w:lineRule="auto"/>
        <w:ind w:left="0" w:firstLine="0"/>
        <w:rPr>
          <w:color w:val="000000"/>
          <w:sz w:val="20"/>
        </w:rPr>
      </w:pPr>
      <w:r>
        <w:rPr>
          <w:color w:val="000000"/>
          <w:sz w:val="20"/>
        </w:rPr>
        <w:t xml:space="preserve"> </w:t>
      </w:r>
      <w:r>
        <w:rPr>
          <w:color w:val="000000"/>
          <w:sz w:val="20"/>
        </w:rPr>
        <w:tab/>
        <w:t xml:space="preserve"> </w:t>
      </w:r>
    </w:p>
    <w:p w14:paraId="09E3828D" w14:textId="77777777" w:rsidR="00E82CBB" w:rsidRDefault="00E82CBB" w:rsidP="00234ABC">
      <w:pPr>
        <w:tabs>
          <w:tab w:val="center" w:pos="2096"/>
          <w:tab w:val="right" w:pos="9593"/>
        </w:tabs>
        <w:spacing w:after="0" w:line="259" w:lineRule="auto"/>
        <w:ind w:left="0" w:firstLine="0"/>
      </w:pPr>
    </w:p>
    <w:p w14:paraId="781419B6" w14:textId="77777777" w:rsidR="002D7631" w:rsidRPr="00D839B7" w:rsidRDefault="00FA4A44" w:rsidP="00234ABC">
      <w:pPr>
        <w:spacing w:after="150" w:line="259" w:lineRule="auto"/>
        <w:ind w:left="279" w:firstLine="0"/>
        <w:rPr>
          <w:rFonts w:asciiTheme="minorHAnsi" w:hAnsiTheme="minorHAnsi" w:cstheme="minorHAnsi"/>
          <w:sz w:val="22"/>
        </w:rPr>
      </w:pPr>
      <w:r w:rsidRPr="00D839B7">
        <w:rPr>
          <w:rFonts w:asciiTheme="minorHAnsi" w:hAnsiTheme="minorHAnsi" w:cstheme="minorHAnsi"/>
          <w:color w:val="000000"/>
          <w:sz w:val="22"/>
        </w:rPr>
        <w:t xml:space="preserve"> </w:t>
      </w:r>
    </w:p>
    <w:p w14:paraId="362B5EAF" w14:textId="565F847B" w:rsidR="002D7631" w:rsidRPr="00610096" w:rsidRDefault="00FA4A44" w:rsidP="009B2627">
      <w:pPr>
        <w:spacing w:after="3"/>
        <w:ind w:left="385" w:right="49"/>
        <w:jc w:val="center"/>
        <w:rPr>
          <w:rFonts w:asciiTheme="minorHAnsi" w:hAnsiTheme="minorHAnsi" w:cstheme="minorHAnsi"/>
          <w:b/>
          <w:color w:val="24BEFC"/>
          <w:sz w:val="28"/>
          <w:szCs w:val="28"/>
        </w:rPr>
      </w:pPr>
      <w:r w:rsidRPr="00610096">
        <w:rPr>
          <w:rFonts w:asciiTheme="minorHAnsi" w:hAnsiTheme="minorHAnsi" w:cstheme="minorHAnsi"/>
          <w:b/>
          <w:color w:val="24BEFC"/>
          <w:sz w:val="28"/>
          <w:szCs w:val="28"/>
        </w:rPr>
        <w:t>CONDITIONS GÉNÉRALES D’ACC</w:t>
      </w:r>
      <w:r w:rsidR="00B364B7" w:rsidRPr="00610096">
        <w:rPr>
          <w:rFonts w:asciiTheme="minorHAnsi" w:hAnsiTheme="minorHAnsi" w:cstheme="minorHAnsi"/>
          <w:b/>
          <w:color w:val="24BEFC"/>
          <w:sz w:val="28"/>
          <w:szCs w:val="28"/>
        </w:rPr>
        <w:t>È</w:t>
      </w:r>
      <w:r w:rsidRPr="00610096">
        <w:rPr>
          <w:rFonts w:asciiTheme="minorHAnsi" w:hAnsiTheme="minorHAnsi" w:cstheme="minorHAnsi"/>
          <w:b/>
          <w:color w:val="24BEFC"/>
          <w:sz w:val="28"/>
          <w:szCs w:val="28"/>
        </w:rPr>
        <w:t>S ET D’UTILISATION D</w:t>
      </w:r>
      <w:r w:rsidR="00D0533D">
        <w:rPr>
          <w:rFonts w:asciiTheme="minorHAnsi" w:hAnsiTheme="minorHAnsi" w:cstheme="minorHAnsi"/>
          <w:b/>
          <w:color w:val="24BEFC"/>
          <w:sz w:val="28"/>
          <w:szCs w:val="28"/>
        </w:rPr>
        <w:t xml:space="preserve">U SERVICE DE </w:t>
      </w:r>
      <w:r w:rsidR="00D0533D" w:rsidRPr="00610096">
        <w:rPr>
          <w:rFonts w:asciiTheme="minorHAnsi" w:hAnsiTheme="minorHAnsi" w:cstheme="minorHAnsi"/>
          <w:b/>
          <w:color w:val="24BEFC"/>
          <w:sz w:val="28"/>
          <w:szCs w:val="28"/>
        </w:rPr>
        <w:t xml:space="preserve">LOCATION </w:t>
      </w:r>
      <w:r w:rsidR="00D0533D">
        <w:rPr>
          <w:rFonts w:asciiTheme="minorHAnsi" w:hAnsiTheme="minorHAnsi" w:cstheme="minorHAnsi"/>
          <w:b/>
          <w:color w:val="24BEFC"/>
          <w:sz w:val="28"/>
          <w:szCs w:val="28"/>
        </w:rPr>
        <w:t xml:space="preserve">EN </w:t>
      </w:r>
      <w:r w:rsidR="00D0533D" w:rsidRPr="00610096">
        <w:rPr>
          <w:rFonts w:asciiTheme="minorHAnsi" w:hAnsiTheme="minorHAnsi" w:cstheme="minorHAnsi"/>
          <w:b/>
          <w:color w:val="24BEFC"/>
          <w:sz w:val="28"/>
          <w:szCs w:val="28"/>
        </w:rPr>
        <w:t xml:space="preserve">LIBRE-SERVICE </w:t>
      </w:r>
      <w:r w:rsidR="00D0533D">
        <w:rPr>
          <w:rFonts w:asciiTheme="minorHAnsi" w:hAnsiTheme="minorHAnsi" w:cstheme="minorHAnsi"/>
          <w:b/>
          <w:color w:val="24BEFC"/>
          <w:sz w:val="28"/>
          <w:szCs w:val="28"/>
        </w:rPr>
        <w:t>D</w:t>
      </w:r>
      <w:r w:rsidRPr="00610096">
        <w:rPr>
          <w:rFonts w:asciiTheme="minorHAnsi" w:hAnsiTheme="minorHAnsi" w:cstheme="minorHAnsi"/>
          <w:b/>
          <w:color w:val="24BEFC"/>
          <w:sz w:val="28"/>
          <w:szCs w:val="28"/>
        </w:rPr>
        <w:t>E V</w:t>
      </w:r>
      <w:r w:rsidR="00B364B7" w:rsidRPr="00610096">
        <w:rPr>
          <w:rFonts w:asciiTheme="minorHAnsi" w:hAnsiTheme="minorHAnsi" w:cstheme="minorHAnsi"/>
          <w:b/>
          <w:color w:val="24BEFC"/>
          <w:sz w:val="28"/>
          <w:szCs w:val="28"/>
        </w:rPr>
        <w:t>É</w:t>
      </w:r>
      <w:r w:rsidRPr="00610096">
        <w:rPr>
          <w:rFonts w:asciiTheme="minorHAnsi" w:hAnsiTheme="minorHAnsi" w:cstheme="minorHAnsi"/>
          <w:b/>
          <w:color w:val="24BEFC"/>
          <w:sz w:val="28"/>
          <w:szCs w:val="28"/>
        </w:rPr>
        <w:t xml:space="preserve">LOS </w:t>
      </w:r>
      <w:r w:rsidR="00B364B7" w:rsidRPr="00610096">
        <w:rPr>
          <w:rFonts w:asciiTheme="minorHAnsi" w:hAnsiTheme="minorHAnsi" w:cstheme="minorHAnsi"/>
          <w:b/>
          <w:color w:val="24BEFC"/>
          <w:sz w:val="28"/>
          <w:szCs w:val="28"/>
        </w:rPr>
        <w:t>À</w:t>
      </w:r>
      <w:r w:rsidR="00F121C2" w:rsidRPr="00610096">
        <w:rPr>
          <w:rFonts w:asciiTheme="minorHAnsi" w:hAnsiTheme="minorHAnsi" w:cstheme="minorHAnsi"/>
          <w:b/>
          <w:color w:val="24BEFC"/>
          <w:sz w:val="28"/>
          <w:szCs w:val="28"/>
        </w:rPr>
        <w:t xml:space="preserve"> ASSISTANCE </w:t>
      </w:r>
      <w:r w:rsidR="00B364B7" w:rsidRPr="00610096">
        <w:rPr>
          <w:rFonts w:asciiTheme="minorHAnsi" w:hAnsiTheme="minorHAnsi" w:cstheme="minorHAnsi"/>
          <w:b/>
          <w:color w:val="24BEFC"/>
          <w:sz w:val="28"/>
          <w:szCs w:val="28"/>
        </w:rPr>
        <w:t>É</w:t>
      </w:r>
      <w:r w:rsidR="00F121C2" w:rsidRPr="00610096">
        <w:rPr>
          <w:rFonts w:asciiTheme="minorHAnsi" w:hAnsiTheme="minorHAnsi" w:cstheme="minorHAnsi"/>
          <w:b/>
          <w:color w:val="24BEFC"/>
          <w:sz w:val="28"/>
          <w:szCs w:val="28"/>
        </w:rPr>
        <w:t xml:space="preserve">LECTRIQUE </w:t>
      </w:r>
      <w:r w:rsidR="00D0533D">
        <w:rPr>
          <w:rFonts w:asciiTheme="minorHAnsi" w:hAnsiTheme="minorHAnsi" w:cstheme="minorHAnsi"/>
          <w:b/>
          <w:color w:val="24BEFC"/>
          <w:sz w:val="28"/>
          <w:szCs w:val="28"/>
        </w:rPr>
        <w:t xml:space="preserve">DE LA </w:t>
      </w:r>
      <w:r w:rsidR="00D0533D" w:rsidRPr="00D0533D">
        <w:rPr>
          <w:rFonts w:asciiTheme="minorHAnsi" w:hAnsiTheme="minorHAnsi" w:cstheme="minorHAnsi"/>
          <w:b/>
          <w:color w:val="24BEFC"/>
          <w:sz w:val="28"/>
          <w:szCs w:val="28"/>
        </w:rPr>
        <w:t>COMMUNAUT</w:t>
      </w:r>
      <w:r w:rsidR="00D06152">
        <w:rPr>
          <w:rFonts w:asciiTheme="minorHAnsi" w:hAnsiTheme="minorHAnsi" w:cstheme="minorHAnsi"/>
          <w:b/>
          <w:color w:val="24BEFC"/>
          <w:sz w:val="28"/>
          <w:szCs w:val="28"/>
        </w:rPr>
        <w:t>É</w:t>
      </w:r>
      <w:r w:rsidR="00D0533D" w:rsidRPr="00D0533D">
        <w:rPr>
          <w:rFonts w:asciiTheme="minorHAnsi" w:hAnsiTheme="minorHAnsi" w:cstheme="minorHAnsi"/>
          <w:b/>
          <w:color w:val="24BEFC"/>
          <w:sz w:val="28"/>
          <w:szCs w:val="28"/>
        </w:rPr>
        <w:t xml:space="preserve"> D'AGGLOM</w:t>
      </w:r>
      <w:r w:rsidR="00D06152">
        <w:rPr>
          <w:rFonts w:asciiTheme="minorHAnsi" w:hAnsiTheme="minorHAnsi" w:cstheme="minorHAnsi"/>
          <w:b/>
          <w:color w:val="24BEFC"/>
          <w:sz w:val="28"/>
          <w:szCs w:val="28"/>
        </w:rPr>
        <w:t>É</w:t>
      </w:r>
      <w:r w:rsidR="00D0533D" w:rsidRPr="00D0533D">
        <w:rPr>
          <w:rFonts w:asciiTheme="minorHAnsi" w:hAnsiTheme="minorHAnsi" w:cstheme="minorHAnsi"/>
          <w:b/>
          <w:color w:val="24BEFC"/>
          <w:sz w:val="28"/>
          <w:szCs w:val="28"/>
        </w:rPr>
        <w:t xml:space="preserve">RATION DU SAINT-QUENTINOIS </w:t>
      </w:r>
      <w:r w:rsidR="00F121C2" w:rsidRPr="00610096">
        <w:rPr>
          <w:rFonts w:asciiTheme="minorHAnsi" w:hAnsiTheme="minorHAnsi" w:cstheme="minorHAnsi"/>
          <w:b/>
          <w:color w:val="24BEFC"/>
          <w:sz w:val="28"/>
          <w:szCs w:val="28"/>
        </w:rPr>
        <w:t xml:space="preserve"> </w:t>
      </w:r>
    </w:p>
    <w:p w14:paraId="38DC28C8" w14:textId="77777777" w:rsidR="002D7631" w:rsidRPr="00D839B7" w:rsidRDefault="002D7631" w:rsidP="009B2627">
      <w:pPr>
        <w:spacing w:after="0" w:line="259" w:lineRule="auto"/>
        <w:ind w:left="279" w:firstLine="0"/>
        <w:rPr>
          <w:rFonts w:asciiTheme="minorHAnsi" w:hAnsiTheme="minorHAnsi" w:cstheme="minorHAnsi"/>
          <w:b/>
          <w:color w:val="24BEFC"/>
          <w:sz w:val="22"/>
        </w:rPr>
      </w:pPr>
    </w:p>
    <w:p w14:paraId="711545E3" w14:textId="073E528F" w:rsidR="00CE7FF5" w:rsidRPr="00610096" w:rsidRDefault="00D0533D" w:rsidP="00B364B7">
      <w:pPr>
        <w:spacing w:after="160" w:line="259" w:lineRule="auto"/>
        <w:ind w:left="0" w:firstLine="0"/>
        <w:jc w:val="center"/>
        <w:rPr>
          <w:rFonts w:asciiTheme="minorHAnsi" w:eastAsiaTheme="minorHAnsi" w:hAnsiTheme="minorHAnsi" w:cstheme="minorHAnsi"/>
          <w:b/>
          <w:bCs/>
          <w:i/>
          <w:iCs/>
          <w:color w:val="auto"/>
          <w:sz w:val="22"/>
          <w:lang w:eastAsia="en-US"/>
        </w:rPr>
      </w:pPr>
      <w:r w:rsidRPr="00C30ECF">
        <w:rPr>
          <w:rFonts w:asciiTheme="minorHAnsi" w:eastAsiaTheme="minorHAnsi" w:hAnsiTheme="minorHAnsi" w:cstheme="minorHAnsi"/>
          <w:b/>
          <w:bCs/>
          <w:i/>
          <w:iCs/>
          <w:color w:val="auto"/>
          <w:sz w:val="24"/>
          <w:szCs w:val="24"/>
          <w:lang w:eastAsia="en-US"/>
        </w:rPr>
        <w:t xml:space="preserve">Version </w:t>
      </w:r>
      <w:r w:rsidR="0048100D">
        <w:rPr>
          <w:rFonts w:asciiTheme="minorHAnsi" w:eastAsiaTheme="minorHAnsi" w:hAnsiTheme="minorHAnsi" w:cstheme="minorHAnsi"/>
          <w:b/>
          <w:bCs/>
          <w:i/>
          <w:iCs/>
          <w:color w:val="auto"/>
          <w:sz w:val="24"/>
          <w:szCs w:val="24"/>
          <w:lang w:eastAsia="en-US"/>
        </w:rPr>
        <w:t>du 1</w:t>
      </w:r>
      <w:r w:rsidR="0048100D" w:rsidRPr="0048100D">
        <w:rPr>
          <w:rFonts w:asciiTheme="minorHAnsi" w:eastAsiaTheme="minorHAnsi" w:hAnsiTheme="minorHAnsi" w:cstheme="minorHAnsi"/>
          <w:b/>
          <w:bCs/>
          <w:i/>
          <w:iCs/>
          <w:color w:val="auto"/>
          <w:sz w:val="24"/>
          <w:szCs w:val="24"/>
          <w:vertAlign w:val="superscript"/>
          <w:lang w:eastAsia="en-US"/>
        </w:rPr>
        <w:t>er</w:t>
      </w:r>
      <w:r w:rsidR="0048100D">
        <w:rPr>
          <w:rFonts w:asciiTheme="minorHAnsi" w:eastAsiaTheme="minorHAnsi" w:hAnsiTheme="minorHAnsi" w:cstheme="minorHAnsi"/>
          <w:b/>
          <w:bCs/>
          <w:i/>
          <w:iCs/>
          <w:color w:val="auto"/>
          <w:sz w:val="24"/>
          <w:szCs w:val="24"/>
          <w:lang w:eastAsia="en-US"/>
        </w:rPr>
        <w:t xml:space="preserve"> </w:t>
      </w:r>
      <w:r w:rsidR="00321E9C">
        <w:rPr>
          <w:rFonts w:asciiTheme="minorHAnsi" w:eastAsiaTheme="minorHAnsi" w:hAnsiTheme="minorHAnsi" w:cstheme="minorHAnsi"/>
          <w:b/>
          <w:bCs/>
          <w:i/>
          <w:iCs/>
          <w:color w:val="auto"/>
          <w:sz w:val="24"/>
          <w:szCs w:val="24"/>
          <w:lang w:eastAsia="en-US"/>
        </w:rPr>
        <w:t>décembre</w:t>
      </w:r>
      <w:r w:rsidR="0048100D">
        <w:rPr>
          <w:rFonts w:asciiTheme="minorHAnsi" w:eastAsiaTheme="minorHAnsi" w:hAnsiTheme="minorHAnsi" w:cstheme="minorHAnsi"/>
          <w:b/>
          <w:bCs/>
          <w:i/>
          <w:iCs/>
          <w:color w:val="auto"/>
          <w:sz w:val="24"/>
          <w:szCs w:val="24"/>
          <w:lang w:eastAsia="en-US"/>
        </w:rPr>
        <w:t xml:space="preserve"> 2025</w:t>
      </w:r>
    </w:p>
    <w:p w14:paraId="3DC02092" w14:textId="77777777" w:rsidR="00F97972" w:rsidRPr="00BA0682" w:rsidRDefault="00F97972" w:rsidP="00D80778">
      <w:pPr>
        <w:tabs>
          <w:tab w:val="left" w:pos="643"/>
        </w:tabs>
        <w:spacing w:line="256" w:lineRule="auto"/>
        <w:ind w:left="0" w:right="153" w:firstLine="0"/>
        <w:rPr>
          <w:rFonts w:asciiTheme="minorHAnsi" w:hAnsiTheme="minorHAnsi" w:cstheme="minorHAnsi"/>
          <w:sz w:val="12"/>
          <w:szCs w:val="12"/>
        </w:rPr>
      </w:pPr>
    </w:p>
    <w:p w14:paraId="31458AD8" w14:textId="32248531" w:rsidR="00BA79F2" w:rsidRDefault="00F97972" w:rsidP="00201364">
      <w:pPr>
        <w:spacing w:after="0" w:line="259" w:lineRule="auto"/>
        <w:ind w:left="10"/>
        <w:rPr>
          <w:rFonts w:asciiTheme="minorHAnsi" w:hAnsiTheme="minorHAnsi" w:cstheme="minorHAnsi"/>
          <w:b/>
          <w:color w:val="24BEFC"/>
          <w:sz w:val="22"/>
        </w:rPr>
      </w:pPr>
      <w:r w:rsidRPr="00201364">
        <w:rPr>
          <w:rFonts w:asciiTheme="minorHAnsi" w:hAnsiTheme="minorHAnsi" w:cstheme="minorHAnsi"/>
          <w:b/>
          <w:color w:val="24BEFC"/>
          <w:sz w:val="22"/>
        </w:rPr>
        <w:t>Article 1</w:t>
      </w:r>
      <w:r w:rsidR="00BA79F2" w:rsidRPr="00201364">
        <w:rPr>
          <w:rFonts w:asciiTheme="minorHAnsi" w:hAnsiTheme="minorHAnsi" w:cstheme="minorHAnsi"/>
          <w:b/>
          <w:color w:val="24BEFC"/>
          <w:sz w:val="22"/>
        </w:rPr>
        <w:t xml:space="preserve"> Objet et coordonnées</w:t>
      </w:r>
    </w:p>
    <w:p w14:paraId="618BF613" w14:textId="77777777" w:rsidR="00201364" w:rsidRPr="00BA221C" w:rsidRDefault="00201364" w:rsidP="00201364">
      <w:pPr>
        <w:spacing w:after="0" w:line="259" w:lineRule="auto"/>
        <w:ind w:left="10"/>
        <w:rPr>
          <w:rFonts w:asciiTheme="minorHAnsi" w:hAnsiTheme="minorHAnsi" w:cstheme="minorHAnsi"/>
          <w:b/>
          <w:color w:val="24BEFC"/>
          <w:sz w:val="16"/>
          <w:szCs w:val="16"/>
        </w:rPr>
      </w:pPr>
    </w:p>
    <w:p w14:paraId="1D7974AD" w14:textId="0C5C0334" w:rsidR="001C2AAC" w:rsidRPr="00FE03AF" w:rsidRDefault="001C2AAC" w:rsidP="00FE03AF">
      <w:pPr>
        <w:pStyle w:val="Paragraphedeliste"/>
        <w:numPr>
          <w:ilvl w:val="1"/>
          <w:numId w:val="45"/>
        </w:numPr>
        <w:spacing w:after="0" w:line="259" w:lineRule="auto"/>
        <w:rPr>
          <w:rFonts w:asciiTheme="minorHAnsi" w:hAnsiTheme="minorHAnsi" w:cstheme="minorHAnsi"/>
          <w:b/>
          <w:color w:val="24BEFC"/>
          <w:sz w:val="22"/>
        </w:rPr>
      </w:pPr>
      <w:r w:rsidRPr="00FE03AF">
        <w:rPr>
          <w:rFonts w:asciiTheme="minorHAnsi" w:hAnsiTheme="minorHAnsi" w:cstheme="minorHAnsi"/>
          <w:b/>
          <w:color w:val="24BEFC"/>
          <w:sz w:val="22"/>
        </w:rPr>
        <w:t>Objet</w:t>
      </w:r>
    </w:p>
    <w:p w14:paraId="50CE1081" w14:textId="77777777" w:rsidR="00584485" w:rsidRPr="00BA221C" w:rsidRDefault="00584485" w:rsidP="00FE03AF">
      <w:pPr>
        <w:pStyle w:val="Paragraphedeliste"/>
        <w:spacing w:after="0" w:line="259" w:lineRule="auto"/>
        <w:ind w:left="360" w:firstLine="0"/>
        <w:rPr>
          <w:rFonts w:asciiTheme="minorHAnsi" w:hAnsiTheme="minorHAnsi" w:cstheme="minorHAnsi"/>
          <w:b/>
          <w:color w:val="24BEFC"/>
          <w:sz w:val="16"/>
          <w:szCs w:val="16"/>
        </w:rPr>
      </w:pPr>
    </w:p>
    <w:p w14:paraId="2ABA3DFD" w14:textId="6AAF3D36" w:rsidR="004B3627" w:rsidRPr="0026489D" w:rsidRDefault="001D6AEE" w:rsidP="00D80778">
      <w:pPr>
        <w:tabs>
          <w:tab w:val="left" w:pos="643"/>
        </w:tabs>
        <w:spacing w:line="256" w:lineRule="auto"/>
        <w:ind w:left="0" w:right="153" w:firstLine="0"/>
        <w:rPr>
          <w:rFonts w:asciiTheme="minorHAnsi" w:hAnsiTheme="minorHAnsi" w:cstheme="minorHAnsi"/>
          <w:sz w:val="22"/>
        </w:rPr>
      </w:pPr>
      <w:r w:rsidRPr="0026489D">
        <w:rPr>
          <w:rFonts w:asciiTheme="minorHAnsi" w:hAnsiTheme="minorHAnsi" w:cstheme="minorHAnsi"/>
          <w:sz w:val="22"/>
        </w:rPr>
        <w:t>La location de vélo</w:t>
      </w:r>
      <w:r w:rsidR="00BD79C7" w:rsidRPr="0026489D">
        <w:rPr>
          <w:rFonts w:asciiTheme="minorHAnsi" w:hAnsiTheme="minorHAnsi" w:cstheme="minorHAnsi"/>
          <w:sz w:val="22"/>
        </w:rPr>
        <w:t>s</w:t>
      </w:r>
      <w:r w:rsidRPr="0026489D">
        <w:rPr>
          <w:rFonts w:asciiTheme="minorHAnsi" w:hAnsiTheme="minorHAnsi" w:cstheme="minorHAnsi"/>
          <w:sz w:val="22"/>
        </w:rPr>
        <w:t xml:space="preserve"> à assistance électrique </w:t>
      </w:r>
      <w:r w:rsidR="0035752A" w:rsidRPr="0026489D">
        <w:rPr>
          <w:rFonts w:asciiTheme="minorHAnsi" w:hAnsiTheme="minorHAnsi" w:cstheme="minorHAnsi"/>
          <w:sz w:val="22"/>
        </w:rPr>
        <w:t>en libre</w:t>
      </w:r>
      <w:r w:rsidR="0006155A" w:rsidRPr="0026489D">
        <w:rPr>
          <w:rFonts w:asciiTheme="minorHAnsi" w:hAnsiTheme="minorHAnsi" w:cstheme="minorHAnsi"/>
          <w:sz w:val="22"/>
        </w:rPr>
        <w:t>-</w:t>
      </w:r>
      <w:r w:rsidR="0035752A" w:rsidRPr="0026489D">
        <w:rPr>
          <w:rFonts w:asciiTheme="minorHAnsi" w:hAnsiTheme="minorHAnsi" w:cstheme="minorHAnsi"/>
          <w:sz w:val="22"/>
        </w:rPr>
        <w:t>service</w:t>
      </w:r>
      <w:r w:rsidRPr="0026489D">
        <w:rPr>
          <w:rFonts w:asciiTheme="minorHAnsi" w:hAnsiTheme="minorHAnsi" w:cstheme="minorHAnsi"/>
          <w:sz w:val="22"/>
        </w:rPr>
        <w:t xml:space="preserve"> est un service proposé par </w:t>
      </w:r>
      <w:r w:rsidR="00A76FFC" w:rsidRPr="0026489D">
        <w:rPr>
          <w:rFonts w:asciiTheme="minorHAnsi" w:hAnsiTheme="minorHAnsi" w:cstheme="minorHAnsi"/>
          <w:sz w:val="22"/>
        </w:rPr>
        <w:t>la Communauté</w:t>
      </w:r>
      <w:r w:rsidR="00F121C2" w:rsidRPr="0026489D">
        <w:rPr>
          <w:rFonts w:asciiTheme="minorHAnsi" w:hAnsiTheme="minorHAnsi" w:cstheme="minorHAnsi"/>
          <w:sz w:val="22"/>
        </w:rPr>
        <w:t xml:space="preserve"> d’Agglo</w:t>
      </w:r>
      <w:r w:rsidR="000F3EFB" w:rsidRPr="0026489D">
        <w:rPr>
          <w:rFonts w:asciiTheme="minorHAnsi" w:hAnsiTheme="minorHAnsi" w:cstheme="minorHAnsi"/>
          <w:sz w:val="22"/>
        </w:rPr>
        <w:t>mération</w:t>
      </w:r>
      <w:r w:rsidR="00F121C2" w:rsidRPr="0026489D">
        <w:rPr>
          <w:rFonts w:asciiTheme="minorHAnsi" w:hAnsiTheme="minorHAnsi" w:cstheme="minorHAnsi"/>
          <w:sz w:val="22"/>
        </w:rPr>
        <w:t xml:space="preserve"> du</w:t>
      </w:r>
      <w:r w:rsidR="00D90D8E">
        <w:rPr>
          <w:rFonts w:asciiTheme="minorHAnsi" w:hAnsiTheme="minorHAnsi" w:cstheme="minorHAnsi"/>
          <w:sz w:val="22"/>
        </w:rPr>
        <w:t xml:space="preserve"> </w:t>
      </w:r>
      <w:r w:rsidR="00F121C2" w:rsidRPr="0026489D">
        <w:rPr>
          <w:rFonts w:asciiTheme="minorHAnsi" w:hAnsiTheme="minorHAnsi" w:cstheme="minorHAnsi"/>
          <w:sz w:val="22"/>
        </w:rPr>
        <w:t>Saint-</w:t>
      </w:r>
      <w:r w:rsidR="00D839B7" w:rsidRPr="0026489D">
        <w:rPr>
          <w:rFonts w:asciiTheme="minorHAnsi" w:hAnsiTheme="minorHAnsi" w:cstheme="minorHAnsi"/>
          <w:sz w:val="22"/>
        </w:rPr>
        <w:t xml:space="preserve">Quentinois </w:t>
      </w:r>
      <w:r w:rsidR="00295079" w:rsidRPr="0026489D">
        <w:rPr>
          <w:rFonts w:asciiTheme="minorHAnsi" w:hAnsiTheme="minorHAnsi" w:cstheme="minorHAnsi"/>
          <w:sz w:val="22"/>
        </w:rPr>
        <w:t>(ci-après dénommée l’</w:t>
      </w:r>
      <w:r w:rsidR="009E43F0" w:rsidRPr="0026489D">
        <w:rPr>
          <w:rFonts w:asciiTheme="minorHAnsi" w:hAnsiTheme="minorHAnsi" w:cstheme="minorHAnsi"/>
          <w:sz w:val="22"/>
        </w:rPr>
        <w:t>«</w:t>
      </w:r>
      <w:r w:rsidR="00A76FFC" w:rsidRPr="0026489D">
        <w:rPr>
          <w:rFonts w:asciiTheme="minorHAnsi" w:hAnsiTheme="minorHAnsi" w:cstheme="minorHAnsi"/>
          <w:sz w:val="22"/>
        </w:rPr>
        <w:t xml:space="preserve"> </w:t>
      </w:r>
      <w:r w:rsidR="00295079" w:rsidRPr="0026489D">
        <w:rPr>
          <w:rFonts w:asciiTheme="minorHAnsi" w:hAnsiTheme="minorHAnsi" w:cstheme="minorHAnsi"/>
          <w:sz w:val="22"/>
        </w:rPr>
        <w:t>Autorité Organisatrice</w:t>
      </w:r>
      <w:r w:rsidR="00A76FFC" w:rsidRPr="0026489D">
        <w:rPr>
          <w:rFonts w:asciiTheme="minorHAnsi" w:hAnsiTheme="minorHAnsi" w:cstheme="minorHAnsi"/>
          <w:sz w:val="22"/>
        </w:rPr>
        <w:t xml:space="preserve"> »)</w:t>
      </w:r>
      <w:r w:rsidR="0040290F">
        <w:rPr>
          <w:rFonts w:asciiTheme="minorHAnsi" w:hAnsiTheme="minorHAnsi" w:cstheme="minorHAnsi"/>
          <w:sz w:val="22"/>
        </w:rPr>
        <w:t xml:space="preserve"> </w:t>
      </w:r>
      <w:r w:rsidR="00F427D0">
        <w:rPr>
          <w:rFonts w:asciiTheme="minorHAnsi" w:hAnsiTheme="minorHAnsi" w:cstheme="minorHAnsi"/>
          <w:sz w:val="22"/>
        </w:rPr>
        <w:t>sur ses communes</w:t>
      </w:r>
      <w:r w:rsidR="00BA221C">
        <w:rPr>
          <w:rFonts w:asciiTheme="minorHAnsi" w:hAnsiTheme="minorHAnsi" w:cstheme="minorHAnsi"/>
          <w:sz w:val="22"/>
        </w:rPr>
        <w:t>,</w:t>
      </w:r>
      <w:r w:rsidR="00F427D0">
        <w:rPr>
          <w:rFonts w:asciiTheme="minorHAnsi" w:hAnsiTheme="minorHAnsi" w:cstheme="minorHAnsi"/>
          <w:sz w:val="22"/>
        </w:rPr>
        <w:t xml:space="preserve"> dont la liste est donnée sur</w:t>
      </w:r>
      <w:r w:rsidR="00BA221C">
        <w:rPr>
          <w:rFonts w:asciiTheme="minorHAnsi" w:hAnsiTheme="minorHAnsi" w:cstheme="minorHAnsi"/>
          <w:sz w:val="22"/>
        </w:rPr>
        <w:t xml:space="preserve"> le site </w:t>
      </w:r>
      <w:r w:rsidR="00F427D0" w:rsidRPr="00306EA3">
        <w:rPr>
          <w:rFonts w:asciiTheme="minorHAnsi" w:hAnsiTheme="minorHAnsi" w:cstheme="minorHAnsi"/>
          <w:sz w:val="22"/>
        </w:rPr>
        <w:t xml:space="preserve">: </w:t>
      </w:r>
      <w:hyperlink r:id="rId13" w:tgtFrame="_blank" w:tooltip="https://www.agglo-saintquentinois.fr/engagee/le-territoire/les-39-communes-de-l-agglo-1186.html" w:history="1">
        <w:r w:rsidR="00BA221C" w:rsidRPr="009D7DBC">
          <w:rPr>
            <w:rFonts w:asciiTheme="minorHAnsi" w:hAnsiTheme="minorHAnsi" w:cstheme="minorHAnsi"/>
            <w:sz w:val="22"/>
            <w:u w:val="single"/>
          </w:rPr>
          <w:t>https://www.agglo-saintquentinois.fr/engagee/le-territoire/les-39-communes</w:t>
        </w:r>
      </w:hyperlink>
      <w:r w:rsidRPr="0026489D">
        <w:rPr>
          <w:rFonts w:asciiTheme="minorHAnsi" w:hAnsiTheme="minorHAnsi" w:cstheme="minorHAnsi"/>
          <w:sz w:val="22"/>
        </w:rPr>
        <w:t xml:space="preserve">, </w:t>
      </w:r>
      <w:r w:rsidR="00F427D0">
        <w:rPr>
          <w:rFonts w:asciiTheme="minorHAnsi" w:hAnsiTheme="minorHAnsi" w:cstheme="minorHAnsi"/>
          <w:sz w:val="22"/>
        </w:rPr>
        <w:t xml:space="preserve">et </w:t>
      </w:r>
      <w:r w:rsidRPr="0026489D">
        <w:rPr>
          <w:rFonts w:asciiTheme="minorHAnsi" w:hAnsiTheme="minorHAnsi" w:cstheme="minorHAnsi"/>
          <w:sz w:val="22"/>
        </w:rPr>
        <w:t>dont la gestion est confiée</w:t>
      </w:r>
      <w:r w:rsidR="00901B04" w:rsidRPr="0026489D">
        <w:rPr>
          <w:rFonts w:asciiTheme="minorHAnsi" w:hAnsiTheme="minorHAnsi" w:cstheme="minorHAnsi"/>
          <w:sz w:val="22"/>
        </w:rPr>
        <w:t>,</w:t>
      </w:r>
      <w:r w:rsidRPr="0026489D">
        <w:rPr>
          <w:rFonts w:asciiTheme="minorHAnsi" w:hAnsiTheme="minorHAnsi" w:cstheme="minorHAnsi"/>
          <w:sz w:val="22"/>
        </w:rPr>
        <w:t xml:space="preserve"> </w:t>
      </w:r>
      <w:r w:rsidR="00921D4B" w:rsidRPr="0026489D">
        <w:rPr>
          <w:rFonts w:asciiTheme="minorHAnsi" w:hAnsiTheme="minorHAnsi" w:cstheme="minorHAnsi"/>
          <w:sz w:val="22"/>
        </w:rPr>
        <w:t>au nom et pour le compte de ce</w:t>
      </w:r>
      <w:r w:rsidR="00EB3DF8" w:rsidRPr="0026489D">
        <w:rPr>
          <w:rFonts w:asciiTheme="minorHAnsi" w:hAnsiTheme="minorHAnsi" w:cstheme="minorHAnsi"/>
          <w:sz w:val="22"/>
        </w:rPr>
        <w:t xml:space="preserve">tte </w:t>
      </w:r>
      <w:r w:rsidR="00921D4B" w:rsidRPr="0026489D">
        <w:rPr>
          <w:rFonts w:asciiTheme="minorHAnsi" w:hAnsiTheme="minorHAnsi" w:cstheme="minorHAnsi"/>
          <w:sz w:val="22"/>
        </w:rPr>
        <w:t>derni</w:t>
      </w:r>
      <w:r w:rsidR="00EB3DF8" w:rsidRPr="0026489D">
        <w:rPr>
          <w:rFonts w:asciiTheme="minorHAnsi" w:hAnsiTheme="minorHAnsi" w:cstheme="minorHAnsi"/>
          <w:sz w:val="22"/>
        </w:rPr>
        <w:t>è</w:t>
      </w:r>
      <w:r w:rsidR="00921D4B" w:rsidRPr="0026489D">
        <w:rPr>
          <w:rFonts w:asciiTheme="minorHAnsi" w:hAnsiTheme="minorHAnsi" w:cstheme="minorHAnsi"/>
          <w:sz w:val="22"/>
        </w:rPr>
        <w:t>r</w:t>
      </w:r>
      <w:r w:rsidR="00EB3DF8" w:rsidRPr="0026489D">
        <w:rPr>
          <w:rFonts w:asciiTheme="minorHAnsi" w:hAnsiTheme="minorHAnsi" w:cstheme="minorHAnsi"/>
          <w:sz w:val="22"/>
        </w:rPr>
        <w:t>e</w:t>
      </w:r>
      <w:r w:rsidR="00901B04" w:rsidRPr="0026489D">
        <w:rPr>
          <w:rFonts w:asciiTheme="minorHAnsi" w:hAnsiTheme="minorHAnsi" w:cstheme="minorHAnsi"/>
          <w:sz w:val="22"/>
        </w:rPr>
        <w:t>,</w:t>
      </w:r>
      <w:r w:rsidR="00921D4B" w:rsidRPr="0026489D">
        <w:rPr>
          <w:rFonts w:asciiTheme="minorHAnsi" w:hAnsiTheme="minorHAnsi" w:cstheme="minorHAnsi"/>
          <w:sz w:val="22"/>
        </w:rPr>
        <w:t xml:space="preserve"> </w:t>
      </w:r>
      <w:r w:rsidRPr="0026489D">
        <w:rPr>
          <w:rFonts w:asciiTheme="minorHAnsi" w:hAnsiTheme="minorHAnsi" w:cstheme="minorHAnsi"/>
          <w:sz w:val="22"/>
        </w:rPr>
        <w:t xml:space="preserve">à Transdev </w:t>
      </w:r>
      <w:r w:rsidR="00F121C2" w:rsidRPr="0026489D">
        <w:rPr>
          <w:rFonts w:asciiTheme="minorHAnsi" w:hAnsiTheme="minorHAnsi" w:cstheme="minorHAnsi"/>
          <w:sz w:val="22"/>
        </w:rPr>
        <w:t>Mobilité</w:t>
      </w:r>
      <w:r w:rsidR="00F121C2" w:rsidRPr="003B3C67">
        <w:rPr>
          <w:rFonts w:asciiTheme="minorHAnsi" w:hAnsiTheme="minorHAnsi" w:cstheme="minorHAnsi"/>
          <w:sz w:val="22"/>
        </w:rPr>
        <w:t>s du Saint</w:t>
      </w:r>
      <w:r w:rsidR="00D90D8E" w:rsidRPr="003B3C67">
        <w:rPr>
          <w:rFonts w:asciiTheme="minorHAnsi" w:hAnsiTheme="minorHAnsi" w:cstheme="minorHAnsi"/>
          <w:sz w:val="22"/>
        </w:rPr>
        <w:t xml:space="preserve"> </w:t>
      </w:r>
      <w:r w:rsidR="00F121C2" w:rsidRPr="003B3C67">
        <w:rPr>
          <w:rFonts w:asciiTheme="minorHAnsi" w:hAnsiTheme="minorHAnsi" w:cstheme="minorHAnsi"/>
          <w:sz w:val="22"/>
        </w:rPr>
        <w:t>Quentinois,</w:t>
      </w:r>
      <w:r w:rsidR="00F121C2" w:rsidRPr="0026489D">
        <w:rPr>
          <w:rFonts w:asciiTheme="minorHAnsi" w:hAnsiTheme="minorHAnsi" w:cstheme="minorHAnsi"/>
          <w:sz w:val="22"/>
        </w:rPr>
        <w:t xml:space="preserve"> </w:t>
      </w:r>
      <w:r w:rsidR="00A76FFC" w:rsidRPr="0026489D">
        <w:rPr>
          <w:rFonts w:asciiTheme="minorHAnsi" w:hAnsiTheme="minorHAnsi" w:cstheme="minorHAnsi"/>
          <w:sz w:val="22"/>
        </w:rPr>
        <w:t>(</w:t>
      </w:r>
      <w:r w:rsidRPr="0026489D">
        <w:rPr>
          <w:rFonts w:asciiTheme="minorHAnsi" w:hAnsiTheme="minorHAnsi" w:cstheme="minorHAnsi"/>
          <w:sz w:val="22"/>
        </w:rPr>
        <w:t>ci-après dénommé</w:t>
      </w:r>
      <w:r w:rsidR="0033095A" w:rsidRPr="0026489D">
        <w:rPr>
          <w:rFonts w:asciiTheme="minorHAnsi" w:hAnsiTheme="minorHAnsi" w:cstheme="minorHAnsi"/>
          <w:sz w:val="22"/>
        </w:rPr>
        <w:t>e</w:t>
      </w:r>
      <w:r w:rsidRPr="0026489D">
        <w:rPr>
          <w:rFonts w:asciiTheme="minorHAnsi" w:hAnsiTheme="minorHAnsi" w:cstheme="minorHAnsi"/>
          <w:sz w:val="22"/>
        </w:rPr>
        <w:t xml:space="preserve"> « l’Exploitant </w:t>
      </w:r>
      <w:r w:rsidRPr="00816E5E">
        <w:rPr>
          <w:rFonts w:asciiTheme="minorHAnsi" w:hAnsiTheme="minorHAnsi" w:cstheme="minorHAnsi"/>
          <w:sz w:val="22"/>
        </w:rPr>
        <w:t>»)</w:t>
      </w:r>
      <w:r w:rsidR="00BA221C">
        <w:rPr>
          <w:rFonts w:asciiTheme="minorHAnsi" w:hAnsiTheme="minorHAnsi" w:cstheme="minorHAnsi"/>
          <w:sz w:val="22"/>
        </w:rPr>
        <w:t>,</w:t>
      </w:r>
      <w:r w:rsidRPr="00816E5E">
        <w:rPr>
          <w:rFonts w:asciiTheme="minorHAnsi" w:hAnsiTheme="minorHAnsi" w:cstheme="minorHAnsi"/>
          <w:sz w:val="22"/>
        </w:rPr>
        <w:t xml:space="preserve"> société </w:t>
      </w:r>
      <w:r w:rsidR="001B18FF" w:rsidRPr="00252EB6">
        <w:rPr>
          <w:rFonts w:asciiTheme="minorHAnsi" w:hAnsiTheme="minorHAnsi" w:cstheme="minorHAnsi"/>
          <w:sz w:val="22"/>
        </w:rPr>
        <w:t>par actions simplifiée</w:t>
      </w:r>
      <w:r w:rsidRPr="00252EB6">
        <w:rPr>
          <w:rFonts w:asciiTheme="minorHAnsi" w:hAnsiTheme="minorHAnsi" w:cstheme="minorHAnsi"/>
          <w:sz w:val="22"/>
        </w:rPr>
        <w:t xml:space="preserve">, au capital de </w:t>
      </w:r>
      <w:r w:rsidR="00816E5E" w:rsidRPr="00816E5E">
        <w:rPr>
          <w:rFonts w:asciiTheme="minorHAnsi" w:hAnsiTheme="minorHAnsi" w:cstheme="minorHAnsi"/>
          <w:sz w:val="22"/>
        </w:rPr>
        <w:t>80 000,00 €</w:t>
      </w:r>
      <w:r w:rsidRPr="006B7B04">
        <w:rPr>
          <w:rFonts w:asciiTheme="minorHAnsi" w:hAnsiTheme="minorHAnsi" w:cstheme="minorHAnsi"/>
          <w:sz w:val="22"/>
        </w:rPr>
        <w:t xml:space="preserve"> euros, immatriculée au Registre du Commerce et des Sociétés (RCS) de </w:t>
      </w:r>
      <w:r w:rsidR="00344DDE" w:rsidRPr="006B7B04">
        <w:rPr>
          <w:rFonts w:asciiTheme="minorHAnsi" w:hAnsiTheme="minorHAnsi" w:cstheme="minorHAnsi"/>
          <w:sz w:val="22"/>
        </w:rPr>
        <w:t>Saint-Quentin</w:t>
      </w:r>
      <w:r w:rsidRPr="006B7B04">
        <w:rPr>
          <w:rFonts w:asciiTheme="minorHAnsi" w:hAnsiTheme="minorHAnsi" w:cstheme="minorHAnsi"/>
          <w:sz w:val="22"/>
        </w:rPr>
        <w:t xml:space="preserve"> sous le numéro </w:t>
      </w:r>
      <w:r w:rsidR="00344DDE" w:rsidRPr="00BA221C">
        <w:rPr>
          <w:rFonts w:asciiTheme="minorHAnsi" w:hAnsiTheme="minorHAnsi" w:cstheme="minorHAnsi"/>
          <w:sz w:val="22"/>
        </w:rPr>
        <w:t>478 468 028</w:t>
      </w:r>
      <w:r w:rsidRPr="006B7B04">
        <w:rPr>
          <w:rFonts w:asciiTheme="minorHAnsi" w:hAnsiTheme="minorHAnsi" w:cstheme="minorHAnsi"/>
          <w:sz w:val="22"/>
        </w:rPr>
        <w:t>,</w:t>
      </w:r>
      <w:r w:rsidRPr="0026489D">
        <w:rPr>
          <w:rFonts w:asciiTheme="minorHAnsi" w:hAnsiTheme="minorHAnsi" w:cstheme="minorHAnsi"/>
          <w:sz w:val="22"/>
        </w:rPr>
        <w:t xml:space="preserve"> sous la dénomination </w:t>
      </w:r>
      <w:r w:rsidR="00BC6C4C" w:rsidRPr="0026489D">
        <w:rPr>
          <w:rFonts w:asciiTheme="minorHAnsi" w:hAnsiTheme="minorHAnsi" w:cstheme="minorHAnsi"/>
          <w:sz w:val="22"/>
        </w:rPr>
        <w:t xml:space="preserve">« </w:t>
      </w:r>
      <w:r w:rsidR="001A49B7">
        <w:rPr>
          <w:rFonts w:asciiTheme="minorHAnsi" w:hAnsiTheme="minorHAnsi" w:cstheme="minorHAnsi"/>
          <w:sz w:val="22"/>
        </w:rPr>
        <w:t xml:space="preserve">Vélo </w:t>
      </w:r>
      <w:r w:rsidR="00981800" w:rsidRPr="0026489D">
        <w:rPr>
          <w:rFonts w:asciiTheme="minorHAnsi" w:hAnsiTheme="minorHAnsi" w:cstheme="minorHAnsi"/>
          <w:sz w:val="22"/>
        </w:rPr>
        <w:t>Pastel</w:t>
      </w:r>
      <w:r w:rsidR="00557D54">
        <w:rPr>
          <w:rFonts w:asciiTheme="minorHAnsi" w:hAnsiTheme="minorHAnsi" w:cstheme="minorHAnsi"/>
          <w:sz w:val="22"/>
        </w:rPr>
        <w:t xml:space="preserve"> </w:t>
      </w:r>
      <w:r w:rsidR="00BC6C4C" w:rsidRPr="0026489D">
        <w:rPr>
          <w:rFonts w:asciiTheme="minorHAnsi" w:hAnsiTheme="minorHAnsi" w:cstheme="minorHAnsi"/>
          <w:sz w:val="22"/>
        </w:rPr>
        <w:t>»</w:t>
      </w:r>
      <w:r w:rsidRPr="0026489D">
        <w:rPr>
          <w:rFonts w:asciiTheme="minorHAnsi" w:hAnsiTheme="minorHAnsi" w:cstheme="minorHAnsi"/>
          <w:sz w:val="22"/>
        </w:rPr>
        <w:t xml:space="preserve"> (ci-après le « Service »). Ce Service implique l’adhésion sans réserve d</w:t>
      </w:r>
      <w:r w:rsidR="009443FB" w:rsidRPr="0026489D">
        <w:rPr>
          <w:rFonts w:asciiTheme="minorHAnsi" w:hAnsiTheme="minorHAnsi" w:cstheme="minorHAnsi"/>
          <w:sz w:val="22"/>
        </w:rPr>
        <w:t>e l’Utilisateur</w:t>
      </w:r>
      <w:r w:rsidRPr="0026489D">
        <w:rPr>
          <w:rFonts w:asciiTheme="minorHAnsi" w:hAnsiTheme="minorHAnsi" w:cstheme="minorHAnsi"/>
          <w:sz w:val="22"/>
        </w:rPr>
        <w:t xml:space="preserve"> aux présentes conditions générales d’accès et d’utilisation (ci-après dénommées </w:t>
      </w:r>
      <w:r w:rsidR="0099785A" w:rsidRPr="0026489D">
        <w:rPr>
          <w:rFonts w:asciiTheme="minorHAnsi" w:hAnsiTheme="minorHAnsi" w:cstheme="minorHAnsi"/>
          <w:sz w:val="22"/>
        </w:rPr>
        <w:t xml:space="preserve">les </w:t>
      </w:r>
      <w:r w:rsidRPr="0026489D">
        <w:rPr>
          <w:rFonts w:asciiTheme="minorHAnsi" w:hAnsiTheme="minorHAnsi" w:cstheme="minorHAnsi"/>
          <w:sz w:val="22"/>
        </w:rPr>
        <w:t>« CGAU »).</w:t>
      </w:r>
    </w:p>
    <w:p w14:paraId="3116A34A" w14:textId="32B7A5A5" w:rsidR="00D0533D" w:rsidRPr="0026489D" w:rsidRDefault="004B3627" w:rsidP="00D80778">
      <w:pPr>
        <w:tabs>
          <w:tab w:val="left" w:pos="643"/>
        </w:tabs>
        <w:spacing w:line="256" w:lineRule="auto"/>
        <w:ind w:left="0" w:right="153" w:firstLine="0"/>
        <w:rPr>
          <w:rFonts w:asciiTheme="minorHAnsi" w:hAnsiTheme="minorHAnsi" w:cstheme="minorHAnsi"/>
          <w:sz w:val="22"/>
        </w:rPr>
      </w:pPr>
      <w:r w:rsidRPr="0026489D">
        <w:rPr>
          <w:rFonts w:asciiTheme="minorHAnsi" w:hAnsiTheme="minorHAnsi" w:cstheme="minorHAnsi"/>
          <w:sz w:val="22"/>
        </w:rPr>
        <w:t>Les présentes CGAU ont pour objet de définir les modalités de la mise à disposition du Service pour les personnes physiques</w:t>
      </w:r>
      <w:r w:rsidR="00B93AA5" w:rsidRPr="0026489D">
        <w:rPr>
          <w:rFonts w:asciiTheme="minorHAnsi" w:hAnsiTheme="minorHAnsi" w:cstheme="minorHAnsi"/>
          <w:sz w:val="22"/>
        </w:rPr>
        <w:t xml:space="preserve"> (</w:t>
      </w:r>
      <w:r w:rsidR="00947E4C">
        <w:rPr>
          <w:rFonts w:asciiTheme="minorHAnsi" w:hAnsiTheme="minorHAnsi" w:cstheme="minorHAnsi"/>
          <w:sz w:val="22"/>
        </w:rPr>
        <w:t>ci-après dénommées </w:t>
      </w:r>
      <w:r w:rsidR="00B93AA5" w:rsidRPr="0026489D">
        <w:rPr>
          <w:rFonts w:asciiTheme="minorHAnsi" w:hAnsiTheme="minorHAnsi" w:cstheme="minorHAnsi"/>
          <w:sz w:val="22"/>
        </w:rPr>
        <w:t>l(es) « </w:t>
      </w:r>
      <w:r w:rsidR="00646109" w:rsidRPr="0026489D">
        <w:rPr>
          <w:rFonts w:asciiTheme="minorHAnsi" w:hAnsiTheme="minorHAnsi" w:cstheme="minorHAnsi"/>
          <w:sz w:val="22"/>
        </w:rPr>
        <w:t>Utilisateur</w:t>
      </w:r>
      <w:r w:rsidR="00B93AA5" w:rsidRPr="0026489D">
        <w:rPr>
          <w:rFonts w:asciiTheme="minorHAnsi" w:hAnsiTheme="minorHAnsi" w:cstheme="minorHAnsi"/>
          <w:sz w:val="22"/>
        </w:rPr>
        <w:t>(s) »), pour leur usage personnel dans les conditions définies ci-après.</w:t>
      </w:r>
    </w:p>
    <w:p w14:paraId="384D2A82" w14:textId="67D1FB37" w:rsidR="00376A7A" w:rsidRPr="0026489D" w:rsidRDefault="001D6AEE" w:rsidP="00D80778">
      <w:pPr>
        <w:tabs>
          <w:tab w:val="left" w:pos="643"/>
        </w:tabs>
        <w:spacing w:line="256" w:lineRule="auto"/>
        <w:ind w:left="0" w:right="153" w:firstLine="0"/>
        <w:rPr>
          <w:rFonts w:asciiTheme="minorHAnsi" w:hAnsiTheme="minorHAnsi" w:cstheme="minorHAnsi"/>
          <w:sz w:val="22"/>
        </w:rPr>
      </w:pPr>
      <w:r w:rsidRPr="0026489D">
        <w:rPr>
          <w:rFonts w:asciiTheme="minorHAnsi" w:hAnsiTheme="minorHAnsi" w:cstheme="minorHAnsi"/>
          <w:sz w:val="22"/>
        </w:rPr>
        <w:t xml:space="preserve">L’intégralité des CGAU est disponible en agence </w:t>
      </w:r>
      <w:r w:rsidR="00F121C2" w:rsidRPr="00BA221C">
        <w:rPr>
          <w:rFonts w:asciiTheme="minorHAnsi" w:hAnsiTheme="minorHAnsi" w:cstheme="minorHAnsi"/>
          <w:sz w:val="22"/>
        </w:rPr>
        <w:t>Pastel</w:t>
      </w:r>
      <w:r w:rsidRPr="0026489D">
        <w:rPr>
          <w:rFonts w:asciiTheme="minorHAnsi" w:hAnsiTheme="minorHAnsi" w:cstheme="minorHAnsi"/>
          <w:sz w:val="22"/>
        </w:rPr>
        <w:t xml:space="preserve"> et sur le site internet </w:t>
      </w:r>
      <w:r w:rsidR="00A76FFC" w:rsidRPr="0026489D">
        <w:rPr>
          <w:rFonts w:asciiTheme="minorHAnsi" w:eastAsiaTheme="minorHAnsi" w:hAnsiTheme="minorHAnsi" w:cstheme="minorHAnsi"/>
          <w:color w:val="auto"/>
          <w:sz w:val="22"/>
          <w:lang w:eastAsia="en-US"/>
        </w:rPr>
        <w:t>:</w:t>
      </w:r>
      <w:r w:rsidR="003F0987" w:rsidRPr="0026489D">
        <w:rPr>
          <w:rFonts w:asciiTheme="minorHAnsi" w:hAnsiTheme="minorHAnsi" w:cstheme="minorHAnsi"/>
          <w:sz w:val="22"/>
        </w:rPr>
        <w:t xml:space="preserve"> </w:t>
      </w:r>
      <w:hyperlink r:id="rId14" w:history="1">
        <w:r w:rsidR="002C7947" w:rsidRPr="0026489D">
          <w:rPr>
            <w:rStyle w:val="Lienhypertexte"/>
            <w:rFonts w:asciiTheme="minorHAnsi" w:hAnsiTheme="minorHAnsi" w:cstheme="minorHAnsi"/>
            <w:sz w:val="22"/>
          </w:rPr>
          <w:t>www.</w:t>
        </w:r>
        <w:r w:rsidR="002C7947" w:rsidRPr="0026489D">
          <w:rPr>
            <w:rStyle w:val="Lienhypertexte"/>
            <w:rFonts w:asciiTheme="minorHAnsi" w:eastAsiaTheme="minorHAnsi" w:hAnsiTheme="minorHAnsi" w:cstheme="minorHAnsi"/>
            <w:sz w:val="22"/>
            <w:lang w:eastAsia="en-US"/>
          </w:rPr>
          <w:t>buspastel.fr</w:t>
        </w:r>
      </w:hyperlink>
      <w:r w:rsidR="002C7947" w:rsidRPr="0026489D">
        <w:rPr>
          <w:rFonts w:asciiTheme="minorHAnsi" w:eastAsiaTheme="minorHAnsi" w:hAnsiTheme="minorHAnsi" w:cstheme="minorHAnsi"/>
          <w:color w:val="auto"/>
          <w:sz w:val="22"/>
          <w:lang w:eastAsia="en-US"/>
        </w:rPr>
        <w:t>,</w:t>
      </w:r>
      <w:r w:rsidR="002C7947" w:rsidRPr="00BA221C">
        <w:rPr>
          <w:rFonts w:asciiTheme="minorHAnsi" w:hAnsiTheme="minorHAnsi" w:cstheme="minorHAnsi"/>
          <w:sz w:val="22"/>
        </w:rPr>
        <w:t xml:space="preserve"> a</w:t>
      </w:r>
      <w:r w:rsidR="0074742F" w:rsidRPr="00BA221C">
        <w:rPr>
          <w:rFonts w:asciiTheme="minorHAnsi" w:hAnsiTheme="minorHAnsi" w:cstheme="minorHAnsi"/>
          <w:sz w:val="22"/>
        </w:rPr>
        <w:t>insi qu</w:t>
      </w:r>
      <w:r w:rsidR="00F121C2" w:rsidRPr="00BA221C">
        <w:rPr>
          <w:rFonts w:asciiTheme="minorHAnsi" w:hAnsiTheme="minorHAnsi" w:cstheme="minorHAnsi"/>
          <w:sz w:val="22"/>
        </w:rPr>
        <w:t xml:space="preserve">’au siège de </w:t>
      </w:r>
      <w:r w:rsidR="000F3EFB" w:rsidRPr="00BA221C">
        <w:rPr>
          <w:rFonts w:asciiTheme="minorHAnsi" w:hAnsiTheme="minorHAnsi" w:cstheme="minorHAnsi"/>
          <w:sz w:val="22"/>
        </w:rPr>
        <w:t>l</w:t>
      </w:r>
      <w:r w:rsidR="00EC726D" w:rsidRPr="00BA221C">
        <w:rPr>
          <w:rFonts w:asciiTheme="minorHAnsi" w:hAnsiTheme="minorHAnsi" w:cstheme="minorHAnsi"/>
          <w:sz w:val="22"/>
        </w:rPr>
        <w:t>’Autorité Organisatrice</w:t>
      </w:r>
      <w:r w:rsidR="00F121C2" w:rsidRPr="00BA221C">
        <w:rPr>
          <w:rFonts w:asciiTheme="minorHAnsi" w:hAnsiTheme="minorHAnsi" w:cstheme="minorHAnsi"/>
          <w:sz w:val="22"/>
        </w:rPr>
        <w:t>,</w:t>
      </w:r>
      <w:r w:rsidR="000F3EFB" w:rsidRPr="00BA221C">
        <w:rPr>
          <w:rFonts w:asciiTheme="minorHAnsi" w:hAnsiTheme="minorHAnsi" w:cstheme="minorHAnsi"/>
          <w:sz w:val="22"/>
        </w:rPr>
        <w:t xml:space="preserve"> 58</w:t>
      </w:r>
      <w:r w:rsidR="00F121C2" w:rsidRPr="00BA221C">
        <w:rPr>
          <w:rFonts w:asciiTheme="minorHAnsi" w:hAnsiTheme="minorHAnsi" w:cstheme="minorHAnsi"/>
          <w:sz w:val="22"/>
        </w:rPr>
        <w:t xml:space="preserve"> Boulevard Victor Hugo à Saint-Quentin</w:t>
      </w:r>
      <w:r w:rsidR="000F3EFB" w:rsidRPr="00BA221C">
        <w:rPr>
          <w:rFonts w:asciiTheme="minorHAnsi" w:hAnsiTheme="minorHAnsi" w:cstheme="minorHAnsi"/>
          <w:sz w:val="22"/>
        </w:rPr>
        <w:t xml:space="preserve"> (02100)</w:t>
      </w:r>
      <w:r w:rsidR="00F121C2" w:rsidRPr="00BA221C">
        <w:rPr>
          <w:rFonts w:asciiTheme="minorHAnsi" w:hAnsiTheme="minorHAnsi" w:cstheme="minorHAnsi"/>
          <w:sz w:val="22"/>
        </w:rPr>
        <w:t>.</w:t>
      </w:r>
    </w:p>
    <w:p w14:paraId="75740601" w14:textId="77777777" w:rsidR="007840D2" w:rsidRDefault="00376A7A" w:rsidP="00201364">
      <w:pPr>
        <w:spacing w:after="0" w:line="259" w:lineRule="auto"/>
        <w:ind w:left="10"/>
        <w:rPr>
          <w:rFonts w:asciiTheme="minorHAnsi" w:hAnsiTheme="minorHAnsi" w:cstheme="minorHAnsi"/>
          <w:b/>
          <w:color w:val="24BEFC"/>
          <w:sz w:val="22"/>
        </w:rPr>
      </w:pPr>
      <w:r w:rsidRPr="00201364">
        <w:rPr>
          <w:rFonts w:asciiTheme="minorHAnsi" w:hAnsiTheme="minorHAnsi" w:cstheme="minorHAnsi"/>
          <w:b/>
          <w:color w:val="24BEFC"/>
          <w:sz w:val="22"/>
        </w:rPr>
        <w:t xml:space="preserve">1.2 Coordonnées de Transdev </w:t>
      </w:r>
      <w:r w:rsidR="009638B7" w:rsidRPr="00201364">
        <w:rPr>
          <w:rFonts w:asciiTheme="minorHAnsi" w:hAnsiTheme="minorHAnsi" w:cstheme="minorHAnsi"/>
          <w:b/>
          <w:color w:val="24BEFC"/>
          <w:sz w:val="22"/>
        </w:rPr>
        <w:t>Mobilités du Saint</w:t>
      </w:r>
      <w:r w:rsidR="00A95AA7" w:rsidRPr="00201364">
        <w:rPr>
          <w:rFonts w:asciiTheme="minorHAnsi" w:hAnsiTheme="minorHAnsi" w:cstheme="minorHAnsi"/>
          <w:b/>
          <w:color w:val="24BEFC"/>
          <w:sz w:val="22"/>
        </w:rPr>
        <w:t xml:space="preserve"> </w:t>
      </w:r>
      <w:r w:rsidR="009638B7" w:rsidRPr="00201364">
        <w:rPr>
          <w:rFonts w:asciiTheme="minorHAnsi" w:hAnsiTheme="minorHAnsi" w:cstheme="minorHAnsi"/>
          <w:b/>
          <w:color w:val="24BEFC"/>
          <w:sz w:val="22"/>
        </w:rPr>
        <w:t>Quentinois</w:t>
      </w:r>
      <w:r w:rsidR="007840D2">
        <w:rPr>
          <w:rFonts w:asciiTheme="minorHAnsi" w:hAnsiTheme="minorHAnsi" w:cstheme="minorHAnsi"/>
          <w:b/>
          <w:color w:val="24BEFC"/>
          <w:sz w:val="22"/>
        </w:rPr>
        <w:t xml:space="preserve"> / Service Client</w:t>
      </w:r>
    </w:p>
    <w:p w14:paraId="78A6CB3D" w14:textId="7697CB07" w:rsidR="00EB1E92" w:rsidRPr="00BA221C" w:rsidRDefault="009638B7" w:rsidP="00D66743">
      <w:pPr>
        <w:spacing w:after="0" w:line="259" w:lineRule="auto"/>
        <w:ind w:left="10"/>
        <w:rPr>
          <w:rFonts w:asciiTheme="minorHAnsi" w:hAnsiTheme="minorHAnsi" w:cstheme="minorHAnsi"/>
          <w:sz w:val="16"/>
          <w:szCs w:val="16"/>
        </w:rPr>
      </w:pPr>
      <w:r w:rsidRPr="00201364">
        <w:rPr>
          <w:rFonts w:asciiTheme="minorHAnsi" w:hAnsiTheme="minorHAnsi" w:cstheme="minorHAnsi"/>
          <w:b/>
          <w:color w:val="24BEFC"/>
          <w:sz w:val="22"/>
        </w:rPr>
        <w:t xml:space="preserve"> </w:t>
      </w:r>
    </w:p>
    <w:p w14:paraId="475637DD" w14:textId="29F45360" w:rsidR="00D66743" w:rsidRPr="00BA221C" w:rsidRDefault="00D66743" w:rsidP="0014259A">
      <w:pPr>
        <w:spacing w:after="0" w:line="259" w:lineRule="auto"/>
        <w:ind w:left="0" w:firstLine="0"/>
        <w:rPr>
          <w:rFonts w:asciiTheme="minorHAnsi" w:hAnsiTheme="minorHAnsi" w:cstheme="minorHAnsi"/>
          <w:sz w:val="22"/>
        </w:rPr>
      </w:pPr>
      <w:r w:rsidRPr="00BA221C">
        <w:rPr>
          <w:rFonts w:asciiTheme="minorHAnsi" w:hAnsiTheme="minorHAnsi" w:cstheme="minorHAnsi"/>
          <w:sz w:val="22"/>
        </w:rPr>
        <w:t>Adresse : Transdev Mobilités du Saint Quentinois –</w:t>
      </w:r>
      <w:r w:rsidR="00BA221C" w:rsidRPr="00BA221C">
        <w:rPr>
          <w:rFonts w:asciiTheme="minorHAnsi" w:hAnsiTheme="minorHAnsi" w:cstheme="minorHAnsi"/>
          <w:sz w:val="22"/>
        </w:rPr>
        <w:t xml:space="preserve"> </w:t>
      </w:r>
      <w:r w:rsidR="001A49B7">
        <w:rPr>
          <w:rFonts w:asciiTheme="minorHAnsi" w:hAnsiTheme="minorHAnsi" w:cstheme="minorHAnsi"/>
          <w:sz w:val="22"/>
        </w:rPr>
        <w:t xml:space="preserve">Vélo </w:t>
      </w:r>
      <w:r w:rsidRPr="00BA221C">
        <w:rPr>
          <w:rFonts w:asciiTheme="minorHAnsi" w:hAnsiTheme="minorHAnsi" w:cstheme="minorHAnsi"/>
          <w:sz w:val="22"/>
        </w:rPr>
        <w:t xml:space="preserve">Pastel </w:t>
      </w:r>
      <w:r w:rsidR="0048100D">
        <w:rPr>
          <w:rFonts w:asciiTheme="minorHAnsi" w:hAnsiTheme="minorHAnsi" w:cstheme="minorHAnsi"/>
          <w:sz w:val="22"/>
        </w:rPr>
        <w:t>–</w:t>
      </w:r>
      <w:r w:rsidRPr="00BA221C">
        <w:rPr>
          <w:rFonts w:asciiTheme="minorHAnsi" w:hAnsiTheme="minorHAnsi" w:cstheme="minorHAnsi"/>
          <w:sz w:val="22"/>
        </w:rPr>
        <w:t xml:space="preserve"> </w:t>
      </w:r>
      <w:r w:rsidR="0048100D">
        <w:rPr>
          <w:rFonts w:asciiTheme="minorHAnsi" w:hAnsiTheme="minorHAnsi" w:cstheme="minorHAnsi"/>
          <w:sz w:val="22"/>
        </w:rPr>
        <w:t xml:space="preserve">2 rue </w:t>
      </w:r>
      <w:proofErr w:type="gramStart"/>
      <w:r w:rsidR="0048100D">
        <w:rPr>
          <w:rFonts w:asciiTheme="minorHAnsi" w:hAnsiTheme="minorHAnsi" w:cstheme="minorHAnsi"/>
          <w:sz w:val="22"/>
        </w:rPr>
        <w:t xml:space="preserve">Odette </w:t>
      </w:r>
      <w:r w:rsidRPr="00BA221C">
        <w:rPr>
          <w:rFonts w:asciiTheme="minorHAnsi" w:hAnsiTheme="minorHAnsi" w:cstheme="minorHAnsi"/>
          <w:sz w:val="22"/>
        </w:rPr>
        <w:t xml:space="preserve"> </w:t>
      </w:r>
      <w:proofErr w:type="spellStart"/>
      <w:r w:rsidR="0048100D">
        <w:rPr>
          <w:rFonts w:asciiTheme="minorHAnsi" w:hAnsiTheme="minorHAnsi" w:cstheme="minorHAnsi"/>
          <w:sz w:val="22"/>
        </w:rPr>
        <w:t>Gobeaux</w:t>
      </w:r>
      <w:proofErr w:type="spellEnd"/>
      <w:proofErr w:type="gramEnd"/>
      <w:r w:rsidR="0048100D">
        <w:rPr>
          <w:rFonts w:asciiTheme="minorHAnsi" w:hAnsiTheme="minorHAnsi" w:cstheme="minorHAnsi"/>
          <w:sz w:val="22"/>
        </w:rPr>
        <w:t xml:space="preserve"> </w:t>
      </w:r>
      <w:r w:rsidRPr="00BA221C">
        <w:rPr>
          <w:rFonts w:asciiTheme="minorHAnsi" w:hAnsiTheme="minorHAnsi" w:cstheme="minorHAnsi"/>
          <w:sz w:val="22"/>
        </w:rPr>
        <w:t xml:space="preserve">- 02100 Saint-Quentin </w:t>
      </w:r>
    </w:p>
    <w:p w14:paraId="7A03EF59" w14:textId="23B4D70F" w:rsidR="00D66743" w:rsidRPr="00183261" w:rsidRDefault="00D66743" w:rsidP="00D66743">
      <w:pPr>
        <w:pStyle w:val="Corpsdetexte"/>
        <w:spacing w:after="0" w:line="259" w:lineRule="auto"/>
        <w:ind w:left="0" w:right="-6"/>
        <w:rPr>
          <w:rFonts w:asciiTheme="minorHAnsi" w:eastAsiaTheme="minorHAnsi" w:hAnsiTheme="minorHAnsi" w:cstheme="minorHAnsi"/>
          <w:color w:val="00B050"/>
          <w:sz w:val="22"/>
          <w:lang w:eastAsia="en-US"/>
        </w:rPr>
      </w:pPr>
      <w:r w:rsidRPr="00BA221C">
        <w:rPr>
          <w:rFonts w:asciiTheme="minorHAnsi" w:hAnsiTheme="minorHAnsi" w:cstheme="minorHAnsi"/>
          <w:sz w:val="22"/>
        </w:rPr>
        <w:t>Courriel :</w:t>
      </w:r>
      <w:r w:rsidRPr="00183261">
        <w:rPr>
          <w:rFonts w:asciiTheme="minorHAnsi" w:eastAsiaTheme="minorHAnsi" w:hAnsiTheme="minorHAnsi" w:cstheme="minorHAnsi"/>
          <w:color w:val="auto"/>
          <w:sz w:val="22"/>
          <w:lang w:eastAsia="en-US"/>
        </w:rPr>
        <w:t xml:space="preserve"> </w:t>
      </w:r>
      <w:hyperlink r:id="rId15" w:history="1">
        <w:r w:rsidRPr="00183261">
          <w:rPr>
            <w:rStyle w:val="Lienhypertexte"/>
            <w:rFonts w:asciiTheme="minorHAnsi" w:eastAsiaTheme="minorHAnsi" w:hAnsiTheme="minorHAnsi" w:cstheme="minorHAnsi"/>
            <w:sz w:val="22"/>
            <w:lang w:eastAsia="en-US"/>
          </w:rPr>
          <w:t>assistancevelo.pastel@transdev.com</w:t>
        </w:r>
      </w:hyperlink>
      <w:r w:rsidRPr="00183261">
        <w:rPr>
          <w:rFonts w:asciiTheme="minorHAnsi" w:eastAsiaTheme="minorHAnsi" w:hAnsiTheme="minorHAnsi" w:cstheme="minorHAnsi"/>
          <w:color w:val="00B050"/>
          <w:sz w:val="22"/>
          <w:lang w:eastAsia="en-US"/>
        </w:rPr>
        <w:t xml:space="preserve"> </w:t>
      </w:r>
    </w:p>
    <w:p w14:paraId="03547116" w14:textId="39F0C930" w:rsidR="000B2D1D" w:rsidRPr="000B2D1D" w:rsidRDefault="00376A7A" w:rsidP="000B2D1D">
      <w:pPr>
        <w:pStyle w:val="Corpsdetexte"/>
        <w:spacing w:after="0" w:line="259" w:lineRule="auto"/>
        <w:ind w:left="0" w:right="3884" w:firstLine="0"/>
        <w:rPr>
          <w:rFonts w:asciiTheme="minorHAnsi" w:hAnsiTheme="minorHAnsi" w:cstheme="minorHAnsi"/>
          <w:color w:val="800080"/>
          <w:sz w:val="22"/>
        </w:rPr>
      </w:pPr>
      <w:r w:rsidRPr="00BA221C">
        <w:rPr>
          <w:rFonts w:asciiTheme="minorHAnsi" w:hAnsiTheme="minorHAnsi" w:cstheme="minorHAnsi"/>
          <w:sz w:val="22"/>
        </w:rPr>
        <w:t xml:space="preserve">Site Internet de </w:t>
      </w:r>
      <w:r w:rsidR="001A49B7">
        <w:rPr>
          <w:rFonts w:asciiTheme="minorHAnsi" w:hAnsiTheme="minorHAnsi" w:cstheme="minorHAnsi"/>
          <w:sz w:val="22"/>
        </w:rPr>
        <w:t xml:space="preserve">Vélo </w:t>
      </w:r>
      <w:r w:rsidR="00D66743" w:rsidRPr="00BA221C">
        <w:rPr>
          <w:rFonts w:asciiTheme="minorHAnsi" w:hAnsiTheme="minorHAnsi" w:cstheme="minorHAnsi"/>
          <w:sz w:val="22"/>
        </w:rPr>
        <w:t>Pastel</w:t>
      </w:r>
      <w:r w:rsidR="00152D4E" w:rsidRPr="00BA221C">
        <w:rPr>
          <w:rFonts w:asciiTheme="minorHAnsi" w:hAnsiTheme="minorHAnsi" w:cstheme="minorHAnsi"/>
          <w:sz w:val="22"/>
        </w:rPr>
        <w:t> :</w:t>
      </w:r>
      <w:r w:rsidR="00152D4E">
        <w:rPr>
          <w:rFonts w:asciiTheme="minorHAnsi" w:hAnsiTheme="minorHAnsi" w:cstheme="minorHAnsi"/>
          <w:spacing w:val="-2"/>
          <w:sz w:val="22"/>
        </w:rPr>
        <w:t xml:space="preserve"> </w:t>
      </w:r>
      <w:hyperlink r:id="rId16" w:history="1">
        <w:r w:rsidR="00A941CC" w:rsidRPr="00A941CC">
          <w:rPr>
            <w:rStyle w:val="Lienhypertexte"/>
            <w:rFonts w:asciiTheme="minorHAnsi" w:hAnsiTheme="minorHAnsi" w:cstheme="minorHAnsi"/>
            <w:sz w:val="22"/>
          </w:rPr>
          <w:t>www.</w:t>
        </w:r>
        <w:r w:rsidR="00A941CC" w:rsidRPr="00A941CC">
          <w:rPr>
            <w:rStyle w:val="Lienhypertexte"/>
            <w:rFonts w:asciiTheme="minorHAnsi" w:eastAsiaTheme="minorHAnsi" w:hAnsiTheme="minorHAnsi" w:cstheme="minorHAnsi"/>
            <w:sz w:val="22"/>
            <w:lang w:eastAsia="en-US"/>
          </w:rPr>
          <w:t>buspastel.fr</w:t>
        </w:r>
      </w:hyperlink>
      <w:r w:rsidR="008E7B19" w:rsidRPr="00183261">
        <w:rPr>
          <w:rFonts w:asciiTheme="minorHAnsi" w:hAnsiTheme="minorHAnsi" w:cstheme="minorHAnsi"/>
          <w:sz w:val="22"/>
        </w:rPr>
        <w:t xml:space="preserve">  </w:t>
      </w:r>
      <w:r w:rsidRPr="00183261">
        <w:rPr>
          <w:rFonts w:asciiTheme="minorHAnsi" w:hAnsiTheme="minorHAnsi" w:cstheme="minorHAnsi"/>
          <w:color w:val="800080"/>
          <w:sz w:val="22"/>
        </w:rPr>
        <w:t xml:space="preserve"> </w:t>
      </w:r>
    </w:p>
    <w:p w14:paraId="6EBB6425" w14:textId="4BF9096D" w:rsidR="000B2D1D" w:rsidRDefault="000B2D1D" w:rsidP="00BA221C">
      <w:pPr>
        <w:pStyle w:val="Corpsdetexte"/>
        <w:spacing w:after="0" w:line="259" w:lineRule="auto"/>
        <w:ind w:left="0" w:right="-6"/>
        <w:rPr>
          <w:rFonts w:asciiTheme="minorHAnsi" w:hAnsiTheme="minorHAnsi" w:cstheme="minorHAnsi"/>
          <w:sz w:val="22"/>
        </w:rPr>
      </w:pPr>
      <w:r>
        <w:rPr>
          <w:rFonts w:asciiTheme="minorHAnsi" w:hAnsiTheme="minorHAnsi" w:cstheme="minorHAnsi"/>
          <w:sz w:val="22"/>
        </w:rPr>
        <w:t xml:space="preserve">Site Internet </w:t>
      </w:r>
      <w:proofErr w:type="spellStart"/>
      <w:r>
        <w:rPr>
          <w:rFonts w:asciiTheme="minorHAnsi" w:hAnsiTheme="minorHAnsi" w:cstheme="minorHAnsi"/>
          <w:sz w:val="22"/>
        </w:rPr>
        <w:t>Diwio</w:t>
      </w:r>
      <w:proofErr w:type="spellEnd"/>
      <w:r>
        <w:rPr>
          <w:rFonts w:asciiTheme="minorHAnsi" w:hAnsiTheme="minorHAnsi" w:cstheme="minorHAnsi"/>
          <w:sz w:val="22"/>
        </w:rPr>
        <w:t xml:space="preserve"> : </w:t>
      </w:r>
      <w:r w:rsidRPr="000B2D1D">
        <w:rPr>
          <w:rFonts w:asciiTheme="minorHAnsi" w:hAnsiTheme="minorHAnsi" w:cstheme="minorHAnsi"/>
          <w:sz w:val="22"/>
        </w:rPr>
        <w:t>https://diwio.com/saint-quentin</w:t>
      </w:r>
    </w:p>
    <w:p w14:paraId="0FD7E08F" w14:textId="0DB4DE28" w:rsidR="00376A7A" w:rsidRPr="00BA221C" w:rsidRDefault="00376A7A" w:rsidP="00BA221C">
      <w:pPr>
        <w:pStyle w:val="Corpsdetexte"/>
        <w:spacing w:after="0" w:line="259" w:lineRule="auto"/>
        <w:ind w:left="0" w:right="-6"/>
        <w:rPr>
          <w:rFonts w:asciiTheme="minorHAnsi" w:hAnsiTheme="minorHAnsi" w:cstheme="minorHAnsi"/>
          <w:sz w:val="22"/>
        </w:rPr>
      </w:pPr>
      <w:r w:rsidRPr="00BA221C">
        <w:rPr>
          <w:rFonts w:asciiTheme="minorHAnsi" w:hAnsiTheme="minorHAnsi" w:cstheme="minorHAnsi"/>
          <w:sz w:val="22"/>
        </w:rPr>
        <w:t xml:space="preserve">Application mobile : </w:t>
      </w:r>
      <w:r w:rsidR="00D66743" w:rsidRPr="00BA221C">
        <w:rPr>
          <w:rFonts w:asciiTheme="minorHAnsi" w:hAnsiTheme="minorHAnsi" w:cstheme="minorHAnsi"/>
          <w:sz w:val="22"/>
        </w:rPr>
        <w:t>F</w:t>
      </w:r>
      <w:r w:rsidR="00763DC8">
        <w:rPr>
          <w:rFonts w:asciiTheme="minorHAnsi" w:hAnsiTheme="minorHAnsi" w:cstheme="minorHAnsi"/>
          <w:sz w:val="22"/>
        </w:rPr>
        <w:t xml:space="preserve">redo </w:t>
      </w:r>
    </w:p>
    <w:p w14:paraId="5B2CD22C" w14:textId="77777777" w:rsidR="00BA221C" w:rsidRPr="00AC3643" w:rsidRDefault="00BA221C" w:rsidP="00BA221C">
      <w:pPr>
        <w:pStyle w:val="Corpsdetexte"/>
        <w:spacing w:before="21" w:after="0" w:line="259" w:lineRule="auto"/>
        <w:ind w:left="0" w:right="-6" w:hanging="11"/>
        <w:rPr>
          <w:rFonts w:asciiTheme="minorHAnsi" w:hAnsiTheme="minorHAnsi" w:cstheme="minorHAnsi"/>
          <w:spacing w:val="-5"/>
          <w:sz w:val="14"/>
          <w:szCs w:val="14"/>
        </w:rPr>
      </w:pPr>
    </w:p>
    <w:p w14:paraId="707F0C47" w14:textId="7ADBBE9F" w:rsidR="00871B18" w:rsidRPr="00183261" w:rsidRDefault="00871B18" w:rsidP="00BA221C">
      <w:pPr>
        <w:pStyle w:val="Corpsdetexte"/>
        <w:spacing w:before="21" w:after="0" w:line="259" w:lineRule="auto"/>
        <w:ind w:left="0" w:right="-6" w:hanging="11"/>
        <w:rPr>
          <w:rFonts w:asciiTheme="minorHAnsi" w:hAnsiTheme="minorHAnsi" w:cstheme="minorHAnsi"/>
          <w:spacing w:val="-5"/>
          <w:sz w:val="22"/>
        </w:rPr>
      </w:pPr>
      <w:r w:rsidRPr="00183261">
        <w:rPr>
          <w:rFonts w:asciiTheme="minorHAnsi" w:hAnsiTheme="minorHAnsi" w:cstheme="minorHAnsi"/>
          <w:spacing w:val="-5"/>
          <w:sz w:val="22"/>
        </w:rPr>
        <w:t>Les coordonnées du Service Client s</w:t>
      </w:r>
      <w:r w:rsidR="00F64BA2" w:rsidRPr="00183261">
        <w:rPr>
          <w:rFonts w:asciiTheme="minorHAnsi" w:hAnsiTheme="minorHAnsi" w:cstheme="minorHAnsi"/>
          <w:spacing w:val="-5"/>
          <w:sz w:val="22"/>
        </w:rPr>
        <w:t>o</w:t>
      </w:r>
      <w:r w:rsidR="00B31628" w:rsidRPr="00183261">
        <w:rPr>
          <w:rFonts w:asciiTheme="minorHAnsi" w:hAnsiTheme="minorHAnsi" w:cstheme="minorHAnsi"/>
          <w:spacing w:val="-5"/>
          <w:sz w:val="22"/>
        </w:rPr>
        <w:t>n</w:t>
      </w:r>
      <w:r w:rsidRPr="00183261">
        <w:rPr>
          <w:rFonts w:asciiTheme="minorHAnsi" w:hAnsiTheme="minorHAnsi" w:cstheme="minorHAnsi"/>
          <w:spacing w:val="-5"/>
          <w:sz w:val="22"/>
        </w:rPr>
        <w:t xml:space="preserve">t : </w:t>
      </w:r>
    </w:p>
    <w:p w14:paraId="374F8139" w14:textId="6562F719" w:rsidR="00871B18" w:rsidRPr="00183261" w:rsidRDefault="00871B18" w:rsidP="007B1C45">
      <w:pPr>
        <w:pStyle w:val="Corpsdetexte"/>
        <w:spacing w:after="0" w:line="259" w:lineRule="auto"/>
        <w:ind w:left="0" w:right="-6" w:hanging="11"/>
        <w:rPr>
          <w:rFonts w:asciiTheme="minorHAnsi" w:hAnsiTheme="minorHAnsi" w:cstheme="minorHAnsi"/>
          <w:spacing w:val="-5"/>
          <w:sz w:val="22"/>
        </w:rPr>
      </w:pPr>
      <w:r w:rsidRPr="00183261">
        <w:rPr>
          <w:rFonts w:asciiTheme="minorHAnsi" w:hAnsiTheme="minorHAnsi" w:cstheme="minorHAnsi"/>
          <w:spacing w:val="-5"/>
          <w:sz w:val="22"/>
        </w:rPr>
        <w:t xml:space="preserve">Agence </w:t>
      </w:r>
      <w:r w:rsidR="001A49B7">
        <w:rPr>
          <w:rFonts w:asciiTheme="minorHAnsi" w:hAnsiTheme="minorHAnsi" w:cstheme="minorHAnsi"/>
          <w:spacing w:val="-5"/>
          <w:sz w:val="22"/>
        </w:rPr>
        <w:t xml:space="preserve">Vélo </w:t>
      </w:r>
      <w:r w:rsidRPr="00183261">
        <w:rPr>
          <w:rFonts w:asciiTheme="minorHAnsi" w:hAnsiTheme="minorHAnsi" w:cstheme="minorHAnsi"/>
          <w:spacing w:val="-5"/>
          <w:sz w:val="22"/>
        </w:rPr>
        <w:t xml:space="preserve">Pastel - Rue Buridan </w:t>
      </w:r>
      <w:r w:rsidR="00F64BA2" w:rsidRPr="00183261">
        <w:rPr>
          <w:rFonts w:asciiTheme="minorHAnsi" w:hAnsiTheme="minorHAnsi" w:cstheme="minorHAnsi"/>
          <w:spacing w:val="-5"/>
          <w:sz w:val="22"/>
        </w:rPr>
        <w:t xml:space="preserve">- </w:t>
      </w:r>
      <w:r w:rsidRPr="00183261">
        <w:rPr>
          <w:rFonts w:asciiTheme="minorHAnsi" w:hAnsiTheme="minorHAnsi" w:cstheme="minorHAnsi"/>
          <w:spacing w:val="-5"/>
          <w:sz w:val="22"/>
        </w:rPr>
        <w:t xml:space="preserve">02100 Saint-Quentin </w:t>
      </w:r>
    </w:p>
    <w:p w14:paraId="6198C6B9" w14:textId="2C9E146A" w:rsidR="00871B18" w:rsidRPr="00183261" w:rsidRDefault="00871B18" w:rsidP="007B1C45">
      <w:pPr>
        <w:pStyle w:val="Corpsdetexte"/>
        <w:spacing w:after="0" w:line="259" w:lineRule="auto"/>
        <w:ind w:left="0" w:right="-6" w:hanging="11"/>
        <w:rPr>
          <w:rFonts w:asciiTheme="minorHAnsi" w:hAnsiTheme="minorHAnsi" w:cstheme="minorHAnsi"/>
          <w:spacing w:val="-5"/>
          <w:sz w:val="22"/>
        </w:rPr>
      </w:pPr>
      <w:r w:rsidRPr="00183261">
        <w:rPr>
          <w:rFonts w:asciiTheme="minorHAnsi" w:hAnsiTheme="minorHAnsi" w:cstheme="minorHAnsi"/>
          <w:spacing w:val="-5"/>
          <w:sz w:val="22"/>
        </w:rPr>
        <w:t>Numéro de téléphone : 03 23 62 62 62</w:t>
      </w:r>
      <w:r w:rsidR="005B1593" w:rsidRPr="00183261">
        <w:rPr>
          <w:rFonts w:asciiTheme="minorHAnsi" w:hAnsiTheme="minorHAnsi" w:cstheme="minorHAnsi"/>
          <w:spacing w:val="-5"/>
          <w:sz w:val="22"/>
        </w:rPr>
        <w:t xml:space="preserve"> (numéro non surtaxé)</w:t>
      </w:r>
    </w:p>
    <w:p w14:paraId="5DCC67F8" w14:textId="77777777" w:rsidR="00BA221C" w:rsidRPr="00AC3643" w:rsidRDefault="00BA221C" w:rsidP="00BA221C">
      <w:pPr>
        <w:pStyle w:val="Corpsdetexte"/>
        <w:spacing w:before="21" w:after="0" w:line="259" w:lineRule="auto"/>
        <w:ind w:left="0" w:right="-6" w:firstLine="0"/>
        <w:rPr>
          <w:rFonts w:asciiTheme="minorHAnsi" w:hAnsiTheme="minorHAnsi" w:cstheme="minorHAnsi"/>
          <w:spacing w:val="-5"/>
          <w:sz w:val="14"/>
          <w:szCs w:val="14"/>
        </w:rPr>
      </w:pPr>
    </w:p>
    <w:p w14:paraId="780310A1" w14:textId="7A4FADD3" w:rsidR="00F406F6" w:rsidRPr="00183261" w:rsidRDefault="005220A2" w:rsidP="00BA221C">
      <w:pPr>
        <w:pStyle w:val="Corpsdetexte"/>
        <w:spacing w:before="21" w:after="0" w:line="259" w:lineRule="auto"/>
        <w:ind w:left="0" w:right="-6" w:firstLine="0"/>
        <w:rPr>
          <w:rFonts w:asciiTheme="minorHAnsi" w:hAnsiTheme="minorHAnsi" w:cstheme="minorHAnsi"/>
          <w:spacing w:val="-5"/>
          <w:sz w:val="22"/>
        </w:rPr>
      </w:pPr>
      <w:r w:rsidRPr="00183261">
        <w:rPr>
          <w:rFonts w:asciiTheme="minorHAnsi" w:hAnsiTheme="minorHAnsi" w:cstheme="minorHAnsi"/>
          <w:spacing w:val="-5"/>
          <w:sz w:val="22"/>
        </w:rPr>
        <w:t>Les horaires d’ouverture du Service Client sont :</w:t>
      </w:r>
    </w:p>
    <w:p w14:paraId="46082A47" w14:textId="79BBBBDA" w:rsidR="00F406F6" w:rsidRPr="00183261" w:rsidRDefault="00F406F6" w:rsidP="007B1C45">
      <w:pPr>
        <w:pStyle w:val="Corpsdetexte"/>
        <w:spacing w:after="0" w:line="259" w:lineRule="auto"/>
        <w:ind w:left="0" w:right="-6" w:hanging="11"/>
        <w:rPr>
          <w:rFonts w:asciiTheme="minorHAnsi" w:hAnsiTheme="minorHAnsi" w:cstheme="minorHAnsi"/>
          <w:spacing w:val="-5"/>
          <w:sz w:val="22"/>
        </w:rPr>
      </w:pPr>
      <w:r w:rsidRPr="00183261">
        <w:rPr>
          <w:rFonts w:asciiTheme="minorHAnsi" w:hAnsiTheme="minorHAnsi" w:cstheme="minorHAnsi"/>
          <w:spacing w:val="-5"/>
          <w:sz w:val="22"/>
        </w:rPr>
        <w:t>Le lundi de 13h30 à 18h00</w:t>
      </w:r>
      <w:r w:rsidR="00A941CC">
        <w:rPr>
          <w:rFonts w:asciiTheme="minorHAnsi" w:hAnsiTheme="minorHAnsi" w:cstheme="minorHAnsi"/>
          <w:spacing w:val="-5"/>
          <w:sz w:val="22"/>
        </w:rPr>
        <w:t> ;</w:t>
      </w:r>
    </w:p>
    <w:p w14:paraId="72782D8C" w14:textId="4BC99AF8" w:rsidR="00F406F6" w:rsidRDefault="00F406F6" w:rsidP="007B1C45">
      <w:pPr>
        <w:pStyle w:val="Corpsdetexte"/>
        <w:spacing w:after="0" w:line="259" w:lineRule="auto"/>
        <w:ind w:left="0" w:right="-6" w:hanging="11"/>
        <w:rPr>
          <w:rFonts w:asciiTheme="minorHAnsi" w:hAnsiTheme="minorHAnsi" w:cstheme="minorHAnsi"/>
          <w:spacing w:val="-5"/>
          <w:sz w:val="22"/>
        </w:rPr>
      </w:pPr>
      <w:r w:rsidRPr="00183261">
        <w:rPr>
          <w:rFonts w:asciiTheme="minorHAnsi" w:hAnsiTheme="minorHAnsi" w:cstheme="minorHAnsi"/>
          <w:spacing w:val="-5"/>
          <w:sz w:val="22"/>
        </w:rPr>
        <w:t>Du mardi au vendredi de 9h00 à 12h00 et de 13h30 à 18h00</w:t>
      </w:r>
      <w:r w:rsidR="00A941CC">
        <w:rPr>
          <w:rFonts w:asciiTheme="minorHAnsi" w:hAnsiTheme="minorHAnsi" w:cstheme="minorHAnsi"/>
          <w:spacing w:val="-5"/>
          <w:sz w:val="22"/>
        </w:rPr>
        <w:t>.</w:t>
      </w:r>
    </w:p>
    <w:p w14:paraId="104B0286" w14:textId="1B17E34A" w:rsidR="00882F15" w:rsidRPr="00AC3643" w:rsidRDefault="00882F15" w:rsidP="007B1C45">
      <w:pPr>
        <w:pStyle w:val="Corpsdetexte"/>
        <w:spacing w:after="0" w:line="259" w:lineRule="auto"/>
        <w:ind w:left="0" w:right="-6" w:hanging="11"/>
        <w:rPr>
          <w:rFonts w:asciiTheme="minorHAnsi" w:hAnsiTheme="minorHAnsi" w:cstheme="minorHAnsi"/>
          <w:spacing w:val="-5"/>
          <w:sz w:val="14"/>
          <w:szCs w:val="14"/>
        </w:rPr>
      </w:pPr>
    </w:p>
    <w:p w14:paraId="05053A8B" w14:textId="6FA439EB" w:rsidR="00882F15" w:rsidRDefault="007E7EAE" w:rsidP="00BA221C">
      <w:pPr>
        <w:pStyle w:val="Corpsdetexte"/>
        <w:spacing w:before="21" w:after="0" w:line="259" w:lineRule="auto"/>
        <w:ind w:left="0" w:right="-6" w:firstLine="0"/>
        <w:rPr>
          <w:rFonts w:asciiTheme="minorHAnsi" w:hAnsiTheme="minorHAnsi" w:cstheme="minorHAnsi"/>
          <w:spacing w:val="-5"/>
          <w:sz w:val="22"/>
        </w:rPr>
      </w:pPr>
      <w:r w:rsidRPr="003B3C67">
        <w:rPr>
          <w:rFonts w:asciiTheme="minorHAnsi" w:hAnsiTheme="minorHAnsi" w:cstheme="minorHAnsi"/>
          <w:spacing w:val="-5"/>
          <w:sz w:val="22"/>
        </w:rPr>
        <w:t>Assistance</w:t>
      </w:r>
      <w:r w:rsidR="00BA221C">
        <w:rPr>
          <w:rFonts w:asciiTheme="minorHAnsi" w:hAnsiTheme="minorHAnsi" w:cstheme="minorHAnsi"/>
          <w:spacing w:val="-5"/>
          <w:sz w:val="22"/>
        </w:rPr>
        <w:t> :</w:t>
      </w:r>
    </w:p>
    <w:p w14:paraId="54C0EF41" w14:textId="661AA780" w:rsidR="00882F15" w:rsidRPr="00BA221C" w:rsidRDefault="00882F15" w:rsidP="00BA221C">
      <w:pPr>
        <w:pStyle w:val="Corpsdetexte"/>
        <w:spacing w:before="21" w:after="0" w:line="259" w:lineRule="auto"/>
        <w:ind w:left="0" w:right="-6" w:firstLine="0"/>
        <w:rPr>
          <w:rFonts w:asciiTheme="minorHAnsi" w:hAnsiTheme="minorHAnsi" w:cstheme="minorHAnsi"/>
          <w:spacing w:val="-5"/>
          <w:sz w:val="22"/>
        </w:rPr>
      </w:pPr>
      <w:r w:rsidRPr="00BA221C">
        <w:rPr>
          <w:rFonts w:asciiTheme="minorHAnsi" w:hAnsiTheme="minorHAnsi" w:cstheme="minorHAnsi"/>
          <w:spacing w:val="-5"/>
          <w:sz w:val="22"/>
        </w:rPr>
        <w:lastRenderedPageBreak/>
        <w:t xml:space="preserve">Numéro de téléphone : </w:t>
      </w:r>
      <w:r w:rsidR="007E7EAE" w:rsidRPr="00BA221C">
        <w:rPr>
          <w:rFonts w:asciiTheme="minorHAnsi" w:hAnsiTheme="minorHAnsi" w:cstheme="minorHAnsi"/>
          <w:spacing w:val="-5"/>
          <w:sz w:val="22"/>
        </w:rPr>
        <w:t>06 21 37 20 13</w:t>
      </w:r>
      <w:r w:rsidR="00BA221C">
        <w:rPr>
          <w:rFonts w:asciiTheme="minorHAnsi" w:hAnsiTheme="minorHAnsi" w:cstheme="minorHAnsi"/>
          <w:spacing w:val="-5"/>
          <w:sz w:val="22"/>
        </w:rPr>
        <w:t xml:space="preserve"> (</w:t>
      </w:r>
      <w:r w:rsidR="00BA221C" w:rsidRPr="00183261">
        <w:rPr>
          <w:rFonts w:asciiTheme="minorHAnsi" w:hAnsiTheme="minorHAnsi" w:cstheme="minorHAnsi"/>
          <w:spacing w:val="-5"/>
          <w:sz w:val="22"/>
        </w:rPr>
        <w:t>numéro non surtaxé)</w:t>
      </w:r>
    </w:p>
    <w:p w14:paraId="543DD33C" w14:textId="4D6E3BB1" w:rsidR="00882F15" w:rsidRPr="00183261" w:rsidRDefault="00882F15" w:rsidP="00BA221C">
      <w:pPr>
        <w:pStyle w:val="Corpsdetexte"/>
        <w:spacing w:before="21" w:after="0" w:line="259" w:lineRule="auto"/>
        <w:ind w:left="0" w:right="-6" w:firstLine="0"/>
        <w:rPr>
          <w:rFonts w:asciiTheme="minorHAnsi" w:hAnsiTheme="minorHAnsi" w:cstheme="minorHAnsi"/>
          <w:spacing w:val="-5"/>
          <w:sz w:val="22"/>
        </w:rPr>
      </w:pPr>
      <w:r w:rsidRPr="003B3C67">
        <w:rPr>
          <w:rFonts w:asciiTheme="minorHAnsi" w:hAnsiTheme="minorHAnsi" w:cstheme="minorHAnsi"/>
          <w:spacing w:val="-5"/>
          <w:sz w:val="22"/>
        </w:rPr>
        <w:t xml:space="preserve">Les horaires </w:t>
      </w:r>
      <w:r w:rsidR="00BA221C">
        <w:rPr>
          <w:rFonts w:asciiTheme="minorHAnsi" w:hAnsiTheme="minorHAnsi" w:cstheme="minorHAnsi"/>
          <w:spacing w:val="-5"/>
          <w:sz w:val="22"/>
        </w:rPr>
        <w:t xml:space="preserve">d’ouverture </w:t>
      </w:r>
      <w:r w:rsidRPr="003B3C67">
        <w:rPr>
          <w:rFonts w:asciiTheme="minorHAnsi" w:hAnsiTheme="minorHAnsi" w:cstheme="minorHAnsi"/>
          <w:spacing w:val="-5"/>
          <w:sz w:val="22"/>
        </w:rPr>
        <w:t xml:space="preserve">sont : </w:t>
      </w:r>
      <w:r w:rsidR="00AC3643">
        <w:rPr>
          <w:rFonts w:asciiTheme="minorHAnsi" w:hAnsiTheme="minorHAnsi" w:cstheme="minorHAnsi"/>
          <w:spacing w:val="-5"/>
          <w:sz w:val="22"/>
        </w:rPr>
        <w:t>d</w:t>
      </w:r>
      <w:r w:rsidR="0035275B" w:rsidRPr="003B3C67">
        <w:rPr>
          <w:rFonts w:asciiTheme="minorHAnsi" w:hAnsiTheme="minorHAnsi" w:cstheme="minorHAnsi"/>
          <w:spacing w:val="-5"/>
          <w:sz w:val="22"/>
        </w:rPr>
        <w:t>u lundi au dimanche de 8h00 à 20h00</w:t>
      </w:r>
    </w:p>
    <w:p w14:paraId="128CD3DE" w14:textId="77777777" w:rsidR="007957D7" w:rsidRDefault="007957D7" w:rsidP="007B1C45">
      <w:pPr>
        <w:spacing w:after="0" w:line="259" w:lineRule="auto"/>
        <w:ind w:left="0" w:firstLine="0"/>
        <w:rPr>
          <w:rFonts w:asciiTheme="minorHAnsi" w:hAnsiTheme="minorHAnsi" w:cstheme="minorHAnsi"/>
          <w:b/>
          <w:color w:val="24BEFC"/>
          <w:sz w:val="22"/>
        </w:rPr>
      </w:pPr>
    </w:p>
    <w:p w14:paraId="7EC44447" w14:textId="77777777" w:rsidR="007957D7" w:rsidRDefault="007957D7" w:rsidP="007B1C45">
      <w:pPr>
        <w:spacing w:after="0" w:line="259" w:lineRule="auto"/>
        <w:ind w:left="0" w:firstLine="0"/>
        <w:rPr>
          <w:rFonts w:asciiTheme="minorHAnsi" w:hAnsiTheme="minorHAnsi" w:cstheme="minorHAnsi"/>
          <w:b/>
          <w:color w:val="24BEFC"/>
          <w:sz w:val="22"/>
        </w:rPr>
      </w:pPr>
    </w:p>
    <w:p w14:paraId="652420AB" w14:textId="1775016C" w:rsidR="00F15FC2" w:rsidRPr="00183261" w:rsidRDefault="00EC3D72" w:rsidP="007B1C45">
      <w:pPr>
        <w:spacing w:after="0" w:line="259" w:lineRule="auto"/>
        <w:ind w:left="0" w:firstLine="0"/>
        <w:rPr>
          <w:rFonts w:asciiTheme="minorHAnsi" w:hAnsiTheme="minorHAnsi" w:cstheme="minorHAnsi"/>
          <w:b/>
          <w:color w:val="24BEFC"/>
          <w:sz w:val="22"/>
        </w:rPr>
      </w:pPr>
      <w:r w:rsidRPr="00183261">
        <w:rPr>
          <w:rFonts w:asciiTheme="minorHAnsi" w:hAnsiTheme="minorHAnsi" w:cstheme="minorHAnsi"/>
          <w:b/>
          <w:color w:val="24BEFC"/>
          <w:sz w:val="22"/>
        </w:rPr>
        <w:t xml:space="preserve">Article 2 </w:t>
      </w:r>
      <w:r w:rsidR="00F15FC2" w:rsidRPr="00183261">
        <w:rPr>
          <w:rFonts w:asciiTheme="minorHAnsi" w:hAnsiTheme="minorHAnsi" w:cstheme="minorHAnsi"/>
          <w:b/>
          <w:color w:val="24BEFC"/>
          <w:sz w:val="22"/>
        </w:rPr>
        <w:t>Champ d’application</w:t>
      </w:r>
    </w:p>
    <w:p w14:paraId="6FA52E33" w14:textId="77777777" w:rsidR="00BA221C" w:rsidRPr="00BA221C" w:rsidRDefault="00BA221C" w:rsidP="00BA221C">
      <w:pPr>
        <w:tabs>
          <w:tab w:val="left" w:pos="643"/>
        </w:tabs>
        <w:spacing w:after="0" w:line="257" w:lineRule="auto"/>
        <w:ind w:left="0" w:right="153" w:firstLine="0"/>
        <w:rPr>
          <w:rFonts w:asciiTheme="minorHAnsi" w:hAnsiTheme="minorHAnsi" w:cstheme="minorHAnsi"/>
          <w:sz w:val="16"/>
          <w:szCs w:val="16"/>
        </w:rPr>
      </w:pPr>
    </w:p>
    <w:p w14:paraId="061DF9EB" w14:textId="7627CB0A" w:rsidR="00F15FC2" w:rsidRPr="00183261" w:rsidRDefault="00F15FC2" w:rsidP="00D80778">
      <w:pPr>
        <w:tabs>
          <w:tab w:val="left" w:pos="643"/>
        </w:tabs>
        <w:spacing w:line="256" w:lineRule="auto"/>
        <w:ind w:left="0" w:right="153" w:firstLine="0"/>
        <w:rPr>
          <w:rFonts w:asciiTheme="minorHAnsi" w:hAnsiTheme="minorHAnsi" w:cstheme="minorHAnsi"/>
          <w:spacing w:val="-3"/>
          <w:sz w:val="22"/>
        </w:rPr>
      </w:pPr>
      <w:r w:rsidRPr="00183261">
        <w:rPr>
          <w:rFonts w:asciiTheme="minorHAnsi" w:hAnsiTheme="minorHAnsi" w:cstheme="minorHAnsi"/>
          <w:sz w:val="22"/>
        </w:rPr>
        <w:t xml:space="preserve">Les présentes CGAU ne sont pas applicables pour les </w:t>
      </w:r>
      <w:r w:rsidRPr="003B3C67">
        <w:rPr>
          <w:rFonts w:asciiTheme="minorHAnsi" w:hAnsiTheme="minorHAnsi" w:cstheme="minorHAnsi"/>
          <w:sz w:val="22"/>
        </w:rPr>
        <w:t>contrats «</w:t>
      </w:r>
      <w:r w:rsidRPr="003B3C67">
        <w:rPr>
          <w:rFonts w:asciiTheme="minorHAnsi" w:hAnsiTheme="minorHAnsi" w:cstheme="minorHAnsi"/>
          <w:spacing w:val="-7"/>
          <w:sz w:val="22"/>
        </w:rPr>
        <w:t xml:space="preserve"> </w:t>
      </w:r>
      <w:r w:rsidRPr="003B3C67">
        <w:rPr>
          <w:rFonts w:asciiTheme="minorHAnsi" w:hAnsiTheme="minorHAnsi" w:cstheme="minorHAnsi"/>
          <w:sz w:val="22"/>
        </w:rPr>
        <w:t>Plan</w:t>
      </w:r>
      <w:r w:rsidRPr="003B3C67">
        <w:rPr>
          <w:rFonts w:asciiTheme="minorHAnsi" w:hAnsiTheme="minorHAnsi" w:cstheme="minorHAnsi"/>
          <w:spacing w:val="-4"/>
          <w:sz w:val="22"/>
        </w:rPr>
        <w:t xml:space="preserve"> </w:t>
      </w:r>
      <w:r w:rsidRPr="003B3C67">
        <w:rPr>
          <w:rFonts w:asciiTheme="minorHAnsi" w:hAnsiTheme="minorHAnsi" w:cstheme="minorHAnsi"/>
          <w:sz w:val="22"/>
        </w:rPr>
        <w:t>de</w:t>
      </w:r>
      <w:r w:rsidRPr="003B3C67">
        <w:rPr>
          <w:rFonts w:asciiTheme="minorHAnsi" w:hAnsiTheme="minorHAnsi" w:cstheme="minorHAnsi"/>
          <w:spacing w:val="-6"/>
          <w:sz w:val="22"/>
        </w:rPr>
        <w:t xml:space="preserve"> </w:t>
      </w:r>
      <w:r w:rsidRPr="003B3C67">
        <w:rPr>
          <w:rFonts w:asciiTheme="minorHAnsi" w:hAnsiTheme="minorHAnsi" w:cstheme="minorHAnsi"/>
          <w:sz w:val="22"/>
        </w:rPr>
        <w:t>Mobilité</w:t>
      </w:r>
      <w:r w:rsidRPr="003B3C67">
        <w:rPr>
          <w:rFonts w:asciiTheme="minorHAnsi" w:hAnsiTheme="minorHAnsi" w:cstheme="minorHAnsi"/>
          <w:spacing w:val="-4"/>
          <w:sz w:val="22"/>
        </w:rPr>
        <w:t xml:space="preserve"> </w:t>
      </w:r>
      <w:r w:rsidRPr="003B3C67">
        <w:rPr>
          <w:rFonts w:asciiTheme="minorHAnsi" w:hAnsiTheme="minorHAnsi" w:cstheme="minorHAnsi"/>
          <w:sz w:val="22"/>
        </w:rPr>
        <w:t>»</w:t>
      </w:r>
      <w:r w:rsidRPr="003B3C67">
        <w:rPr>
          <w:rFonts w:asciiTheme="minorHAnsi" w:hAnsiTheme="minorHAnsi" w:cstheme="minorHAnsi"/>
          <w:spacing w:val="-3"/>
          <w:sz w:val="22"/>
        </w:rPr>
        <w:t xml:space="preserve"> </w:t>
      </w:r>
      <w:r w:rsidRPr="003B3C67">
        <w:rPr>
          <w:rFonts w:asciiTheme="minorHAnsi" w:hAnsiTheme="minorHAnsi" w:cstheme="minorHAnsi"/>
          <w:sz w:val="22"/>
        </w:rPr>
        <w:t>et</w:t>
      </w:r>
      <w:r w:rsidRPr="003B3C67">
        <w:rPr>
          <w:rFonts w:asciiTheme="minorHAnsi" w:hAnsiTheme="minorHAnsi" w:cstheme="minorHAnsi"/>
          <w:spacing w:val="-3"/>
          <w:sz w:val="22"/>
        </w:rPr>
        <w:t xml:space="preserve"> </w:t>
      </w:r>
      <w:r w:rsidRPr="003B3C67">
        <w:rPr>
          <w:rFonts w:asciiTheme="minorHAnsi" w:hAnsiTheme="minorHAnsi" w:cstheme="minorHAnsi"/>
          <w:sz w:val="22"/>
        </w:rPr>
        <w:t>les</w:t>
      </w:r>
      <w:r w:rsidRPr="003B3C67">
        <w:rPr>
          <w:rFonts w:asciiTheme="minorHAnsi" w:hAnsiTheme="minorHAnsi" w:cstheme="minorHAnsi"/>
          <w:spacing w:val="-3"/>
          <w:sz w:val="22"/>
        </w:rPr>
        <w:t xml:space="preserve"> </w:t>
      </w:r>
      <w:r w:rsidRPr="003B3C67">
        <w:rPr>
          <w:rFonts w:asciiTheme="minorHAnsi" w:hAnsiTheme="minorHAnsi" w:cstheme="minorHAnsi"/>
          <w:sz w:val="22"/>
        </w:rPr>
        <w:t>«</w:t>
      </w:r>
      <w:r w:rsidRPr="003B3C67">
        <w:rPr>
          <w:rFonts w:asciiTheme="minorHAnsi" w:hAnsiTheme="minorHAnsi" w:cstheme="minorHAnsi"/>
          <w:spacing w:val="-4"/>
          <w:sz w:val="22"/>
        </w:rPr>
        <w:t xml:space="preserve"> </w:t>
      </w:r>
      <w:r w:rsidRPr="003B3C67">
        <w:rPr>
          <w:rFonts w:asciiTheme="minorHAnsi" w:hAnsiTheme="minorHAnsi" w:cstheme="minorHAnsi"/>
          <w:sz w:val="22"/>
        </w:rPr>
        <w:t>Locations</w:t>
      </w:r>
      <w:r w:rsidRPr="003B3C67">
        <w:rPr>
          <w:rFonts w:asciiTheme="minorHAnsi" w:hAnsiTheme="minorHAnsi" w:cstheme="minorHAnsi"/>
          <w:spacing w:val="-3"/>
          <w:sz w:val="22"/>
        </w:rPr>
        <w:t xml:space="preserve"> </w:t>
      </w:r>
      <w:r w:rsidRPr="003B3C67">
        <w:rPr>
          <w:rFonts w:asciiTheme="minorHAnsi" w:hAnsiTheme="minorHAnsi" w:cstheme="minorHAnsi"/>
          <w:sz w:val="22"/>
        </w:rPr>
        <w:t>Evènementielles »</w:t>
      </w:r>
      <w:r w:rsidRPr="003B3C67">
        <w:rPr>
          <w:rFonts w:asciiTheme="minorHAnsi" w:hAnsiTheme="minorHAnsi" w:cstheme="minorHAnsi"/>
          <w:spacing w:val="-3"/>
          <w:sz w:val="22"/>
        </w:rPr>
        <w:t>.</w:t>
      </w:r>
      <w:r w:rsidRPr="00183261">
        <w:rPr>
          <w:rFonts w:asciiTheme="minorHAnsi" w:hAnsiTheme="minorHAnsi" w:cstheme="minorHAnsi"/>
          <w:spacing w:val="-3"/>
          <w:sz w:val="22"/>
        </w:rPr>
        <w:t xml:space="preserve"> </w:t>
      </w:r>
    </w:p>
    <w:p w14:paraId="23600847" w14:textId="3014845D" w:rsidR="00F15FC2" w:rsidRPr="0026489D" w:rsidRDefault="00F15FC2" w:rsidP="00D80778">
      <w:pPr>
        <w:tabs>
          <w:tab w:val="left" w:pos="643"/>
        </w:tabs>
        <w:spacing w:line="256" w:lineRule="auto"/>
        <w:ind w:left="0" w:right="153" w:firstLine="0"/>
        <w:rPr>
          <w:rFonts w:asciiTheme="minorHAnsi" w:hAnsiTheme="minorHAnsi" w:cstheme="minorHAnsi"/>
          <w:b/>
          <w:bCs/>
          <w:sz w:val="22"/>
        </w:rPr>
      </w:pPr>
      <w:r w:rsidRPr="00183261">
        <w:rPr>
          <w:rFonts w:asciiTheme="minorHAnsi" w:hAnsiTheme="minorHAnsi" w:cstheme="minorHAnsi"/>
          <w:spacing w:val="-3"/>
          <w:sz w:val="22"/>
        </w:rPr>
        <w:t xml:space="preserve">Vous pouvez contacter le </w:t>
      </w:r>
      <w:r w:rsidR="002668A4" w:rsidRPr="00183261">
        <w:rPr>
          <w:rFonts w:asciiTheme="minorHAnsi" w:hAnsiTheme="minorHAnsi" w:cstheme="minorHAnsi"/>
          <w:spacing w:val="-3"/>
          <w:sz w:val="22"/>
        </w:rPr>
        <w:t>S</w:t>
      </w:r>
      <w:r w:rsidRPr="00183261">
        <w:rPr>
          <w:rFonts w:asciiTheme="minorHAnsi" w:hAnsiTheme="minorHAnsi" w:cstheme="minorHAnsi"/>
          <w:spacing w:val="-3"/>
          <w:sz w:val="22"/>
        </w:rPr>
        <w:t xml:space="preserve">ervice </w:t>
      </w:r>
      <w:r w:rsidR="002668A4" w:rsidRPr="00183261">
        <w:rPr>
          <w:rFonts w:asciiTheme="minorHAnsi" w:hAnsiTheme="minorHAnsi" w:cstheme="minorHAnsi"/>
          <w:spacing w:val="-3"/>
          <w:sz w:val="22"/>
        </w:rPr>
        <w:t>C</w:t>
      </w:r>
      <w:r w:rsidRPr="0026489D">
        <w:rPr>
          <w:rFonts w:asciiTheme="minorHAnsi" w:hAnsiTheme="minorHAnsi" w:cstheme="minorHAnsi"/>
          <w:spacing w:val="-3"/>
          <w:sz w:val="22"/>
        </w:rPr>
        <w:t>lient pour plus de détails sur ces contrats.</w:t>
      </w:r>
    </w:p>
    <w:p w14:paraId="1BFB99A8" w14:textId="77777777" w:rsidR="00F15FC2" w:rsidRPr="00306EA3" w:rsidRDefault="00F15FC2" w:rsidP="00D80778">
      <w:pPr>
        <w:tabs>
          <w:tab w:val="left" w:pos="643"/>
        </w:tabs>
        <w:spacing w:line="256" w:lineRule="auto"/>
        <w:ind w:left="0" w:right="153" w:firstLine="0"/>
        <w:rPr>
          <w:rFonts w:asciiTheme="minorHAnsi" w:hAnsiTheme="minorHAnsi" w:cstheme="minorHAnsi"/>
          <w:b/>
          <w:bCs/>
          <w:sz w:val="16"/>
          <w:szCs w:val="16"/>
        </w:rPr>
      </w:pPr>
    </w:p>
    <w:p w14:paraId="513B5A1A" w14:textId="3F8BAD35" w:rsidR="00EC3D72" w:rsidRPr="00201364" w:rsidRDefault="00F15FC2" w:rsidP="0014259A">
      <w:pPr>
        <w:spacing w:after="0" w:line="259" w:lineRule="auto"/>
        <w:ind w:left="10"/>
        <w:rPr>
          <w:rFonts w:asciiTheme="minorHAnsi" w:hAnsiTheme="minorHAnsi" w:cstheme="minorHAnsi"/>
          <w:b/>
          <w:color w:val="24BEFC"/>
          <w:sz w:val="22"/>
        </w:rPr>
      </w:pPr>
      <w:r w:rsidRPr="00201364">
        <w:rPr>
          <w:rFonts w:asciiTheme="minorHAnsi" w:hAnsiTheme="minorHAnsi" w:cstheme="minorHAnsi"/>
          <w:b/>
          <w:color w:val="24BEFC"/>
          <w:sz w:val="22"/>
        </w:rPr>
        <w:t xml:space="preserve">Article 3 </w:t>
      </w:r>
      <w:r w:rsidR="00EC3D72" w:rsidRPr="00201364">
        <w:rPr>
          <w:rFonts w:asciiTheme="minorHAnsi" w:hAnsiTheme="minorHAnsi" w:cstheme="minorHAnsi"/>
          <w:b/>
          <w:color w:val="24BEFC"/>
          <w:sz w:val="22"/>
        </w:rPr>
        <w:t xml:space="preserve">Conditions </w:t>
      </w:r>
      <w:r w:rsidR="00C3301D" w:rsidRPr="00201364">
        <w:rPr>
          <w:rFonts w:asciiTheme="minorHAnsi" w:hAnsiTheme="minorHAnsi" w:cstheme="minorHAnsi"/>
          <w:b/>
          <w:color w:val="24BEFC"/>
          <w:sz w:val="22"/>
        </w:rPr>
        <w:t xml:space="preserve">et modalités </w:t>
      </w:r>
      <w:r w:rsidR="00EC3D72" w:rsidRPr="00201364">
        <w:rPr>
          <w:rFonts w:asciiTheme="minorHAnsi" w:hAnsiTheme="minorHAnsi" w:cstheme="minorHAnsi"/>
          <w:b/>
          <w:color w:val="24BEFC"/>
          <w:sz w:val="22"/>
        </w:rPr>
        <w:t>d’accès</w:t>
      </w:r>
      <w:r w:rsidR="002B636B" w:rsidRPr="00201364">
        <w:rPr>
          <w:rFonts w:asciiTheme="minorHAnsi" w:hAnsiTheme="minorHAnsi" w:cstheme="minorHAnsi"/>
          <w:b/>
          <w:color w:val="24BEFC"/>
          <w:sz w:val="22"/>
        </w:rPr>
        <w:t xml:space="preserve"> au Service</w:t>
      </w:r>
    </w:p>
    <w:p w14:paraId="3FDE4A3F" w14:textId="5C4796FE" w:rsidR="0098782D" w:rsidRPr="0026489D" w:rsidRDefault="00C60DB1" w:rsidP="00D80778">
      <w:pPr>
        <w:pStyle w:val="Corpsdetexte"/>
        <w:spacing w:before="167" w:line="256" w:lineRule="auto"/>
        <w:ind w:left="0" w:right="150" w:firstLine="0"/>
        <w:rPr>
          <w:rFonts w:asciiTheme="minorHAnsi" w:hAnsiTheme="minorHAnsi" w:cstheme="minorHAnsi"/>
          <w:sz w:val="22"/>
        </w:rPr>
      </w:pPr>
      <w:r w:rsidRPr="00201364">
        <w:rPr>
          <w:rFonts w:asciiTheme="minorHAnsi" w:hAnsiTheme="minorHAnsi" w:cstheme="minorHAnsi"/>
          <w:b/>
          <w:color w:val="24BEFC"/>
          <w:sz w:val="22"/>
        </w:rPr>
        <w:t>3</w:t>
      </w:r>
      <w:r w:rsidR="00C34B7B" w:rsidRPr="00201364">
        <w:rPr>
          <w:rFonts w:asciiTheme="minorHAnsi" w:hAnsiTheme="minorHAnsi" w:cstheme="minorHAnsi"/>
          <w:b/>
          <w:color w:val="24BEFC"/>
          <w:sz w:val="22"/>
        </w:rPr>
        <w:t>.</w:t>
      </w:r>
      <w:r w:rsidRPr="00201364">
        <w:rPr>
          <w:rFonts w:asciiTheme="minorHAnsi" w:hAnsiTheme="minorHAnsi" w:cstheme="minorHAnsi"/>
          <w:b/>
          <w:color w:val="24BEFC"/>
          <w:sz w:val="22"/>
        </w:rPr>
        <w:t>1</w:t>
      </w:r>
      <w:r w:rsidRPr="0026489D">
        <w:rPr>
          <w:rFonts w:asciiTheme="minorHAnsi" w:hAnsiTheme="minorHAnsi" w:cstheme="minorHAnsi"/>
          <w:sz w:val="22"/>
        </w:rPr>
        <w:t xml:space="preserve"> </w:t>
      </w:r>
      <w:r w:rsidR="0098782D" w:rsidRPr="0026489D">
        <w:rPr>
          <w:rFonts w:asciiTheme="minorHAnsi" w:hAnsiTheme="minorHAnsi" w:cstheme="minorHAnsi"/>
          <w:spacing w:val="-2"/>
          <w:sz w:val="22"/>
        </w:rPr>
        <w:t>Le Service est destiné aux personnes physiques pour leur besoin de déplacement personnel.</w:t>
      </w:r>
    </w:p>
    <w:p w14:paraId="3FE424AF" w14:textId="4DC1B3DA" w:rsidR="009E1A7F" w:rsidRPr="0026489D" w:rsidRDefault="0098782D" w:rsidP="0014259A">
      <w:pPr>
        <w:pStyle w:val="Corpsdetexte"/>
        <w:spacing w:before="167" w:line="256" w:lineRule="auto"/>
        <w:ind w:left="0" w:right="150" w:firstLine="0"/>
        <w:rPr>
          <w:rFonts w:asciiTheme="minorHAnsi" w:hAnsiTheme="minorHAnsi" w:cstheme="minorHAnsi"/>
          <w:spacing w:val="-2"/>
          <w:sz w:val="22"/>
        </w:rPr>
      </w:pPr>
      <w:r w:rsidRPr="0026489D">
        <w:rPr>
          <w:rFonts w:asciiTheme="minorHAnsi" w:hAnsiTheme="minorHAnsi" w:cstheme="minorHAnsi"/>
          <w:spacing w:val="-2"/>
          <w:sz w:val="22"/>
        </w:rPr>
        <w:t>L’utilisation du Service par des opérateurs économiques ou des personnes physiques à des fins professionnelles est strictement interdite.</w:t>
      </w:r>
    </w:p>
    <w:p w14:paraId="7521B5F4" w14:textId="3D39B749" w:rsidR="009E4D8E" w:rsidRPr="0026489D" w:rsidRDefault="00345668" w:rsidP="00D80778">
      <w:pPr>
        <w:pStyle w:val="Corpsdetexte"/>
        <w:spacing w:before="167" w:line="256" w:lineRule="auto"/>
        <w:ind w:left="0" w:right="150"/>
        <w:rPr>
          <w:rFonts w:asciiTheme="minorHAnsi" w:hAnsiTheme="minorHAnsi" w:cstheme="minorHAnsi"/>
          <w:spacing w:val="-2"/>
          <w:sz w:val="22"/>
        </w:rPr>
      </w:pPr>
      <w:r w:rsidRPr="0026489D">
        <w:rPr>
          <w:rFonts w:asciiTheme="minorHAnsi" w:hAnsiTheme="minorHAnsi" w:cstheme="minorHAnsi"/>
          <w:spacing w:val="-2"/>
          <w:sz w:val="22"/>
        </w:rPr>
        <w:t>L’Utilisateur</w:t>
      </w:r>
      <w:r w:rsidR="00121DF7" w:rsidRPr="0026489D">
        <w:rPr>
          <w:rFonts w:asciiTheme="minorHAnsi" w:hAnsiTheme="minorHAnsi" w:cstheme="minorHAnsi"/>
          <w:sz w:val="22"/>
        </w:rPr>
        <w:t xml:space="preserve"> </w:t>
      </w:r>
      <w:r w:rsidR="009E4D8E" w:rsidRPr="0026489D">
        <w:rPr>
          <w:rFonts w:asciiTheme="minorHAnsi" w:hAnsiTheme="minorHAnsi" w:cstheme="minorHAnsi"/>
          <w:sz w:val="22"/>
        </w:rPr>
        <w:t xml:space="preserve">peut </w:t>
      </w:r>
      <w:r w:rsidR="009E4D8E" w:rsidRPr="0014259A">
        <w:rPr>
          <w:rFonts w:asciiTheme="minorHAnsi" w:hAnsiTheme="minorHAnsi" w:cstheme="minorHAnsi"/>
          <w:sz w:val="22"/>
        </w:rPr>
        <w:t xml:space="preserve">utiliser le vélo loué pour réaliser son trajet domicile-travail, ses </w:t>
      </w:r>
      <w:r w:rsidR="009E4D8E" w:rsidRPr="0026489D">
        <w:rPr>
          <w:rFonts w:asciiTheme="minorHAnsi" w:hAnsiTheme="minorHAnsi" w:cstheme="minorHAnsi"/>
          <w:sz w:val="22"/>
        </w:rPr>
        <w:t xml:space="preserve">déplacements professionnels ponctuels quotidiens et ses activités de </w:t>
      </w:r>
      <w:r w:rsidR="006B3C36" w:rsidRPr="0026489D">
        <w:rPr>
          <w:rFonts w:asciiTheme="minorHAnsi" w:hAnsiTheme="minorHAnsi" w:cstheme="minorHAnsi"/>
          <w:sz w:val="22"/>
        </w:rPr>
        <w:t>loisirs</w:t>
      </w:r>
      <w:r w:rsidR="006B3C36">
        <w:rPr>
          <w:rFonts w:asciiTheme="minorHAnsi" w:hAnsiTheme="minorHAnsi" w:cstheme="minorHAnsi"/>
          <w:sz w:val="22"/>
        </w:rPr>
        <w:t>.</w:t>
      </w:r>
      <w:r w:rsidR="009E4D8E" w:rsidRPr="0026489D">
        <w:rPr>
          <w:rFonts w:asciiTheme="minorHAnsi" w:hAnsiTheme="minorHAnsi" w:cstheme="minorHAnsi"/>
          <w:sz w:val="22"/>
        </w:rPr>
        <w:t xml:space="preserve"> </w:t>
      </w:r>
      <w:r w:rsidR="009E4D8E" w:rsidRPr="0014259A">
        <w:rPr>
          <w:rFonts w:asciiTheme="minorHAnsi" w:hAnsiTheme="minorHAnsi" w:cstheme="minorHAnsi"/>
          <w:sz w:val="22"/>
        </w:rPr>
        <w:t xml:space="preserve">Tout usage à des fins de transport de marchandises </w:t>
      </w:r>
      <w:r w:rsidR="009E4D8E" w:rsidRPr="0026489D">
        <w:rPr>
          <w:rFonts w:asciiTheme="minorHAnsi" w:hAnsiTheme="minorHAnsi" w:cstheme="minorHAnsi"/>
          <w:sz w:val="22"/>
        </w:rPr>
        <w:t xml:space="preserve">ou de personnes est strictement interdit. L’Exploitant se réserve la faculté de </w:t>
      </w:r>
      <w:r w:rsidR="00A43949" w:rsidRPr="0026489D">
        <w:rPr>
          <w:rFonts w:asciiTheme="minorHAnsi" w:hAnsiTheme="minorHAnsi" w:cstheme="minorHAnsi"/>
          <w:sz w:val="22"/>
        </w:rPr>
        <w:t>mettre fin au Service</w:t>
      </w:r>
      <w:r w:rsidR="009E4D8E" w:rsidRPr="0026489D">
        <w:rPr>
          <w:rFonts w:asciiTheme="minorHAnsi" w:hAnsiTheme="minorHAnsi" w:cstheme="minorHAnsi"/>
          <w:sz w:val="22"/>
        </w:rPr>
        <w:t xml:space="preserve">, aux conditions prévues à l’article </w:t>
      </w:r>
      <w:r w:rsidR="007202AB" w:rsidRPr="00CB50A6">
        <w:rPr>
          <w:rFonts w:asciiTheme="minorHAnsi" w:hAnsiTheme="minorHAnsi" w:cstheme="minorHAnsi"/>
          <w:sz w:val="22"/>
        </w:rPr>
        <w:t>1</w:t>
      </w:r>
      <w:r w:rsidR="00CB50A6" w:rsidRPr="00FE03AF">
        <w:rPr>
          <w:rFonts w:asciiTheme="minorHAnsi" w:hAnsiTheme="minorHAnsi" w:cstheme="minorHAnsi"/>
          <w:sz w:val="22"/>
        </w:rPr>
        <w:t>2</w:t>
      </w:r>
      <w:r w:rsidR="009E4D8E" w:rsidRPr="0026489D">
        <w:rPr>
          <w:rFonts w:asciiTheme="minorHAnsi" w:hAnsiTheme="minorHAnsi" w:cstheme="minorHAnsi"/>
          <w:sz w:val="22"/>
        </w:rPr>
        <w:t xml:space="preserve"> des présentes CGAU, en cas d’usage professionnel constaté.</w:t>
      </w:r>
    </w:p>
    <w:p w14:paraId="71695D77" w14:textId="346EFBE2" w:rsidR="00947E4C" w:rsidRPr="00947E4C" w:rsidRDefault="00947E4C" w:rsidP="00947E4C">
      <w:pPr>
        <w:pStyle w:val="Corpsdetexte"/>
        <w:spacing w:before="167" w:line="256" w:lineRule="auto"/>
        <w:ind w:left="0" w:right="150"/>
        <w:rPr>
          <w:rFonts w:asciiTheme="minorHAnsi" w:hAnsiTheme="minorHAnsi" w:cstheme="minorHAnsi"/>
          <w:sz w:val="22"/>
        </w:rPr>
      </w:pPr>
      <w:r w:rsidRPr="00947E4C">
        <w:rPr>
          <w:rFonts w:asciiTheme="minorHAnsi" w:hAnsiTheme="minorHAnsi" w:cstheme="minorHAnsi"/>
          <w:sz w:val="22"/>
        </w:rPr>
        <w:t xml:space="preserve">Le Service est accessible aux personnes </w:t>
      </w:r>
      <w:r w:rsidRPr="00542B68">
        <w:rPr>
          <w:rFonts w:asciiTheme="minorHAnsi" w:hAnsiTheme="minorHAnsi" w:cstheme="minorHAnsi"/>
          <w:sz w:val="22"/>
        </w:rPr>
        <w:t xml:space="preserve">âgées de </w:t>
      </w:r>
      <w:r w:rsidR="00542B68">
        <w:rPr>
          <w:rFonts w:asciiTheme="minorHAnsi" w:hAnsiTheme="minorHAnsi" w:cstheme="minorHAnsi"/>
          <w:sz w:val="22"/>
        </w:rPr>
        <w:t>dix-huit</w:t>
      </w:r>
      <w:r w:rsidR="00542B68" w:rsidRPr="00542B68">
        <w:rPr>
          <w:rFonts w:asciiTheme="minorHAnsi" w:hAnsiTheme="minorHAnsi" w:cstheme="minorHAnsi"/>
          <w:sz w:val="22"/>
        </w:rPr>
        <w:t xml:space="preserve"> </w:t>
      </w:r>
      <w:r w:rsidRPr="00542B68">
        <w:rPr>
          <w:rFonts w:asciiTheme="minorHAnsi" w:hAnsiTheme="minorHAnsi" w:cstheme="minorHAnsi"/>
          <w:sz w:val="22"/>
        </w:rPr>
        <w:t>(</w:t>
      </w:r>
      <w:r w:rsidR="00542B68" w:rsidRPr="00542B68">
        <w:rPr>
          <w:rFonts w:asciiTheme="minorHAnsi" w:hAnsiTheme="minorHAnsi" w:cstheme="minorHAnsi"/>
          <w:sz w:val="22"/>
        </w:rPr>
        <w:t>1</w:t>
      </w:r>
      <w:r w:rsidR="00542B68">
        <w:rPr>
          <w:rFonts w:asciiTheme="minorHAnsi" w:hAnsiTheme="minorHAnsi" w:cstheme="minorHAnsi"/>
          <w:sz w:val="22"/>
        </w:rPr>
        <w:t>8</w:t>
      </w:r>
      <w:r w:rsidRPr="00542B68">
        <w:rPr>
          <w:rFonts w:asciiTheme="minorHAnsi" w:hAnsiTheme="minorHAnsi" w:cstheme="minorHAnsi"/>
          <w:sz w:val="22"/>
        </w:rPr>
        <w:t>) ans minimum</w:t>
      </w:r>
      <w:r w:rsidRPr="00947E4C">
        <w:rPr>
          <w:rFonts w:asciiTheme="minorHAnsi" w:hAnsiTheme="minorHAnsi" w:cstheme="minorHAnsi"/>
          <w:sz w:val="22"/>
        </w:rPr>
        <w:t xml:space="preserve"> reconnaissant être aptes à la pratique du vélo, connaître les règles du Code de la route relatives à la pratique du vélo et n’avoir aucune contre-indication médicale. L’Exploitant ne pourra être tenu pour responsable des dommages dus à l’inaptitude de l’Utilisateur.</w:t>
      </w:r>
    </w:p>
    <w:p w14:paraId="603AC914" w14:textId="4BD8C1A0" w:rsidR="0098782D" w:rsidRPr="0026489D" w:rsidRDefault="00195754" w:rsidP="00310003">
      <w:pPr>
        <w:pStyle w:val="Corpsdetexte"/>
        <w:spacing w:before="167" w:line="256" w:lineRule="auto"/>
        <w:ind w:left="0" w:right="150"/>
        <w:rPr>
          <w:rFonts w:asciiTheme="minorHAnsi" w:hAnsiTheme="minorHAnsi" w:cstheme="minorHAnsi"/>
          <w:spacing w:val="-2"/>
          <w:sz w:val="22"/>
        </w:rPr>
      </w:pPr>
      <w:r w:rsidRPr="00201364">
        <w:rPr>
          <w:rFonts w:asciiTheme="minorHAnsi" w:hAnsiTheme="minorHAnsi" w:cstheme="minorHAnsi"/>
          <w:b/>
          <w:color w:val="24BEFC"/>
          <w:sz w:val="22"/>
        </w:rPr>
        <w:t>3</w:t>
      </w:r>
      <w:r w:rsidR="0098782D" w:rsidRPr="00201364">
        <w:rPr>
          <w:rFonts w:asciiTheme="minorHAnsi" w:hAnsiTheme="minorHAnsi" w:cstheme="minorHAnsi"/>
          <w:b/>
          <w:color w:val="24BEFC"/>
          <w:sz w:val="22"/>
        </w:rPr>
        <w:t>.2</w:t>
      </w:r>
      <w:r w:rsidR="0098782D" w:rsidRPr="0026489D">
        <w:rPr>
          <w:rFonts w:asciiTheme="minorHAnsi" w:hAnsiTheme="minorHAnsi" w:cstheme="minorHAnsi"/>
          <w:spacing w:val="-2"/>
          <w:sz w:val="22"/>
        </w:rPr>
        <w:t xml:space="preserve"> La conduite du vélo est strictement réservée à la personne identifiée dans </w:t>
      </w:r>
      <w:r w:rsidR="00A10DA2" w:rsidRPr="0026489D">
        <w:rPr>
          <w:rFonts w:asciiTheme="minorHAnsi" w:hAnsiTheme="minorHAnsi" w:cstheme="minorHAnsi"/>
          <w:spacing w:val="-2"/>
          <w:sz w:val="22"/>
        </w:rPr>
        <w:t>le</w:t>
      </w:r>
      <w:r w:rsidR="009B39B9">
        <w:rPr>
          <w:rFonts w:asciiTheme="minorHAnsi" w:hAnsiTheme="minorHAnsi" w:cstheme="minorHAnsi"/>
          <w:spacing w:val="-2"/>
          <w:sz w:val="22"/>
        </w:rPr>
        <w:t xml:space="preserve"> compte client lors de la souscription au Service</w:t>
      </w:r>
      <w:r w:rsidR="009B39B9" w:rsidRPr="009B39B9">
        <w:rPr>
          <w:rFonts w:asciiTheme="minorHAnsi" w:hAnsiTheme="minorHAnsi" w:cstheme="minorHAnsi"/>
          <w:spacing w:val="-2"/>
          <w:sz w:val="22"/>
        </w:rPr>
        <w:t xml:space="preserve">. </w:t>
      </w:r>
      <w:r w:rsidR="0098782D" w:rsidRPr="0026489D">
        <w:rPr>
          <w:rFonts w:asciiTheme="minorHAnsi" w:hAnsiTheme="minorHAnsi" w:cstheme="minorHAnsi"/>
          <w:spacing w:val="-2"/>
          <w:sz w:val="22"/>
        </w:rPr>
        <w:t>L’Utilisation du Service est strictement personnelle</w:t>
      </w:r>
      <w:r w:rsidR="0098782D" w:rsidRPr="00644908">
        <w:rPr>
          <w:rFonts w:asciiTheme="minorHAnsi" w:hAnsiTheme="minorHAnsi" w:cstheme="minorHAnsi"/>
          <w:spacing w:val="-2"/>
          <w:sz w:val="22"/>
        </w:rPr>
        <w:t xml:space="preserve">. Il n’est par conséquent ni cessible, ni transmissible. </w:t>
      </w:r>
    </w:p>
    <w:p w14:paraId="4CE38597" w14:textId="63067DAE" w:rsidR="0035275B" w:rsidRDefault="004200F0" w:rsidP="006B3C36">
      <w:pPr>
        <w:pStyle w:val="Corpsdetexte"/>
        <w:spacing w:before="167" w:line="256" w:lineRule="auto"/>
        <w:ind w:left="0" w:right="150"/>
        <w:rPr>
          <w:rFonts w:asciiTheme="minorHAnsi" w:hAnsiTheme="minorHAnsi" w:cstheme="minorHAnsi"/>
          <w:spacing w:val="-2"/>
          <w:sz w:val="22"/>
        </w:rPr>
      </w:pPr>
      <w:r w:rsidRPr="00201364">
        <w:rPr>
          <w:rFonts w:asciiTheme="minorHAnsi" w:hAnsiTheme="minorHAnsi" w:cstheme="minorHAnsi"/>
          <w:b/>
          <w:color w:val="24BEFC"/>
          <w:sz w:val="22"/>
        </w:rPr>
        <w:t>3</w:t>
      </w:r>
      <w:r w:rsidR="0098782D" w:rsidRPr="00201364">
        <w:rPr>
          <w:rFonts w:asciiTheme="minorHAnsi" w:hAnsiTheme="minorHAnsi" w:cstheme="minorHAnsi"/>
          <w:b/>
          <w:color w:val="24BEFC"/>
          <w:sz w:val="22"/>
        </w:rPr>
        <w:t>.3</w:t>
      </w:r>
      <w:r w:rsidR="0098782D" w:rsidRPr="0026489D">
        <w:rPr>
          <w:rFonts w:asciiTheme="minorHAnsi" w:hAnsiTheme="minorHAnsi" w:cstheme="minorHAnsi"/>
          <w:spacing w:val="-2"/>
          <w:sz w:val="22"/>
        </w:rPr>
        <w:t xml:space="preserve"> Le </w:t>
      </w:r>
      <w:r w:rsidR="00031414" w:rsidRPr="0026489D">
        <w:rPr>
          <w:rFonts w:asciiTheme="minorHAnsi" w:hAnsiTheme="minorHAnsi" w:cstheme="minorHAnsi"/>
          <w:spacing w:val="-2"/>
          <w:sz w:val="22"/>
        </w:rPr>
        <w:t>S</w:t>
      </w:r>
      <w:r w:rsidR="0098782D" w:rsidRPr="0026489D">
        <w:rPr>
          <w:rFonts w:asciiTheme="minorHAnsi" w:hAnsiTheme="minorHAnsi" w:cstheme="minorHAnsi"/>
          <w:spacing w:val="-2"/>
          <w:sz w:val="22"/>
        </w:rPr>
        <w:t>ervice permet l’accès à des vélos</w:t>
      </w:r>
      <w:r w:rsidR="001036C1">
        <w:rPr>
          <w:rFonts w:asciiTheme="minorHAnsi" w:hAnsiTheme="minorHAnsi" w:cstheme="minorHAnsi"/>
          <w:spacing w:val="-2"/>
          <w:sz w:val="22"/>
        </w:rPr>
        <w:t xml:space="preserve"> à assistance</w:t>
      </w:r>
      <w:r w:rsidR="0098782D" w:rsidRPr="0026489D">
        <w:rPr>
          <w:rFonts w:asciiTheme="minorHAnsi" w:hAnsiTheme="minorHAnsi" w:cstheme="minorHAnsi"/>
          <w:spacing w:val="-2"/>
          <w:sz w:val="22"/>
        </w:rPr>
        <w:t xml:space="preserve"> électrique en libre-service. </w:t>
      </w:r>
    </w:p>
    <w:p w14:paraId="5FA1A869" w14:textId="531AF874" w:rsidR="0098782D" w:rsidRPr="00E74E3F" w:rsidRDefault="0098782D" w:rsidP="00310003">
      <w:pPr>
        <w:pStyle w:val="Corpsdetexte"/>
        <w:spacing w:before="167" w:line="256" w:lineRule="auto"/>
        <w:ind w:left="0" w:right="150"/>
        <w:rPr>
          <w:rFonts w:asciiTheme="minorHAnsi" w:hAnsiTheme="minorHAnsi" w:cstheme="minorHAnsi"/>
          <w:sz w:val="22"/>
        </w:rPr>
      </w:pPr>
      <w:r w:rsidRPr="00E74E3F">
        <w:rPr>
          <w:rFonts w:asciiTheme="minorHAnsi" w:hAnsiTheme="minorHAnsi" w:cstheme="minorHAnsi"/>
          <w:sz w:val="22"/>
        </w:rPr>
        <w:t xml:space="preserve">Le </w:t>
      </w:r>
      <w:r w:rsidR="00A415C1" w:rsidRPr="00E74E3F">
        <w:rPr>
          <w:rFonts w:asciiTheme="minorHAnsi" w:hAnsiTheme="minorHAnsi" w:cstheme="minorHAnsi"/>
          <w:sz w:val="22"/>
        </w:rPr>
        <w:t>S</w:t>
      </w:r>
      <w:r w:rsidRPr="00E74E3F">
        <w:rPr>
          <w:rFonts w:asciiTheme="minorHAnsi" w:hAnsiTheme="minorHAnsi" w:cstheme="minorHAnsi"/>
          <w:sz w:val="22"/>
        </w:rPr>
        <w:t>ervice est constitué d</w:t>
      </w:r>
      <w:r w:rsidR="000B38F2" w:rsidRPr="00E74E3F">
        <w:rPr>
          <w:rFonts w:asciiTheme="minorHAnsi" w:hAnsiTheme="minorHAnsi" w:cstheme="minorHAnsi"/>
          <w:sz w:val="22"/>
        </w:rPr>
        <w:t>’une</w:t>
      </w:r>
      <w:r w:rsidR="00844E95" w:rsidRPr="00E74E3F">
        <w:rPr>
          <w:rFonts w:asciiTheme="minorHAnsi" w:hAnsiTheme="minorHAnsi" w:cstheme="minorHAnsi"/>
          <w:sz w:val="22"/>
        </w:rPr>
        <w:t xml:space="preserve"> </w:t>
      </w:r>
      <w:r w:rsidRPr="00E74E3F">
        <w:rPr>
          <w:rFonts w:asciiTheme="minorHAnsi" w:hAnsiTheme="minorHAnsi" w:cstheme="minorHAnsi"/>
          <w:sz w:val="22"/>
        </w:rPr>
        <w:t xml:space="preserve">vélo-station comportant des points d’ancrage des vélos affectés au </w:t>
      </w:r>
      <w:r w:rsidR="00344591" w:rsidRPr="00E74E3F">
        <w:rPr>
          <w:rFonts w:asciiTheme="minorHAnsi" w:hAnsiTheme="minorHAnsi" w:cstheme="minorHAnsi"/>
          <w:sz w:val="22"/>
        </w:rPr>
        <w:t>S</w:t>
      </w:r>
      <w:r w:rsidRPr="00E74E3F">
        <w:rPr>
          <w:rFonts w:asciiTheme="minorHAnsi" w:hAnsiTheme="minorHAnsi" w:cstheme="minorHAnsi"/>
          <w:sz w:val="22"/>
        </w:rPr>
        <w:t>ervice permettant la location du vélo, son rangement</w:t>
      </w:r>
      <w:r w:rsidR="00AC01AD" w:rsidRPr="00E74E3F">
        <w:rPr>
          <w:rFonts w:asciiTheme="minorHAnsi" w:hAnsiTheme="minorHAnsi" w:cstheme="minorHAnsi"/>
          <w:sz w:val="22"/>
        </w:rPr>
        <w:t xml:space="preserve">, </w:t>
      </w:r>
      <w:r w:rsidR="008922BE" w:rsidRPr="00E74E3F">
        <w:rPr>
          <w:rFonts w:asciiTheme="minorHAnsi" w:hAnsiTheme="minorHAnsi" w:cstheme="minorHAnsi"/>
          <w:sz w:val="22"/>
        </w:rPr>
        <w:t xml:space="preserve">son </w:t>
      </w:r>
      <w:r w:rsidRPr="00E74E3F">
        <w:rPr>
          <w:rFonts w:asciiTheme="minorHAnsi" w:hAnsiTheme="minorHAnsi" w:cstheme="minorHAnsi"/>
          <w:sz w:val="22"/>
        </w:rPr>
        <w:t>verrouillage</w:t>
      </w:r>
      <w:r w:rsidR="000B38F2" w:rsidRPr="00E74E3F">
        <w:rPr>
          <w:rFonts w:asciiTheme="minorHAnsi" w:hAnsiTheme="minorHAnsi" w:cstheme="minorHAnsi"/>
          <w:sz w:val="22"/>
        </w:rPr>
        <w:t xml:space="preserve">, </w:t>
      </w:r>
      <w:r w:rsidR="008922BE" w:rsidRPr="00E74E3F">
        <w:rPr>
          <w:rFonts w:asciiTheme="minorHAnsi" w:hAnsiTheme="minorHAnsi" w:cstheme="minorHAnsi"/>
          <w:sz w:val="22"/>
        </w:rPr>
        <w:t xml:space="preserve">son </w:t>
      </w:r>
      <w:r w:rsidR="000B38F2" w:rsidRPr="00E74E3F">
        <w:rPr>
          <w:rFonts w:asciiTheme="minorHAnsi" w:hAnsiTheme="minorHAnsi" w:cstheme="minorHAnsi"/>
          <w:sz w:val="22"/>
        </w:rPr>
        <w:t>chargement</w:t>
      </w:r>
      <w:r w:rsidRPr="00E74E3F">
        <w:rPr>
          <w:rFonts w:asciiTheme="minorHAnsi" w:hAnsiTheme="minorHAnsi" w:cstheme="minorHAnsi"/>
          <w:sz w:val="22"/>
        </w:rPr>
        <w:t xml:space="preserve"> </w:t>
      </w:r>
      <w:r w:rsidR="00AC01AD" w:rsidRPr="00E74E3F">
        <w:rPr>
          <w:rFonts w:asciiTheme="minorHAnsi" w:hAnsiTheme="minorHAnsi" w:cstheme="minorHAnsi"/>
          <w:sz w:val="22"/>
        </w:rPr>
        <w:t>et</w:t>
      </w:r>
      <w:r w:rsidRPr="00E74E3F">
        <w:rPr>
          <w:rFonts w:asciiTheme="minorHAnsi" w:hAnsiTheme="minorHAnsi" w:cstheme="minorHAnsi"/>
          <w:sz w:val="22"/>
        </w:rPr>
        <w:t xml:space="preserve"> l’identification d</w:t>
      </w:r>
      <w:r w:rsidR="00092B8D" w:rsidRPr="00E74E3F">
        <w:rPr>
          <w:rFonts w:asciiTheme="minorHAnsi" w:hAnsiTheme="minorHAnsi" w:cstheme="minorHAnsi"/>
          <w:sz w:val="22"/>
        </w:rPr>
        <w:t xml:space="preserve">u </w:t>
      </w:r>
      <w:r w:rsidR="000B38F2" w:rsidRPr="00E74E3F">
        <w:rPr>
          <w:rFonts w:asciiTheme="minorHAnsi" w:hAnsiTheme="minorHAnsi" w:cstheme="minorHAnsi"/>
          <w:sz w:val="22"/>
        </w:rPr>
        <w:t>vélo</w:t>
      </w:r>
      <w:r w:rsidRPr="00E74E3F">
        <w:rPr>
          <w:rFonts w:asciiTheme="minorHAnsi" w:hAnsiTheme="minorHAnsi" w:cstheme="minorHAnsi"/>
          <w:sz w:val="22"/>
        </w:rPr>
        <w:t>.</w:t>
      </w:r>
    </w:p>
    <w:p w14:paraId="27C19E52" w14:textId="0AF65C2C" w:rsidR="00997219" w:rsidRPr="00536C95" w:rsidRDefault="0098782D" w:rsidP="00310003">
      <w:pPr>
        <w:pStyle w:val="Corpsdetexte"/>
        <w:spacing w:before="167" w:line="256" w:lineRule="auto"/>
        <w:ind w:left="0" w:right="150"/>
        <w:rPr>
          <w:rFonts w:asciiTheme="minorHAnsi" w:hAnsiTheme="minorHAnsi" w:cstheme="minorHAnsi"/>
          <w:spacing w:val="-2"/>
          <w:sz w:val="22"/>
        </w:rPr>
      </w:pPr>
      <w:r w:rsidRPr="00536C95">
        <w:rPr>
          <w:rFonts w:asciiTheme="minorHAnsi" w:hAnsiTheme="minorHAnsi" w:cstheme="minorHAnsi"/>
          <w:spacing w:val="-2"/>
          <w:sz w:val="22"/>
        </w:rPr>
        <w:t xml:space="preserve">Le Service </w:t>
      </w:r>
      <w:r w:rsidR="001A49B7">
        <w:rPr>
          <w:rFonts w:asciiTheme="minorHAnsi" w:hAnsiTheme="minorHAnsi" w:cstheme="minorHAnsi"/>
          <w:spacing w:val="-2"/>
          <w:sz w:val="22"/>
        </w:rPr>
        <w:t xml:space="preserve">Vélo </w:t>
      </w:r>
      <w:r w:rsidR="00344591" w:rsidRPr="00536C95">
        <w:rPr>
          <w:rFonts w:asciiTheme="minorHAnsi" w:hAnsiTheme="minorHAnsi" w:cstheme="minorHAnsi"/>
          <w:spacing w:val="-2"/>
          <w:sz w:val="22"/>
        </w:rPr>
        <w:t>Pastel</w:t>
      </w:r>
      <w:r w:rsidRPr="00536C95">
        <w:rPr>
          <w:rFonts w:asciiTheme="minorHAnsi" w:hAnsiTheme="minorHAnsi" w:cstheme="minorHAnsi"/>
          <w:spacing w:val="-2"/>
          <w:sz w:val="22"/>
        </w:rPr>
        <w:t xml:space="preserve"> permet la location d’un vélo et sa restitution </w:t>
      </w:r>
      <w:r w:rsidR="00844E95" w:rsidRPr="00536C95">
        <w:rPr>
          <w:rFonts w:asciiTheme="minorHAnsi" w:hAnsiTheme="minorHAnsi" w:cstheme="minorHAnsi"/>
          <w:spacing w:val="-2"/>
          <w:sz w:val="22"/>
        </w:rPr>
        <w:t xml:space="preserve">sur </w:t>
      </w:r>
      <w:r w:rsidR="008922BE" w:rsidRPr="002C6F50">
        <w:rPr>
          <w:rFonts w:asciiTheme="minorHAnsi" w:hAnsiTheme="minorHAnsi" w:cstheme="minorHAnsi"/>
          <w:spacing w:val="-2"/>
          <w:sz w:val="22"/>
        </w:rPr>
        <w:t>un point d</w:t>
      </w:r>
      <w:r w:rsidR="008922BE" w:rsidRPr="00536C95">
        <w:rPr>
          <w:rFonts w:asciiTheme="minorHAnsi" w:hAnsiTheme="minorHAnsi" w:cstheme="minorHAnsi"/>
          <w:spacing w:val="-2"/>
          <w:sz w:val="22"/>
        </w:rPr>
        <w:t>’ancrage de la vélo-station</w:t>
      </w:r>
      <w:r w:rsidRPr="00536C95">
        <w:rPr>
          <w:rFonts w:asciiTheme="minorHAnsi" w:hAnsiTheme="minorHAnsi" w:cstheme="minorHAnsi"/>
          <w:spacing w:val="-2"/>
          <w:sz w:val="22"/>
        </w:rPr>
        <w:t xml:space="preserve"> du Service</w:t>
      </w:r>
      <w:r w:rsidR="00660783" w:rsidRPr="00536C95">
        <w:rPr>
          <w:rFonts w:asciiTheme="minorHAnsi" w:hAnsiTheme="minorHAnsi" w:cstheme="minorHAnsi"/>
          <w:spacing w:val="-2"/>
          <w:sz w:val="22"/>
        </w:rPr>
        <w:t xml:space="preserve"> situé</w:t>
      </w:r>
      <w:r w:rsidR="00166F93">
        <w:rPr>
          <w:rFonts w:asciiTheme="minorHAnsi" w:hAnsiTheme="minorHAnsi" w:cstheme="minorHAnsi"/>
          <w:spacing w:val="-2"/>
          <w:sz w:val="22"/>
        </w:rPr>
        <w:t>e</w:t>
      </w:r>
      <w:r w:rsidR="00660783" w:rsidRPr="00536C95">
        <w:rPr>
          <w:rFonts w:asciiTheme="minorHAnsi" w:hAnsiTheme="minorHAnsi" w:cstheme="minorHAnsi"/>
          <w:spacing w:val="-2"/>
          <w:sz w:val="22"/>
        </w:rPr>
        <w:t xml:space="preserve"> </w:t>
      </w:r>
      <w:r w:rsidR="00385128" w:rsidRPr="00536C95">
        <w:rPr>
          <w:rFonts w:asciiTheme="minorHAnsi" w:hAnsiTheme="minorHAnsi" w:cstheme="minorHAnsi"/>
          <w:spacing w:val="-2"/>
          <w:sz w:val="22"/>
        </w:rPr>
        <w:t>dans l’abri</w:t>
      </w:r>
      <w:r w:rsidR="00D31919">
        <w:rPr>
          <w:rFonts w:asciiTheme="minorHAnsi" w:hAnsiTheme="minorHAnsi" w:cstheme="minorHAnsi"/>
          <w:spacing w:val="-2"/>
          <w:sz w:val="22"/>
        </w:rPr>
        <w:t xml:space="preserve"> </w:t>
      </w:r>
      <w:r w:rsidR="00385128" w:rsidRPr="00536C95">
        <w:rPr>
          <w:rFonts w:asciiTheme="minorHAnsi" w:hAnsiTheme="minorHAnsi" w:cstheme="minorHAnsi"/>
          <w:spacing w:val="-2"/>
          <w:sz w:val="22"/>
        </w:rPr>
        <w:t xml:space="preserve">vélos sécurisé à proximité de la gare </w:t>
      </w:r>
      <w:r w:rsidR="005F4D43" w:rsidRPr="00536C95">
        <w:rPr>
          <w:rFonts w:asciiTheme="minorHAnsi" w:hAnsiTheme="minorHAnsi" w:cstheme="minorHAnsi"/>
          <w:spacing w:val="-2"/>
          <w:sz w:val="22"/>
        </w:rPr>
        <w:t xml:space="preserve">SNCF </w:t>
      </w:r>
      <w:r w:rsidR="00385128" w:rsidRPr="00536C95">
        <w:rPr>
          <w:rFonts w:asciiTheme="minorHAnsi" w:hAnsiTheme="minorHAnsi" w:cstheme="minorHAnsi"/>
          <w:spacing w:val="-2"/>
          <w:sz w:val="22"/>
        </w:rPr>
        <w:t>de Saint-Quentin</w:t>
      </w:r>
      <w:r w:rsidR="005F4D43" w:rsidRPr="00536C95">
        <w:rPr>
          <w:rFonts w:asciiTheme="minorHAnsi" w:hAnsiTheme="minorHAnsi" w:cstheme="minorHAnsi"/>
          <w:spacing w:val="-2"/>
          <w:sz w:val="22"/>
        </w:rPr>
        <w:t xml:space="preserve">, Place André </w:t>
      </w:r>
      <w:proofErr w:type="spellStart"/>
      <w:r w:rsidR="005F4D43" w:rsidRPr="00536C95">
        <w:rPr>
          <w:rFonts w:asciiTheme="minorHAnsi" w:hAnsiTheme="minorHAnsi" w:cstheme="minorHAnsi"/>
          <w:spacing w:val="-2"/>
          <w:sz w:val="22"/>
        </w:rPr>
        <w:t>Baudez</w:t>
      </w:r>
      <w:proofErr w:type="spellEnd"/>
      <w:r w:rsidR="00385128" w:rsidRPr="00536C95">
        <w:rPr>
          <w:rFonts w:asciiTheme="minorHAnsi" w:hAnsiTheme="minorHAnsi" w:cstheme="minorHAnsi"/>
          <w:spacing w:val="-2"/>
          <w:sz w:val="22"/>
        </w:rPr>
        <w:t xml:space="preserve"> </w:t>
      </w:r>
      <w:r w:rsidR="00F56C4C" w:rsidRPr="00536C95">
        <w:rPr>
          <w:rFonts w:asciiTheme="minorHAnsi" w:hAnsiTheme="minorHAnsi" w:cstheme="minorHAnsi"/>
          <w:spacing w:val="-2"/>
          <w:sz w:val="22"/>
        </w:rPr>
        <w:t>(</w:t>
      </w:r>
      <w:r w:rsidR="00C83651" w:rsidRPr="00536C95">
        <w:rPr>
          <w:rFonts w:asciiTheme="minorHAnsi" w:hAnsiTheme="minorHAnsi" w:cstheme="minorHAnsi"/>
          <w:spacing w:val="-2"/>
          <w:sz w:val="22"/>
        </w:rPr>
        <w:t xml:space="preserve">ci-après </w:t>
      </w:r>
      <w:r w:rsidR="00C9714F" w:rsidRPr="00536C95">
        <w:rPr>
          <w:rFonts w:asciiTheme="minorHAnsi" w:hAnsiTheme="minorHAnsi" w:cstheme="minorHAnsi"/>
          <w:spacing w:val="-2"/>
          <w:sz w:val="22"/>
        </w:rPr>
        <w:t xml:space="preserve">dénommé </w:t>
      </w:r>
      <w:r w:rsidR="00C83651" w:rsidRPr="00536C95">
        <w:rPr>
          <w:rFonts w:asciiTheme="minorHAnsi" w:hAnsiTheme="minorHAnsi" w:cstheme="minorHAnsi"/>
          <w:spacing w:val="-2"/>
          <w:sz w:val="22"/>
        </w:rPr>
        <w:t>« </w:t>
      </w:r>
      <w:r w:rsidR="00D31919" w:rsidRPr="00536C95">
        <w:rPr>
          <w:rFonts w:asciiTheme="minorHAnsi" w:hAnsiTheme="minorHAnsi" w:cstheme="minorHAnsi"/>
          <w:spacing w:val="-2"/>
          <w:sz w:val="22"/>
        </w:rPr>
        <w:t>l’abri</w:t>
      </w:r>
      <w:r w:rsidR="00D31919">
        <w:rPr>
          <w:rFonts w:asciiTheme="minorHAnsi" w:hAnsiTheme="minorHAnsi" w:cstheme="minorHAnsi"/>
          <w:spacing w:val="-2"/>
          <w:sz w:val="22"/>
        </w:rPr>
        <w:t xml:space="preserve"> </w:t>
      </w:r>
      <w:r w:rsidR="00D31919" w:rsidRPr="00536C95">
        <w:rPr>
          <w:rFonts w:asciiTheme="minorHAnsi" w:hAnsiTheme="minorHAnsi" w:cstheme="minorHAnsi"/>
          <w:spacing w:val="-2"/>
          <w:sz w:val="22"/>
        </w:rPr>
        <w:t>vélos</w:t>
      </w:r>
      <w:r w:rsidR="00166F93">
        <w:rPr>
          <w:rFonts w:asciiTheme="minorHAnsi" w:hAnsiTheme="minorHAnsi" w:cstheme="minorHAnsi"/>
          <w:spacing w:val="-2"/>
          <w:sz w:val="22"/>
        </w:rPr>
        <w:t xml:space="preserve"> </w:t>
      </w:r>
      <w:r w:rsidR="00C83651" w:rsidRPr="00536C95">
        <w:rPr>
          <w:rFonts w:asciiTheme="minorHAnsi" w:hAnsiTheme="minorHAnsi" w:cstheme="minorHAnsi"/>
          <w:spacing w:val="-2"/>
          <w:sz w:val="22"/>
        </w:rPr>
        <w:t>»)</w:t>
      </w:r>
      <w:r w:rsidRPr="00536C95">
        <w:rPr>
          <w:rFonts w:asciiTheme="minorHAnsi" w:hAnsiTheme="minorHAnsi" w:cstheme="minorHAnsi"/>
          <w:spacing w:val="-2"/>
          <w:sz w:val="22"/>
        </w:rPr>
        <w:t>.</w:t>
      </w:r>
    </w:p>
    <w:p w14:paraId="6D843A87" w14:textId="7BA38C68" w:rsidR="002411F0" w:rsidRPr="00536C95" w:rsidRDefault="0098782D" w:rsidP="00310003">
      <w:pPr>
        <w:pStyle w:val="Corpsdetexte"/>
        <w:spacing w:before="167" w:line="256" w:lineRule="auto"/>
        <w:ind w:left="0" w:right="150"/>
        <w:rPr>
          <w:rFonts w:asciiTheme="minorHAnsi" w:hAnsiTheme="minorHAnsi" w:cstheme="minorHAnsi"/>
          <w:spacing w:val="-2"/>
          <w:sz w:val="22"/>
        </w:rPr>
      </w:pPr>
      <w:r w:rsidRPr="00536C95">
        <w:rPr>
          <w:rFonts w:asciiTheme="minorHAnsi" w:hAnsiTheme="minorHAnsi" w:cstheme="minorHAnsi"/>
          <w:spacing w:val="-2"/>
          <w:sz w:val="22"/>
        </w:rPr>
        <w:t xml:space="preserve">Le Service est accessible </w:t>
      </w:r>
      <w:r w:rsidR="006C072B" w:rsidRPr="00536C95">
        <w:rPr>
          <w:rFonts w:asciiTheme="minorHAnsi" w:hAnsiTheme="minorHAnsi" w:cstheme="minorHAnsi"/>
          <w:spacing w:val="-2"/>
          <w:sz w:val="22"/>
        </w:rPr>
        <w:t>pendant l’année</w:t>
      </w:r>
      <w:r w:rsidR="00997219" w:rsidRPr="00536C95">
        <w:rPr>
          <w:rFonts w:asciiTheme="minorHAnsi" w:hAnsiTheme="minorHAnsi" w:cstheme="minorHAnsi"/>
          <w:spacing w:val="-2"/>
          <w:sz w:val="22"/>
        </w:rPr>
        <w:t>, sept (7) jours sur sept (7), sans interruption sauf cas de force majeure ou élaboration par les autorités compétentes d’une restriction totale ou partielle, temporaire ou définitive, de la circulation cycliste. Le Service est accessible</w:t>
      </w:r>
      <w:r w:rsidR="006C072B" w:rsidRPr="00536C95">
        <w:rPr>
          <w:rFonts w:asciiTheme="minorHAnsi" w:hAnsiTheme="minorHAnsi" w:cstheme="minorHAnsi"/>
          <w:spacing w:val="-2"/>
          <w:sz w:val="22"/>
        </w:rPr>
        <w:t xml:space="preserve"> </w:t>
      </w:r>
      <w:r w:rsidR="00670679" w:rsidRPr="00536C95">
        <w:rPr>
          <w:rFonts w:asciiTheme="minorHAnsi" w:hAnsiTheme="minorHAnsi" w:cstheme="minorHAnsi"/>
          <w:spacing w:val="-2"/>
          <w:sz w:val="22"/>
        </w:rPr>
        <w:t xml:space="preserve">de 8h à 22h, </w:t>
      </w:r>
      <w:r w:rsidRPr="00536C95">
        <w:rPr>
          <w:rFonts w:asciiTheme="minorHAnsi" w:hAnsiTheme="minorHAnsi" w:cstheme="minorHAnsi"/>
          <w:spacing w:val="-2"/>
          <w:sz w:val="22"/>
        </w:rPr>
        <w:t xml:space="preserve">dans la limite de la flotte de vélos disponibles </w:t>
      </w:r>
      <w:r w:rsidR="00997219" w:rsidRPr="00536C95">
        <w:rPr>
          <w:rFonts w:asciiTheme="minorHAnsi" w:hAnsiTheme="minorHAnsi" w:cstheme="minorHAnsi"/>
          <w:spacing w:val="-2"/>
          <w:sz w:val="22"/>
        </w:rPr>
        <w:t>dans</w:t>
      </w:r>
      <w:r w:rsidR="00E74E3F" w:rsidRPr="00536C95">
        <w:rPr>
          <w:rFonts w:asciiTheme="minorHAnsi" w:hAnsiTheme="minorHAnsi" w:cstheme="minorHAnsi"/>
          <w:spacing w:val="-2"/>
          <w:sz w:val="22"/>
        </w:rPr>
        <w:t xml:space="preserve"> </w:t>
      </w:r>
      <w:r w:rsidR="00385128" w:rsidRPr="00536C95">
        <w:rPr>
          <w:rFonts w:asciiTheme="minorHAnsi" w:hAnsiTheme="minorHAnsi" w:cstheme="minorHAnsi"/>
          <w:spacing w:val="-2"/>
          <w:sz w:val="22"/>
        </w:rPr>
        <w:t>la</w:t>
      </w:r>
      <w:r w:rsidRPr="00536C95">
        <w:rPr>
          <w:rFonts w:asciiTheme="minorHAnsi" w:hAnsiTheme="minorHAnsi" w:cstheme="minorHAnsi"/>
          <w:spacing w:val="-2"/>
          <w:sz w:val="22"/>
        </w:rPr>
        <w:t xml:space="preserve"> vélo-station</w:t>
      </w:r>
      <w:r w:rsidR="00670679" w:rsidRPr="00536C95">
        <w:rPr>
          <w:rFonts w:asciiTheme="minorHAnsi" w:hAnsiTheme="minorHAnsi" w:cstheme="minorHAnsi"/>
          <w:spacing w:val="-2"/>
          <w:sz w:val="22"/>
        </w:rPr>
        <w:t>. L</w:t>
      </w:r>
      <w:r w:rsidRPr="00536C95">
        <w:rPr>
          <w:rFonts w:asciiTheme="minorHAnsi" w:hAnsiTheme="minorHAnsi" w:cstheme="minorHAnsi"/>
          <w:spacing w:val="-2"/>
          <w:sz w:val="22"/>
        </w:rPr>
        <w:t>’Exploitant ne pourra être tenu responsable en cas d’indisponibilité d’un vélo.</w:t>
      </w:r>
    </w:p>
    <w:p w14:paraId="01134CEF" w14:textId="1FDD2B09" w:rsidR="00844E95" w:rsidRPr="00536C95" w:rsidRDefault="00345668" w:rsidP="00660783">
      <w:pPr>
        <w:pStyle w:val="Corpsdetexte"/>
        <w:spacing w:before="167" w:line="256" w:lineRule="auto"/>
        <w:ind w:left="0" w:right="150"/>
        <w:rPr>
          <w:rFonts w:asciiTheme="minorHAnsi" w:hAnsiTheme="minorHAnsi" w:cstheme="minorHAnsi"/>
          <w:sz w:val="22"/>
        </w:rPr>
      </w:pPr>
      <w:r w:rsidRPr="00536C95">
        <w:rPr>
          <w:rFonts w:asciiTheme="minorHAnsi" w:hAnsiTheme="minorHAnsi" w:cstheme="minorHAnsi"/>
          <w:sz w:val="22"/>
        </w:rPr>
        <w:t>L’Utilisateur</w:t>
      </w:r>
      <w:r w:rsidR="002411F0" w:rsidRPr="00536C95">
        <w:rPr>
          <w:rFonts w:asciiTheme="minorHAnsi" w:hAnsiTheme="minorHAnsi" w:cstheme="minorHAnsi"/>
          <w:sz w:val="22"/>
        </w:rPr>
        <w:t xml:space="preserve"> peut utiliser l’application mobile </w:t>
      </w:r>
      <w:r w:rsidR="00F22BEC" w:rsidRPr="00536C95">
        <w:rPr>
          <w:rFonts w:asciiTheme="minorHAnsi" w:hAnsiTheme="minorHAnsi" w:cstheme="minorHAnsi"/>
          <w:sz w:val="22"/>
        </w:rPr>
        <w:t>FREDO</w:t>
      </w:r>
      <w:r w:rsidR="00C823E7" w:rsidRPr="00536C95">
        <w:rPr>
          <w:rFonts w:asciiTheme="minorHAnsi" w:hAnsiTheme="minorHAnsi" w:cstheme="minorHAnsi"/>
          <w:sz w:val="22"/>
        </w:rPr>
        <w:t xml:space="preserve">, </w:t>
      </w:r>
      <w:r w:rsidR="00221303" w:rsidRPr="00536C95">
        <w:rPr>
          <w:rFonts w:asciiTheme="minorHAnsi" w:hAnsiTheme="minorHAnsi" w:cstheme="minorHAnsi"/>
          <w:spacing w:val="-2"/>
          <w:sz w:val="22"/>
        </w:rPr>
        <w:t xml:space="preserve">sept (7) jours sur sept (7), vingt-quatre (24) heures sur vingt-quatre (24), </w:t>
      </w:r>
      <w:r w:rsidR="002411F0" w:rsidRPr="00536C95">
        <w:rPr>
          <w:rFonts w:asciiTheme="minorHAnsi" w:hAnsiTheme="minorHAnsi" w:cstheme="minorHAnsi"/>
          <w:sz w:val="22"/>
        </w:rPr>
        <w:t xml:space="preserve">pour consulter l’inventaire des vélos </w:t>
      </w:r>
      <w:r w:rsidR="00844E95" w:rsidRPr="00536C95">
        <w:rPr>
          <w:rFonts w:asciiTheme="minorHAnsi" w:hAnsiTheme="minorHAnsi" w:cstheme="minorHAnsi"/>
          <w:sz w:val="22"/>
        </w:rPr>
        <w:t xml:space="preserve">disponibles </w:t>
      </w:r>
      <w:r w:rsidR="00E74E3F" w:rsidRPr="00536C95">
        <w:rPr>
          <w:rFonts w:asciiTheme="minorHAnsi" w:hAnsiTheme="minorHAnsi" w:cstheme="minorHAnsi"/>
          <w:sz w:val="22"/>
        </w:rPr>
        <w:t>à la vélo-station</w:t>
      </w:r>
      <w:r w:rsidR="00844E95" w:rsidRPr="00536C95">
        <w:rPr>
          <w:rFonts w:asciiTheme="minorHAnsi" w:hAnsiTheme="minorHAnsi" w:cstheme="minorHAnsi"/>
          <w:sz w:val="22"/>
        </w:rPr>
        <w:t>.</w:t>
      </w:r>
    </w:p>
    <w:p w14:paraId="08B007C1" w14:textId="0E875404" w:rsidR="00423C2D" w:rsidRPr="00536C95" w:rsidRDefault="00423C2D" w:rsidP="00660783">
      <w:pPr>
        <w:pStyle w:val="Corpsdetexte"/>
        <w:spacing w:before="167" w:line="256" w:lineRule="auto"/>
        <w:ind w:left="0" w:right="150"/>
        <w:rPr>
          <w:rFonts w:asciiTheme="minorHAnsi" w:hAnsiTheme="minorHAnsi" w:cstheme="minorHAnsi"/>
          <w:strike/>
          <w:sz w:val="22"/>
        </w:rPr>
      </w:pPr>
    </w:p>
    <w:p w14:paraId="7A6A302E" w14:textId="153EC7AF" w:rsidR="00A12632" w:rsidRPr="00536C95" w:rsidRDefault="00A12632" w:rsidP="00A12632">
      <w:pPr>
        <w:pStyle w:val="Corpsdetexte"/>
        <w:spacing w:before="181" w:line="259" w:lineRule="auto"/>
        <w:ind w:left="0" w:right="34" w:firstLine="0"/>
        <w:rPr>
          <w:rFonts w:asciiTheme="minorHAnsi" w:hAnsiTheme="minorHAnsi" w:cstheme="minorHAnsi"/>
          <w:spacing w:val="-4"/>
          <w:sz w:val="22"/>
        </w:rPr>
      </w:pPr>
      <w:r w:rsidRPr="00536C95">
        <w:rPr>
          <w:rFonts w:asciiTheme="minorHAnsi" w:hAnsiTheme="minorHAnsi" w:cstheme="minorHAnsi"/>
          <w:spacing w:val="-4"/>
          <w:sz w:val="22"/>
        </w:rPr>
        <w:lastRenderedPageBreak/>
        <w:t xml:space="preserve">Sur simple décision de l’Autorité Organisatrice et notamment pour la maintenance et la réparation des vélos, la période, les jours et les horaires de mise à disposition du </w:t>
      </w:r>
      <w:r w:rsidR="00F93DAC" w:rsidRPr="00536C95">
        <w:rPr>
          <w:rFonts w:asciiTheme="minorHAnsi" w:hAnsiTheme="minorHAnsi" w:cstheme="minorHAnsi"/>
          <w:spacing w:val="-4"/>
          <w:sz w:val="22"/>
        </w:rPr>
        <w:t>S</w:t>
      </w:r>
      <w:r w:rsidRPr="00536C95">
        <w:rPr>
          <w:rFonts w:asciiTheme="minorHAnsi" w:hAnsiTheme="minorHAnsi" w:cstheme="minorHAnsi"/>
          <w:spacing w:val="-4"/>
          <w:sz w:val="22"/>
        </w:rPr>
        <w:t>ervice peuvent être modifiés,</w:t>
      </w:r>
      <w:r w:rsidR="00347B36" w:rsidRPr="00536C95">
        <w:rPr>
          <w:rFonts w:asciiTheme="minorHAnsi" w:hAnsiTheme="minorHAnsi" w:cstheme="minorHAnsi"/>
          <w:spacing w:val="-4"/>
          <w:sz w:val="22"/>
        </w:rPr>
        <w:t xml:space="preserve"> sous un délai de prévenance de</w:t>
      </w:r>
      <w:r w:rsidR="00E74E3F" w:rsidRPr="00536C95">
        <w:rPr>
          <w:rFonts w:asciiTheme="minorHAnsi" w:hAnsiTheme="minorHAnsi" w:cstheme="minorHAnsi"/>
          <w:spacing w:val="-4"/>
          <w:sz w:val="22"/>
        </w:rPr>
        <w:t xml:space="preserve"> dix (</w:t>
      </w:r>
      <w:r w:rsidR="0081199C" w:rsidRPr="00536C95">
        <w:rPr>
          <w:rFonts w:asciiTheme="minorHAnsi" w:hAnsiTheme="minorHAnsi" w:cstheme="minorHAnsi"/>
          <w:spacing w:val="-4"/>
          <w:sz w:val="22"/>
        </w:rPr>
        <w:t>10</w:t>
      </w:r>
      <w:r w:rsidR="00E74E3F" w:rsidRPr="00536C95">
        <w:rPr>
          <w:rFonts w:asciiTheme="minorHAnsi" w:hAnsiTheme="minorHAnsi" w:cstheme="minorHAnsi"/>
          <w:spacing w:val="-4"/>
          <w:sz w:val="22"/>
        </w:rPr>
        <w:t xml:space="preserve">) </w:t>
      </w:r>
      <w:r w:rsidR="00347B36" w:rsidRPr="00536C95">
        <w:rPr>
          <w:rFonts w:asciiTheme="minorHAnsi" w:hAnsiTheme="minorHAnsi" w:cstheme="minorHAnsi"/>
          <w:spacing w:val="-4"/>
          <w:sz w:val="22"/>
        </w:rPr>
        <w:t>jours calendaires,</w:t>
      </w:r>
      <w:r w:rsidRPr="00536C95">
        <w:rPr>
          <w:rFonts w:asciiTheme="minorHAnsi" w:hAnsiTheme="minorHAnsi" w:cstheme="minorHAnsi"/>
          <w:spacing w:val="-4"/>
          <w:sz w:val="22"/>
        </w:rPr>
        <w:t xml:space="preserve"> sans que les Utilisateurs ne puissent élever une quelconque réclamation.</w:t>
      </w:r>
    </w:p>
    <w:p w14:paraId="4AF67A93" w14:textId="7BEE4163" w:rsidR="002D382F" w:rsidRPr="00536C95" w:rsidRDefault="002D382F" w:rsidP="00D80778">
      <w:pPr>
        <w:adjustRightInd w:val="0"/>
        <w:ind w:left="0"/>
        <w:rPr>
          <w:rFonts w:asciiTheme="minorHAnsi" w:hAnsiTheme="minorHAnsi" w:cstheme="minorHAnsi"/>
          <w:strike/>
          <w:sz w:val="22"/>
        </w:rPr>
      </w:pPr>
      <w:r w:rsidRPr="00536C95">
        <w:rPr>
          <w:rFonts w:asciiTheme="minorHAnsi" w:hAnsiTheme="minorHAnsi" w:cstheme="minorHAnsi"/>
          <w:sz w:val="22"/>
        </w:rPr>
        <w:t>L’Exploitant peut assurer la location de vélo uniquement dans la limite de vélos disponibles</w:t>
      </w:r>
      <w:r w:rsidR="001D704D" w:rsidRPr="00536C95">
        <w:rPr>
          <w:rFonts w:asciiTheme="minorHAnsi" w:hAnsiTheme="minorHAnsi" w:cstheme="minorHAnsi"/>
          <w:sz w:val="22"/>
        </w:rPr>
        <w:t xml:space="preserve"> </w:t>
      </w:r>
      <w:proofErr w:type="gramStart"/>
      <w:r w:rsidR="00E74E3F" w:rsidRPr="00536C95">
        <w:rPr>
          <w:rFonts w:asciiTheme="minorHAnsi" w:hAnsiTheme="minorHAnsi" w:cstheme="minorHAnsi"/>
          <w:sz w:val="22"/>
        </w:rPr>
        <w:t>en</w:t>
      </w:r>
      <w:proofErr w:type="gramEnd"/>
      <w:r w:rsidR="00E74E3F" w:rsidRPr="00536C95">
        <w:rPr>
          <w:rFonts w:asciiTheme="minorHAnsi" w:hAnsiTheme="minorHAnsi" w:cstheme="minorHAnsi"/>
          <w:sz w:val="22"/>
        </w:rPr>
        <w:t xml:space="preserve"> vélo-station.</w:t>
      </w:r>
    </w:p>
    <w:p w14:paraId="663B0857" w14:textId="7DF1C567" w:rsidR="00304087" w:rsidRDefault="00E0155D" w:rsidP="00F74801">
      <w:pPr>
        <w:autoSpaceDE w:val="0"/>
        <w:autoSpaceDN w:val="0"/>
        <w:adjustRightInd w:val="0"/>
        <w:spacing w:after="0" w:line="240" w:lineRule="auto"/>
        <w:ind w:left="0" w:firstLine="0"/>
        <w:rPr>
          <w:rFonts w:asciiTheme="minorHAnsi" w:eastAsiaTheme="minorHAnsi" w:hAnsiTheme="minorHAnsi" w:cstheme="minorHAnsi"/>
          <w:sz w:val="22"/>
          <w:lang w:eastAsia="en-US"/>
        </w:rPr>
      </w:pPr>
      <w:r w:rsidRPr="00536C95">
        <w:rPr>
          <w:rFonts w:asciiTheme="minorHAnsi" w:eastAsiaTheme="minorHAnsi" w:hAnsiTheme="minorHAnsi" w:cstheme="minorHAnsi"/>
          <w:sz w:val="22"/>
          <w:lang w:eastAsia="en-US"/>
        </w:rPr>
        <w:t>L</w:t>
      </w:r>
      <w:r w:rsidR="00557D54" w:rsidRPr="00536C95">
        <w:rPr>
          <w:rFonts w:asciiTheme="minorHAnsi" w:eastAsiaTheme="minorHAnsi" w:hAnsiTheme="minorHAnsi" w:cstheme="minorHAnsi"/>
          <w:sz w:val="22"/>
          <w:lang w:eastAsia="en-US"/>
        </w:rPr>
        <w:t>’</w:t>
      </w:r>
      <w:r w:rsidRPr="00536C95">
        <w:rPr>
          <w:rFonts w:asciiTheme="minorHAnsi" w:eastAsiaTheme="minorHAnsi" w:hAnsiTheme="minorHAnsi" w:cstheme="minorHAnsi"/>
          <w:sz w:val="22"/>
          <w:lang w:eastAsia="en-US"/>
        </w:rPr>
        <w:t>Utilisateur a la possibilité de réserver un ou plusieurs vélos via l</w:t>
      </w:r>
      <w:r w:rsidR="00557D54" w:rsidRPr="00536C95">
        <w:rPr>
          <w:rFonts w:asciiTheme="minorHAnsi" w:eastAsiaTheme="minorHAnsi" w:hAnsiTheme="minorHAnsi" w:cstheme="minorHAnsi"/>
          <w:sz w:val="22"/>
          <w:lang w:eastAsia="en-US"/>
        </w:rPr>
        <w:t>’</w:t>
      </w:r>
      <w:r w:rsidRPr="00536C95">
        <w:rPr>
          <w:rFonts w:asciiTheme="minorHAnsi" w:eastAsiaTheme="minorHAnsi" w:hAnsiTheme="minorHAnsi" w:cstheme="minorHAnsi"/>
          <w:sz w:val="22"/>
          <w:lang w:eastAsia="en-US"/>
        </w:rPr>
        <w:t>application F</w:t>
      </w:r>
      <w:r w:rsidR="00E74E3F" w:rsidRPr="00536C95">
        <w:rPr>
          <w:rFonts w:asciiTheme="minorHAnsi" w:eastAsiaTheme="minorHAnsi" w:hAnsiTheme="minorHAnsi" w:cstheme="minorHAnsi"/>
          <w:sz w:val="22"/>
          <w:lang w:eastAsia="en-US"/>
        </w:rPr>
        <w:t>redo</w:t>
      </w:r>
      <w:r w:rsidRPr="00536C95">
        <w:rPr>
          <w:rFonts w:asciiTheme="minorHAnsi" w:eastAsiaTheme="minorHAnsi" w:hAnsiTheme="minorHAnsi" w:cstheme="minorHAnsi"/>
          <w:sz w:val="22"/>
          <w:lang w:eastAsia="en-US"/>
        </w:rPr>
        <w:t xml:space="preserve"> sept (7) jours avant la date souhaitée de location</w:t>
      </w:r>
      <w:r w:rsidR="00113CB5" w:rsidRPr="00536C95">
        <w:rPr>
          <w:rFonts w:asciiTheme="minorHAnsi" w:eastAsiaTheme="minorHAnsi" w:hAnsiTheme="minorHAnsi" w:cstheme="minorHAnsi"/>
          <w:sz w:val="22"/>
          <w:lang w:eastAsia="en-US"/>
        </w:rPr>
        <w:t>, dans la limite de la flotte de vélos disponibles</w:t>
      </w:r>
      <w:r w:rsidRPr="00536C95">
        <w:rPr>
          <w:rFonts w:asciiTheme="minorHAnsi" w:eastAsiaTheme="minorHAnsi" w:hAnsiTheme="minorHAnsi" w:cstheme="minorHAnsi"/>
          <w:sz w:val="22"/>
          <w:lang w:eastAsia="en-US"/>
        </w:rPr>
        <w:t>.</w:t>
      </w:r>
    </w:p>
    <w:p w14:paraId="3F2EF6CE" w14:textId="77777777" w:rsidR="002E6F10" w:rsidRPr="00536C95" w:rsidRDefault="002E6F10" w:rsidP="00F74801">
      <w:pPr>
        <w:autoSpaceDE w:val="0"/>
        <w:autoSpaceDN w:val="0"/>
        <w:adjustRightInd w:val="0"/>
        <w:spacing w:after="0" w:line="240" w:lineRule="auto"/>
        <w:ind w:left="0" w:firstLine="0"/>
      </w:pPr>
    </w:p>
    <w:p w14:paraId="350302E3" w14:textId="3C1364D3" w:rsidR="00910705" w:rsidRPr="0026489D" w:rsidRDefault="002D382F" w:rsidP="00D80778">
      <w:pPr>
        <w:pStyle w:val="Commentaire"/>
        <w:ind w:left="0"/>
        <w:rPr>
          <w:rFonts w:asciiTheme="minorHAnsi" w:hAnsiTheme="minorHAnsi" w:cstheme="minorHAnsi"/>
          <w:sz w:val="22"/>
          <w:szCs w:val="22"/>
        </w:rPr>
      </w:pPr>
      <w:r w:rsidRPr="0026489D">
        <w:rPr>
          <w:rFonts w:asciiTheme="minorHAnsi" w:hAnsiTheme="minorHAnsi" w:cstheme="minorHAnsi"/>
          <w:sz w:val="22"/>
          <w:szCs w:val="22"/>
        </w:rPr>
        <w:t>L</w:t>
      </w:r>
      <w:r w:rsidR="00360A04">
        <w:rPr>
          <w:rFonts w:asciiTheme="minorHAnsi" w:hAnsiTheme="minorHAnsi" w:cstheme="minorHAnsi"/>
          <w:sz w:val="22"/>
          <w:szCs w:val="22"/>
        </w:rPr>
        <w:t>e</w:t>
      </w:r>
      <w:r w:rsidRPr="0026489D">
        <w:rPr>
          <w:rFonts w:asciiTheme="minorHAnsi" w:hAnsiTheme="minorHAnsi" w:cstheme="minorHAnsi"/>
          <w:sz w:val="22"/>
          <w:szCs w:val="22"/>
        </w:rPr>
        <w:t xml:space="preserve"> modèle </w:t>
      </w:r>
      <w:r w:rsidR="001D704D" w:rsidRPr="0026489D">
        <w:rPr>
          <w:rFonts w:asciiTheme="minorHAnsi" w:hAnsiTheme="minorHAnsi" w:cstheme="minorHAnsi"/>
          <w:sz w:val="22"/>
          <w:szCs w:val="22"/>
        </w:rPr>
        <w:t xml:space="preserve">de vélos </w:t>
      </w:r>
      <w:r w:rsidRPr="0026489D">
        <w:rPr>
          <w:rFonts w:asciiTheme="minorHAnsi" w:hAnsiTheme="minorHAnsi" w:cstheme="minorHAnsi"/>
          <w:sz w:val="22"/>
          <w:szCs w:val="22"/>
        </w:rPr>
        <w:t xml:space="preserve">proposés </w:t>
      </w:r>
      <w:r w:rsidR="00BF64E7">
        <w:rPr>
          <w:rFonts w:asciiTheme="minorHAnsi" w:hAnsiTheme="minorHAnsi" w:cstheme="minorHAnsi"/>
          <w:sz w:val="22"/>
          <w:szCs w:val="22"/>
        </w:rPr>
        <w:t xml:space="preserve">à la location </w:t>
      </w:r>
      <w:r w:rsidRPr="0026489D">
        <w:rPr>
          <w:rFonts w:asciiTheme="minorHAnsi" w:hAnsiTheme="minorHAnsi" w:cstheme="minorHAnsi"/>
          <w:sz w:val="22"/>
          <w:szCs w:val="22"/>
        </w:rPr>
        <w:t>est disponible</w:t>
      </w:r>
      <w:r w:rsidR="001D704D" w:rsidRPr="0026489D">
        <w:rPr>
          <w:rFonts w:asciiTheme="minorHAnsi" w:hAnsiTheme="minorHAnsi" w:cstheme="minorHAnsi"/>
          <w:sz w:val="22"/>
          <w:szCs w:val="22"/>
        </w:rPr>
        <w:t xml:space="preserve"> </w:t>
      </w:r>
      <w:r w:rsidRPr="0026489D">
        <w:rPr>
          <w:rFonts w:asciiTheme="minorHAnsi" w:hAnsiTheme="minorHAnsi" w:cstheme="minorHAnsi"/>
          <w:sz w:val="22"/>
          <w:szCs w:val="22"/>
        </w:rPr>
        <w:t xml:space="preserve">en </w:t>
      </w:r>
      <w:r w:rsidR="00360A04">
        <w:rPr>
          <w:rFonts w:asciiTheme="minorHAnsi" w:hAnsiTheme="minorHAnsi" w:cstheme="minorHAnsi"/>
          <w:sz w:val="22"/>
          <w:szCs w:val="22"/>
        </w:rPr>
        <w:t xml:space="preserve">Annexe 1, ainsi qu’en </w:t>
      </w:r>
      <w:r w:rsidRPr="0026489D">
        <w:rPr>
          <w:rFonts w:asciiTheme="minorHAnsi" w:hAnsiTheme="minorHAnsi" w:cstheme="minorHAnsi"/>
          <w:sz w:val="22"/>
          <w:szCs w:val="22"/>
        </w:rPr>
        <w:t xml:space="preserve">agence </w:t>
      </w:r>
      <w:r w:rsidR="00F22BEC">
        <w:rPr>
          <w:rFonts w:asciiTheme="minorHAnsi" w:hAnsiTheme="minorHAnsi" w:cstheme="minorHAnsi"/>
          <w:sz w:val="22"/>
          <w:szCs w:val="22"/>
        </w:rPr>
        <w:t>Pastel</w:t>
      </w:r>
      <w:r w:rsidR="001D704D" w:rsidRPr="0026489D">
        <w:rPr>
          <w:rFonts w:asciiTheme="minorHAnsi" w:hAnsiTheme="minorHAnsi" w:cstheme="minorHAnsi"/>
          <w:sz w:val="22"/>
          <w:szCs w:val="22"/>
        </w:rPr>
        <w:t xml:space="preserve"> </w:t>
      </w:r>
      <w:r w:rsidRPr="0026489D">
        <w:rPr>
          <w:rFonts w:asciiTheme="minorHAnsi" w:hAnsiTheme="minorHAnsi" w:cstheme="minorHAnsi"/>
          <w:sz w:val="22"/>
          <w:szCs w:val="22"/>
        </w:rPr>
        <w:t xml:space="preserve">et sur le site internet </w:t>
      </w:r>
      <w:hyperlink r:id="rId17" w:history="1">
        <w:r w:rsidR="00F22BEC" w:rsidRPr="0026489D">
          <w:rPr>
            <w:rStyle w:val="Lienhypertexte"/>
            <w:rFonts w:asciiTheme="minorHAnsi" w:hAnsiTheme="minorHAnsi" w:cstheme="minorHAnsi"/>
            <w:sz w:val="22"/>
            <w:szCs w:val="22"/>
          </w:rPr>
          <w:t>www.</w:t>
        </w:r>
        <w:r w:rsidR="00F22BEC" w:rsidRPr="0026489D">
          <w:rPr>
            <w:rStyle w:val="Lienhypertexte"/>
            <w:rFonts w:asciiTheme="minorHAnsi" w:eastAsiaTheme="minorHAnsi" w:hAnsiTheme="minorHAnsi" w:cstheme="minorHAnsi"/>
            <w:sz w:val="22"/>
            <w:szCs w:val="22"/>
            <w:lang w:eastAsia="en-US"/>
          </w:rPr>
          <w:t>buspastel.fr</w:t>
        </w:r>
      </w:hyperlink>
      <w:r w:rsidR="00F22BEC" w:rsidRPr="0026489D">
        <w:rPr>
          <w:rFonts w:asciiTheme="minorHAnsi" w:hAnsiTheme="minorHAnsi" w:cstheme="minorHAnsi"/>
          <w:color w:val="800080"/>
          <w:sz w:val="22"/>
          <w:szCs w:val="22"/>
        </w:rPr>
        <w:t xml:space="preserve"> </w:t>
      </w:r>
    </w:p>
    <w:p w14:paraId="51136ACB" w14:textId="3BE17326" w:rsidR="002D382F" w:rsidRPr="00D344A7" w:rsidRDefault="002D382F" w:rsidP="00D80778">
      <w:pPr>
        <w:pStyle w:val="Corpsdetexte"/>
        <w:spacing w:before="21" w:line="259" w:lineRule="auto"/>
        <w:ind w:left="0" w:right="-6"/>
        <w:rPr>
          <w:rFonts w:asciiTheme="minorHAnsi" w:hAnsiTheme="minorHAnsi" w:cstheme="minorHAnsi"/>
          <w:sz w:val="22"/>
        </w:rPr>
      </w:pPr>
      <w:r w:rsidRPr="005D6666">
        <w:rPr>
          <w:rFonts w:asciiTheme="minorHAnsi" w:hAnsiTheme="minorHAnsi" w:cstheme="minorHAnsi"/>
          <w:sz w:val="22"/>
        </w:rPr>
        <w:t>Chaque vélo est identifié par un numéro qui lui est propre</w:t>
      </w:r>
      <w:r w:rsidR="00172272" w:rsidRPr="005D6666">
        <w:rPr>
          <w:rFonts w:asciiTheme="minorHAnsi" w:hAnsiTheme="minorHAnsi" w:cstheme="minorHAnsi"/>
          <w:sz w:val="22"/>
        </w:rPr>
        <w:t xml:space="preserve"> et est géolocalisable</w:t>
      </w:r>
      <w:r w:rsidRPr="005D6666">
        <w:rPr>
          <w:rFonts w:asciiTheme="minorHAnsi" w:hAnsiTheme="minorHAnsi" w:cstheme="minorHAnsi"/>
          <w:sz w:val="22"/>
        </w:rPr>
        <w:t>.</w:t>
      </w:r>
      <w:r w:rsidR="000D7C96" w:rsidRPr="005D6666">
        <w:rPr>
          <w:rFonts w:asciiTheme="minorHAnsi" w:hAnsiTheme="minorHAnsi" w:cstheme="minorHAnsi"/>
          <w:sz w:val="22"/>
        </w:rPr>
        <w:t xml:space="preserve"> L’Utilisateur est informé </w:t>
      </w:r>
      <w:r w:rsidR="008241F2" w:rsidRPr="005D6666">
        <w:rPr>
          <w:rFonts w:asciiTheme="minorHAnsi" w:hAnsiTheme="minorHAnsi" w:cstheme="minorHAnsi"/>
          <w:sz w:val="22"/>
        </w:rPr>
        <w:t>de la présence d’un système de géolocalisation intégré sur chaque vélo.</w:t>
      </w:r>
      <w:r w:rsidR="008241F2">
        <w:rPr>
          <w:rFonts w:asciiTheme="minorHAnsi" w:hAnsiTheme="minorHAnsi" w:cstheme="minorHAnsi"/>
          <w:sz w:val="22"/>
        </w:rPr>
        <w:t xml:space="preserve"> </w:t>
      </w:r>
    </w:p>
    <w:p w14:paraId="16E95837" w14:textId="2B214887" w:rsidR="00321FF1" w:rsidRPr="0026489D" w:rsidRDefault="004200F0" w:rsidP="00742EC3">
      <w:pPr>
        <w:ind w:left="0"/>
        <w:rPr>
          <w:rFonts w:asciiTheme="minorHAnsi" w:hAnsiTheme="minorHAnsi" w:cstheme="minorHAnsi"/>
          <w:b/>
          <w:color w:val="800080"/>
          <w:sz w:val="22"/>
        </w:rPr>
      </w:pPr>
      <w:r w:rsidRPr="00201364">
        <w:rPr>
          <w:rFonts w:asciiTheme="minorHAnsi" w:hAnsiTheme="minorHAnsi" w:cstheme="minorHAnsi"/>
          <w:b/>
          <w:color w:val="24BEFC"/>
          <w:sz w:val="22"/>
        </w:rPr>
        <w:t>3</w:t>
      </w:r>
      <w:r w:rsidR="0071513D" w:rsidRPr="00201364">
        <w:rPr>
          <w:rFonts w:asciiTheme="minorHAnsi" w:hAnsiTheme="minorHAnsi" w:cstheme="minorHAnsi"/>
          <w:b/>
          <w:color w:val="24BEFC"/>
          <w:sz w:val="22"/>
        </w:rPr>
        <w:t>.</w:t>
      </w:r>
      <w:r w:rsidR="00997219" w:rsidRPr="00201364">
        <w:rPr>
          <w:rFonts w:asciiTheme="minorHAnsi" w:hAnsiTheme="minorHAnsi" w:cstheme="minorHAnsi"/>
          <w:b/>
          <w:color w:val="24BEFC"/>
          <w:sz w:val="22"/>
        </w:rPr>
        <w:t>4</w:t>
      </w:r>
      <w:r w:rsidR="0071513D" w:rsidRPr="00D344A7">
        <w:rPr>
          <w:rFonts w:asciiTheme="minorHAnsi" w:hAnsiTheme="minorHAnsi" w:cstheme="minorHAnsi"/>
          <w:spacing w:val="-2"/>
          <w:sz w:val="22"/>
        </w:rPr>
        <w:t xml:space="preserve"> </w:t>
      </w:r>
      <w:r w:rsidR="0098782D" w:rsidRPr="0026489D">
        <w:rPr>
          <w:rFonts w:asciiTheme="minorHAnsi" w:hAnsiTheme="minorHAnsi" w:cstheme="minorHAnsi"/>
          <w:spacing w:val="-2"/>
          <w:sz w:val="22"/>
        </w:rPr>
        <w:t>L’Exploitant se réserve le droit de refuser l’accès au Service à quiconque ne satisfait pas les présentes CGAU, sans être tenu de fournir aucune autre justification.</w:t>
      </w:r>
    </w:p>
    <w:p w14:paraId="31366061" w14:textId="72C3C12E" w:rsidR="002956A8" w:rsidRPr="00201364" w:rsidRDefault="004200F0" w:rsidP="00D344A7">
      <w:pPr>
        <w:ind w:left="0" w:firstLine="0"/>
        <w:rPr>
          <w:rFonts w:asciiTheme="minorHAnsi" w:hAnsiTheme="minorHAnsi" w:cstheme="minorHAnsi"/>
          <w:b/>
          <w:color w:val="24BEFC"/>
          <w:sz w:val="22"/>
        </w:rPr>
      </w:pPr>
      <w:r w:rsidRPr="00201364">
        <w:rPr>
          <w:rFonts w:asciiTheme="minorHAnsi" w:hAnsiTheme="minorHAnsi" w:cstheme="minorHAnsi"/>
          <w:b/>
          <w:color w:val="24BEFC"/>
          <w:sz w:val="22"/>
        </w:rPr>
        <w:t>3</w:t>
      </w:r>
      <w:r w:rsidR="0048123A" w:rsidRPr="00201364">
        <w:rPr>
          <w:rFonts w:asciiTheme="minorHAnsi" w:hAnsiTheme="minorHAnsi" w:cstheme="minorHAnsi"/>
          <w:b/>
          <w:color w:val="24BEFC"/>
          <w:sz w:val="22"/>
        </w:rPr>
        <w:t xml:space="preserve">.5 </w:t>
      </w:r>
      <w:r w:rsidR="002956A8" w:rsidRPr="00201364">
        <w:rPr>
          <w:rFonts w:asciiTheme="minorHAnsi" w:hAnsiTheme="minorHAnsi" w:cstheme="minorHAnsi"/>
          <w:b/>
          <w:color w:val="24BEFC"/>
          <w:sz w:val="22"/>
        </w:rPr>
        <w:t xml:space="preserve">Compte Client et </w:t>
      </w:r>
      <w:r w:rsidR="007B4648">
        <w:rPr>
          <w:rFonts w:asciiTheme="minorHAnsi" w:hAnsiTheme="minorHAnsi" w:cstheme="minorHAnsi"/>
          <w:b/>
          <w:color w:val="24BEFC"/>
          <w:sz w:val="22"/>
        </w:rPr>
        <w:t xml:space="preserve">site internet </w:t>
      </w:r>
      <w:proofErr w:type="spellStart"/>
      <w:r w:rsidR="00AA4B26">
        <w:rPr>
          <w:rFonts w:asciiTheme="minorHAnsi" w:hAnsiTheme="minorHAnsi" w:cstheme="minorHAnsi"/>
          <w:b/>
          <w:color w:val="24BEFC"/>
          <w:sz w:val="22"/>
        </w:rPr>
        <w:t>Diwio</w:t>
      </w:r>
      <w:proofErr w:type="spellEnd"/>
      <w:r w:rsidR="00AA4B26">
        <w:rPr>
          <w:rFonts w:asciiTheme="minorHAnsi" w:hAnsiTheme="minorHAnsi" w:cstheme="minorHAnsi"/>
          <w:b/>
          <w:color w:val="24BEFC"/>
          <w:sz w:val="22"/>
        </w:rPr>
        <w:t xml:space="preserve"> </w:t>
      </w:r>
    </w:p>
    <w:p w14:paraId="6ABEA02C" w14:textId="7C39EDA8" w:rsidR="0048123A" w:rsidRPr="00201364" w:rsidRDefault="004200F0" w:rsidP="00201364">
      <w:pPr>
        <w:ind w:left="0" w:firstLine="0"/>
        <w:rPr>
          <w:rFonts w:asciiTheme="minorHAnsi" w:hAnsiTheme="minorHAnsi" w:cstheme="minorHAnsi"/>
          <w:b/>
          <w:color w:val="24BEFC"/>
          <w:sz w:val="22"/>
        </w:rPr>
      </w:pPr>
      <w:r w:rsidRPr="00201364">
        <w:rPr>
          <w:rFonts w:asciiTheme="minorHAnsi" w:hAnsiTheme="minorHAnsi" w:cstheme="minorHAnsi"/>
          <w:b/>
          <w:color w:val="24BEFC"/>
          <w:sz w:val="22"/>
        </w:rPr>
        <w:t>3</w:t>
      </w:r>
      <w:r w:rsidR="002956A8" w:rsidRPr="00201364">
        <w:rPr>
          <w:rFonts w:asciiTheme="minorHAnsi" w:hAnsiTheme="minorHAnsi" w:cstheme="minorHAnsi"/>
          <w:b/>
          <w:color w:val="24BEFC"/>
          <w:sz w:val="22"/>
        </w:rPr>
        <w:t>.</w:t>
      </w:r>
      <w:r w:rsidR="0048123A" w:rsidRPr="00201364">
        <w:rPr>
          <w:rFonts w:asciiTheme="minorHAnsi" w:hAnsiTheme="minorHAnsi" w:cstheme="minorHAnsi"/>
          <w:b/>
          <w:color w:val="24BEFC"/>
          <w:sz w:val="22"/>
        </w:rPr>
        <w:t>5.1</w:t>
      </w:r>
      <w:r w:rsidR="002956A8" w:rsidRPr="00201364">
        <w:rPr>
          <w:rFonts w:asciiTheme="minorHAnsi" w:hAnsiTheme="minorHAnsi" w:cstheme="minorHAnsi"/>
          <w:b/>
          <w:color w:val="24BEFC"/>
          <w:sz w:val="22"/>
        </w:rPr>
        <w:t xml:space="preserve"> Compte Client</w:t>
      </w:r>
    </w:p>
    <w:p w14:paraId="34FA4B8F" w14:textId="1E297890" w:rsidR="004E264C" w:rsidRPr="00E74E3F" w:rsidRDefault="004E264C" w:rsidP="00D80778">
      <w:pPr>
        <w:pStyle w:val="Corpsdetexte"/>
        <w:spacing w:before="181" w:line="259" w:lineRule="auto"/>
        <w:ind w:left="0" w:right="34" w:firstLine="0"/>
        <w:rPr>
          <w:rFonts w:asciiTheme="minorHAnsi" w:hAnsiTheme="minorHAnsi" w:cstheme="minorHAnsi"/>
          <w:spacing w:val="-4"/>
          <w:sz w:val="22"/>
        </w:rPr>
      </w:pPr>
      <w:r w:rsidRPr="00E74E3F">
        <w:rPr>
          <w:rFonts w:asciiTheme="minorHAnsi" w:hAnsiTheme="minorHAnsi" w:cstheme="minorHAnsi"/>
          <w:spacing w:val="-4"/>
          <w:sz w:val="22"/>
        </w:rPr>
        <w:t>L’U</w:t>
      </w:r>
      <w:r w:rsidR="00E74E3F">
        <w:rPr>
          <w:rFonts w:asciiTheme="minorHAnsi" w:hAnsiTheme="minorHAnsi" w:cstheme="minorHAnsi"/>
          <w:spacing w:val="-4"/>
          <w:sz w:val="22"/>
        </w:rPr>
        <w:t>tilisateur</w:t>
      </w:r>
      <w:r w:rsidRPr="00E74E3F">
        <w:rPr>
          <w:rFonts w:asciiTheme="minorHAnsi" w:hAnsiTheme="minorHAnsi" w:cstheme="minorHAnsi"/>
          <w:spacing w:val="-4"/>
          <w:sz w:val="22"/>
        </w:rPr>
        <w:t xml:space="preserve"> procède à la </w:t>
      </w:r>
      <w:r w:rsidR="009A070F">
        <w:rPr>
          <w:rFonts w:asciiTheme="minorHAnsi" w:hAnsiTheme="minorHAnsi" w:cstheme="minorHAnsi"/>
          <w:spacing w:val="-4"/>
          <w:sz w:val="22"/>
        </w:rPr>
        <w:t>location</w:t>
      </w:r>
      <w:r w:rsidR="009A070F" w:rsidRPr="00E74E3F">
        <w:rPr>
          <w:rFonts w:asciiTheme="minorHAnsi" w:hAnsiTheme="minorHAnsi" w:cstheme="minorHAnsi"/>
          <w:spacing w:val="-4"/>
          <w:sz w:val="22"/>
        </w:rPr>
        <w:t xml:space="preserve"> </w:t>
      </w:r>
      <w:r w:rsidRPr="00E74E3F">
        <w:rPr>
          <w:rFonts w:asciiTheme="minorHAnsi" w:hAnsiTheme="minorHAnsi" w:cstheme="minorHAnsi"/>
          <w:spacing w:val="-4"/>
          <w:sz w:val="22"/>
        </w:rPr>
        <w:t xml:space="preserve">d’un ou plusieurs vélos uniquement via l’application </w:t>
      </w:r>
      <w:r w:rsidR="00536C95">
        <w:rPr>
          <w:rFonts w:asciiTheme="minorHAnsi" w:hAnsiTheme="minorHAnsi" w:cstheme="minorHAnsi"/>
          <w:spacing w:val="-4"/>
          <w:sz w:val="22"/>
        </w:rPr>
        <w:t xml:space="preserve">mobile </w:t>
      </w:r>
      <w:r w:rsidRPr="00E74E3F">
        <w:rPr>
          <w:rFonts w:asciiTheme="minorHAnsi" w:hAnsiTheme="minorHAnsi" w:cstheme="minorHAnsi"/>
          <w:spacing w:val="-4"/>
          <w:sz w:val="22"/>
        </w:rPr>
        <w:t>F</w:t>
      </w:r>
      <w:r w:rsidR="00536C95">
        <w:rPr>
          <w:rFonts w:asciiTheme="minorHAnsi" w:hAnsiTheme="minorHAnsi" w:cstheme="minorHAnsi"/>
          <w:spacing w:val="-4"/>
          <w:sz w:val="22"/>
        </w:rPr>
        <w:t>redo</w:t>
      </w:r>
      <w:r w:rsidRPr="00E74E3F">
        <w:rPr>
          <w:rFonts w:asciiTheme="minorHAnsi" w:hAnsiTheme="minorHAnsi" w:cstheme="minorHAnsi"/>
          <w:spacing w:val="-4"/>
          <w:sz w:val="22"/>
        </w:rPr>
        <w:t xml:space="preserve">. </w:t>
      </w:r>
    </w:p>
    <w:p w14:paraId="1533721D" w14:textId="3802F239" w:rsidR="00984764" w:rsidRDefault="00345668" w:rsidP="00D80778">
      <w:pPr>
        <w:pStyle w:val="Corpsdetexte"/>
        <w:spacing w:before="181" w:line="259" w:lineRule="auto"/>
        <w:ind w:left="0" w:right="34" w:firstLine="0"/>
        <w:rPr>
          <w:rFonts w:asciiTheme="minorHAnsi" w:hAnsiTheme="minorHAnsi" w:cstheme="minorHAnsi"/>
          <w:sz w:val="22"/>
        </w:rPr>
      </w:pPr>
      <w:r w:rsidRPr="00E74E3F">
        <w:rPr>
          <w:rFonts w:asciiTheme="minorHAnsi" w:hAnsiTheme="minorHAnsi" w:cstheme="minorHAnsi"/>
          <w:spacing w:val="-4"/>
          <w:sz w:val="22"/>
        </w:rPr>
        <w:t>L’Utilisateur</w:t>
      </w:r>
      <w:r w:rsidR="002956A8" w:rsidRPr="0026489D">
        <w:rPr>
          <w:rFonts w:asciiTheme="minorHAnsi" w:hAnsiTheme="minorHAnsi" w:cstheme="minorHAnsi"/>
          <w:spacing w:val="-4"/>
          <w:sz w:val="22"/>
        </w:rPr>
        <w:t xml:space="preserve"> </w:t>
      </w:r>
      <w:r w:rsidR="002956A8" w:rsidRPr="0026489D">
        <w:rPr>
          <w:rFonts w:asciiTheme="minorHAnsi" w:hAnsiTheme="minorHAnsi" w:cstheme="minorHAnsi"/>
          <w:sz w:val="22"/>
        </w:rPr>
        <w:t>doit</w:t>
      </w:r>
      <w:r w:rsidR="002956A8" w:rsidRPr="0026489D">
        <w:rPr>
          <w:rFonts w:asciiTheme="minorHAnsi" w:hAnsiTheme="minorHAnsi" w:cstheme="minorHAnsi"/>
          <w:spacing w:val="-4"/>
          <w:sz w:val="22"/>
        </w:rPr>
        <w:t xml:space="preserve"> </w:t>
      </w:r>
      <w:r w:rsidR="002956A8" w:rsidRPr="0026489D">
        <w:rPr>
          <w:rFonts w:asciiTheme="minorHAnsi" w:hAnsiTheme="minorHAnsi" w:cstheme="minorHAnsi"/>
          <w:sz w:val="22"/>
        </w:rPr>
        <w:t>procéder</w:t>
      </w:r>
      <w:r w:rsidR="002956A8" w:rsidRPr="0026489D">
        <w:rPr>
          <w:rFonts w:asciiTheme="minorHAnsi" w:hAnsiTheme="minorHAnsi" w:cstheme="minorHAnsi"/>
          <w:spacing w:val="-8"/>
          <w:sz w:val="22"/>
        </w:rPr>
        <w:t xml:space="preserve"> </w:t>
      </w:r>
      <w:r w:rsidR="002956A8" w:rsidRPr="0026489D">
        <w:rPr>
          <w:rFonts w:asciiTheme="minorHAnsi" w:hAnsiTheme="minorHAnsi" w:cstheme="minorHAnsi"/>
          <w:sz w:val="22"/>
        </w:rPr>
        <w:t>à</w:t>
      </w:r>
      <w:r w:rsidR="002956A8" w:rsidRPr="0026489D">
        <w:rPr>
          <w:rFonts w:asciiTheme="minorHAnsi" w:hAnsiTheme="minorHAnsi" w:cstheme="minorHAnsi"/>
          <w:spacing w:val="-5"/>
          <w:sz w:val="22"/>
        </w:rPr>
        <w:t xml:space="preserve"> </w:t>
      </w:r>
      <w:r w:rsidR="002956A8" w:rsidRPr="0026489D">
        <w:rPr>
          <w:rFonts w:asciiTheme="minorHAnsi" w:hAnsiTheme="minorHAnsi" w:cstheme="minorHAnsi"/>
          <w:sz w:val="22"/>
        </w:rPr>
        <w:t>l’ouverture</w:t>
      </w:r>
      <w:r w:rsidR="002956A8" w:rsidRPr="0026489D">
        <w:rPr>
          <w:rFonts w:asciiTheme="minorHAnsi" w:hAnsiTheme="minorHAnsi" w:cstheme="minorHAnsi"/>
          <w:spacing w:val="-6"/>
          <w:sz w:val="22"/>
        </w:rPr>
        <w:t xml:space="preserve"> </w:t>
      </w:r>
      <w:r w:rsidR="002956A8" w:rsidRPr="0026489D">
        <w:rPr>
          <w:rFonts w:asciiTheme="minorHAnsi" w:hAnsiTheme="minorHAnsi" w:cstheme="minorHAnsi"/>
          <w:sz w:val="22"/>
        </w:rPr>
        <w:t>d’un</w:t>
      </w:r>
      <w:r w:rsidR="002956A8" w:rsidRPr="0026489D">
        <w:rPr>
          <w:rFonts w:asciiTheme="minorHAnsi" w:hAnsiTheme="minorHAnsi" w:cstheme="minorHAnsi"/>
          <w:spacing w:val="-5"/>
          <w:sz w:val="22"/>
        </w:rPr>
        <w:t xml:space="preserve"> </w:t>
      </w:r>
      <w:r w:rsidR="002956A8" w:rsidRPr="0026489D">
        <w:rPr>
          <w:rFonts w:asciiTheme="minorHAnsi" w:hAnsiTheme="minorHAnsi" w:cstheme="minorHAnsi"/>
          <w:sz w:val="22"/>
        </w:rPr>
        <w:t>compte</w:t>
      </w:r>
      <w:r w:rsidR="002956A8" w:rsidRPr="0026489D">
        <w:rPr>
          <w:rFonts w:asciiTheme="minorHAnsi" w:hAnsiTheme="minorHAnsi" w:cstheme="minorHAnsi"/>
          <w:spacing w:val="-3"/>
          <w:sz w:val="22"/>
        </w:rPr>
        <w:t xml:space="preserve"> </w:t>
      </w:r>
      <w:r w:rsidR="00536C95">
        <w:rPr>
          <w:rFonts w:asciiTheme="minorHAnsi" w:hAnsiTheme="minorHAnsi" w:cstheme="minorHAnsi"/>
          <w:spacing w:val="-3"/>
          <w:sz w:val="22"/>
        </w:rPr>
        <w:t>c</w:t>
      </w:r>
      <w:r w:rsidR="00985EE7">
        <w:rPr>
          <w:rFonts w:asciiTheme="minorHAnsi" w:hAnsiTheme="minorHAnsi" w:cstheme="minorHAnsi"/>
          <w:spacing w:val="-3"/>
          <w:sz w:val="22"/>
        </w:rPr>
        <w:t xml:space="preserve">lient </w:t>
      </w:r>
      <w:r w:rsidR="002956A8" w:rsidRPr="00536C95">
        <w:rPr>
          <w:rFonts w:asciiTheme="minorHAnsi" w:hAnsiTheme="minorHAnsi" w:cstheme="minorHAnsi"/>
          <w:sz w:val="22"/>
        </w:rPr>
        <w:t>strictement</w:t>
      </w:r>
      <w:r w:rsidR="002956A8" w:rsidRPr="00536C95">
        <w:rPr>
          <w:rFonts w:asciiTheme="minorHAnsi" w:hAnsiTheme="minorHAnsi" w:cstheme="minorHAnsi"/>
          <w:spacing w:val="-5"/>
          <w:sz w:val="22"/>
        </w:rPr>
        <w:t xml:space="preserve"> </w:t>
      </w:r>
      <w:r w:rsidR="002956A8" w:rsidRPr="00536C95">
        <w:rPr>
          <w:rFonts w:asciiTheme="minorHAnsi" w:hAnsiTheme="minorHAnsi" w:cstheme="minorHAnsi"/>
          <w:sz w:val="22"/>
        </w:rPr>
        <w:t>personnel</w:t>
      </w:r>
      <w:r w:rsidR="00681DAC" w:rsidRPr="00536C95">
        <w:rPr>
          <w:rFonts w:asciiTheme="minorHAnsi" w:hAnsiTheme="minorHAnsi" w:cstheme="minorHAnsi"/>
          <w:sz w:val="22"/>
        </w:rPr>
        <w:t xml:space="preserve"> </w:t>
      </w:r>
      <w:r w:rsidR="004F766B" w:rsidRPr="00536C95">
        <w:rPr>
          <w:rFonts w:asciiTheme="minorHAnsi" w:hAnsiTheme="minorHAnsi" w:cstheme="minorHAnsi"/>
          <w:sz w:val="22"/>
        </w:rPr>
        <w:t>sur</w:t>
      </w:r>
      <w:r w:rsidR="00681DAC" w:rsidRPr="00536C95">
        <w:rPr>
          <w:rFonts w:asciiTheme="minorHAnsi" w:hAnsiTheme="minorHAnsi" w:cstheme="minorHAnsi"/>
          <w:sz w:val="22"/>
        </w:rPr>
        <w:t xml:space="preserve"> l’application</w:t>
      </w:r>
      <w:r w:rsidR="00681DAC" w:rsidRPr="0026489D">
        <w:rPr>
          <w:rFonts w:asciiTheme="minorHAnsi" w:hAnsiTheme="minorHAnsi" w:cstheme="minorHAnsi"/>
          <w:sz w:val="22"/>
        </w:rPr>
        <w:t xml:space="preserve"> </w:t>
      </w:r>
      <w:r w:rsidR="00B22F89" w:rsidRPr="0026489D">
        <w:rPr>
          <w:rFonts w:asciiTheme="minorHAnsi" w:hAnsiTheme="minorHAnsi" w:cstheme="minorHAnsi"/>
          <w:sz w:val="22"/>
        </w:rPr>
        <w:t xml:space="preserve">mobile </w:t>
      </w:r>
      <w:r w:rsidR="00D344A7">
        <w:rPr>
          <w:rFonts w:asciiTheme="minorHAnsi" w:hAnsiTheme="minorHAnsi" w:cstheme="minorHAnsi"/>
          <w:sz w:val="22"/>
        </w:rPr>
        <w:t>F</w:t>
      </w:r>
      <w:r w:rsidR="00E74E3F">
        <w:rPr>
          <w:rFonts w:asciiTheme="minorHAnsi" w:hAnsiTheme="minorHAnsi" w:cstheme="minorHAnsi"/>
          <w:sz w:val="22"/>
        </w:rPr>
        <w:t>redo </w:t>
      </w:r>
      <w:r w:rsidR="00536C95">
        <w:rPr>
          <w:rFonts w:asciiTheme="minorHAnsi" w:hAnsiTheme="minorHAnsi" w:cstheme="minorHAnsi"/>
          <w:sz w:val="22"/>
        </w:rPr>
        <w:t xml:space="preserve">en procédant comme suit </w:t>
      </w:r>
      <w:r w:rsidR="00690C11">
        <w:rPr>
          <w:rFonts w:asciiTheme="minorHAnsi" w:hAnsiTheme="minorHAnsi" w:cstheme="minorHAnsi"/>
          <w:sz w:val="22"/>
        </w:rPr>
        <w:t xml:space="preserve">: </w:t>
      </w:r>
    </w:p>
    <w:p w14:paraId="587BD6AF" w14:textId="4A0D86CF" w:rsidR="00E840D1" w:rsidRPr="00945871" w:rsidRDefault="00E840D1" w:rsidP="00536C95">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945871">
        <w:rPr>
          <w:rFonts w:asciiTheme="minorHAnsi" w:eastAsiaTheme="minorHAnsi" w:hAnsiTheme="minorHAnsi" w:cstheme="minorHAnsi"/>
          <w:color w:val="1D272B"/>
          <w:sz w:val="22"/>
          <w:szCs w:val="22"/>
          <w:lang w:eastAsia="en-US"/>
        </w:rPr>
        <w:t xml:space="preserve">Télécharger </w:t>
      </w:r>
      <w:r w:rsidR="0057287B" w:rsidRPr="00945871">
        <w:rPr>
          <w:rFonts w:asciiTheme="minorHAnsi" w:eastAsiaTheme="minorHAnsi" w:hAnsiTheme="minorHAnsi" w:cstheme="minorHAnsi"/>
          <w:color w:val="1D272B"/>
          <w:sz w:val="22"/>
          <w:szCs w:val="22"/>
          <w:lang w:eastAsia="en-US"/>
        </w:rPr>
        <w:t xml:space="preserve">sur le téléphone </w:t>
      </w:r>
      <w:r w:rsidRPr="00945871">
        <w:rPr>
          <w:rFonts w:asciiTheme="minorHAnsi" w:eastAsiaTheme="minorHAnsi" w:hAnsiTheme="minorHAnsi" w:cstheme="minorHAnsi"/>
          <w:color w:val="1D272B"/>
          <w:sz w:val="22"/>
          <w:szCs w:val="22"/>
          <w:lang w:eastAsia="en-US"/>
        </w:rPr>
        <w:t>l’application F</w:t>
      </w:r>
      <w:r w:rsidR="00E74E3F" w:rsidRPr="00945871">
        <w:rPr>
          <w:rFonts w:asciiTheme="minorHAnsi" w:eastAsiaTheme="minorHAnsi" w:hAnsiTheme="minorHAnsi" w:cstheme="minorHAnsi"/>
          <w:color w:val="1D272B"/>
          <w:sz w:val="22"/>
          <w:szCs w:val="22"/>
          <w:lang w:eastAsia="en-US"/>
        </w:rPr>
        <w:t>redo</w:t>
      </w:r>
      <w:r w:rsidR="00557D54" w:rsidRPr="00945871">
        <w:rPr>
          <w:rFonts w:asciiTheme="minorHAnsi" w:eastAsiaTheme="minorHAnsi" w:hAnsiTheme="minorHAnsi" w:cstheme="minorHAnsi"/>
          <w:color w:val="1D272B"/>
          <w:sz w:val="22"/>
          <w:szCs w:val="22"/>
          <w:lang w:eastAsia="en-US"/>
        </w:rPr>
        <w:t> </w:t>
      </w:r>
      <w:r w:rsidRPr="00945871">
        <w:rPr>
          <w:rFonts w:asciiTheme="minorHAnsi" w:eastAsiaTheme="minorHAnsi" w:hAnsiTheme="minorHAnsi" w:cstheme="minorHAnsi"/>
          <w:color w:val="1D272B"/>
          <w:sz w:val="22"/>
          <w:szCs w:val="22"/>
          <w:lang w:eastAsia="en-US"/>
        </w:rPr>
        <w:t>;</w:t>
      </w:r>
    </w:p>
    <w:p w14:paraId="21E7DBAE" w14:textId="5B1A3A1C" w:rsidR="00E840D1" w:rsidRPr="00945871" w:rsidRDefault="00E840D1" w:rsidP="00536C95">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945871">
        <w:rPr>
          <w:rFonts w:asciiTheme="minorHAnsi" w:eastAsiaTheme="minorHAnsi" w:hAnsiTheme="minorHAnsi" w:cstheme="minorHAnsi"/>
          <w:color w:val="1D272B"/>
          <w:sz w:val="22"/>
          <w:szCs w:val="22"/>
          <w:lang w:eastAsia="en-US"/>
        </w:rPr>
        <w:t xml:space="preserve">Créer un compte </w:t>
      </w:r>
      <w:r w:rsidR="00536C95" w:rsidRPr="00945871">
        <w:rPr>
          <w:rFonts w:asciiTheme="minorHAnsi" w:eastAsiaTheme="minorHAnsi" w:hAnsiTheme="minorHAnsi" w:cstheme="minorHAnsi"/>
          <w:color w:val="1D272B"/>
          <w:sz w:val="22"/>
          <w:szCs w:val="22"/>
          <w:lang w:eastAsia="en-US"/>
        </w:rPr>
        <w:t xml:space="preserve">client </w:t>
      </w:r>
      <w:r w:rsidRPr="00945871">
        <w:rPr>
          <w:rFonts w:asciiTheme="minorHAnsi" w:eastAsiaTheme="minorHAnsi" w:hAnsiTheme="minorHAnsi" w:cstheme="minorHAnsi"/>
          <w:color w:val="1D272B"/>
          <w:sz w:val="22"/>
          <w:szCs w:val="22"/>
          <w:lang w:eastAsia="en-US"/>
        </w:rPr>
        <w:t xml:space="preserve">en remplissant tous les champs obligatoires (Prénom, Nom, </w:t>
      </w:r>
      <w:r w:rsidR="00620569" w:rsidRPr="00945871">
        <w:rPr>
          <w:rFonts w:asciiTheme="minorHAnsi" w:eastAsiaTheme="minorHAnsi" w:hAnsiTheme="minorHAnsi" w:cstheme="minorHAnsi"/>
          <w:color w:val="1D272B"/>
          <w:sz w:val="22"/>
          <w:szCs w:val="22"/>
          <w:lang w:eastAsia="en-US"/>
        </w:rPr>
        <w:t>Courr</w:t>
      </w:r>
      <w:r w:rsidRPr="00945871">
        <w:rPr>
          <w:rFonts w:asciiTheme="minorHAnsi" w:eastAsiaTheme="minorHAnsi" w:hAnsiTheme="minorHAnsi" w:cstheme="minorHAnsi"/>
          <w:color w:val="1D272B"/>
          <w:sz w:val="22"/>
          <w:szCs w:val="22"/>
          <w:lang w:eastAsia="en-US"/>
        </w:rPr>
        <w:t>i</w:t>
      </w:r>
      <w:r w:rsidR="00620569" w:rsidRPr="00945871">
        <w:rPr>
          <w:rFonts w:asciiTheme="minorHAnsi" w:eastAsiaTheme="minorHAnsi" w:hAnsiTheme="minorHAnsi" w:cstheme="minorHAnsi"/>
          <w:color w:val="1D272B"/>
          <w:sz w:val="22"/>
          <w:szCs w:val="22"/>
          <w:lang w:eastAsia="en-US"/>
        </w:rPr>
        <w:t>e</w:t>
      </w:r>
      <w:r w:rsidRPr="00945871">
        <w:rPr>
          <w:rFonts w:asciiTheme="minorHAnsi" w:eastAsiaTheme="minorHAnsi" w:hAnsiTheme="minorHAnsi" w:cstheme="minorHAnsi"/>
          <w:color w:val="1D272B"/>
          <w:sz w:val="22"/>
          <w:szCs w:val="22"/>
          <w:lang w:eastAsia="en-US"/>
        </w:rPr>
        <w:t>l, Mot de passe, Confirmation de mot de passe, numéro de téléphone</w:t>
      </w:r>
      <w:r w:rsidR="00182F5F" w:rsidRPr="00945871">
        <w:rPr>
          <w:rFonts w:asciiTheme="minorHAnsi" w:eastAsiaTheme="minorHAnsi" w:hAnsiTheme="minorHAnsi" w:cstheme="minorHAnsi"/>
          <w:color w:val="1D272B"/>
          <w:sz w:val="22"/>
          <w:szCs w:val="22"/>
          <w:lang w:eastAsia="en-US"/>
        </w:rPr>
        <w:t>, Renseigner ses coordonnées bancaires</w:t>
      </w:r>
      <w:r w:rsidRPr="00945871">
        <w:rPr>
          <w:rFonts w:asciiTheme="minorHAnsi" w:eastAsiaTheme="minorHAnsi" w:hAnsiTheme="minorHAnsi" w:cstheme="minorHAnsi"/>
          <w:color w:val="1D272B"/>
          <w:sz w:val="22"/>
          <w:szCs w:val="22"/>
          <w:lang w:eastAsia="en-US"/>
        </w:rPr>
        <w:t>)</w:t>
      </w:r>
      <w:r w:rsidR="00557D54" w:rsidRPr="00945871">
        <w:rPr>
          <w:rFonts w:asciiTheme="minorHAnsi" w:eastAsiaTheme="minorHAnsi" w:hAnsiTheme="minorHAnsi" w:cstheme="minorHAnsi"/>
          <w:color w:val="1D272B"/>
          <w:sz w:val="22"/>
          <w:szCs w:val="22"/>
          <w:lang w:eastAsia="en-US"/>
        </w:rPr>
        <w:t> </w:t>
      </w:r>
      <w:r w:rsidRPr="00945871">
        <w:rPr>
          <w:rFonts w:asciiTheme="minorHAnsi" w:eastAsiaTheme="minorHAnsi" w:hAnsiTheme="minorHAnsi" w:cstheme="minorHAnsi"/>
          <w:color w:val="1D272B"/>
          <w:sz w:val="22"/>
          <w:szCs w:val="22"/>
          <w:lang w:eastAsia="en-US"/>
        </w:rPr>
        <w:t>;</w:t>
      </w:r>
    </w:p>
    <w:p w14:paraId="6E37E61E" w14:textId="18341ACB" w:rsidR="00E840D1" w:rsidRPr="00945871" w:rsidRDefault="00E840D1" w:rsidP="00536C95">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945871">
        <w:rPr>
          <w:rFonts w:asciiTheme="minorHAnsi" w:eastAsiaTheme="minorHAnsi" w:hAnsiTheme="minorHAnsi" w:cstheme="minorHAnsi"/>
          <w:color w:val="1D272B"/>
          <w:sz w:val="22"/>
          <w:szCs w:val="22"/>
          <w:lang w:eastAsia="en-US"/>
        </w:rPr>
        <w:t xml:space="preserve">Valider son adresse </w:t>
      </w:r>
      <w:r w:rsidR="00471D73" w:rsidRPr="00945871">
        <w:rPr>
          <w:rFonts w:asciiTheme="minorHAnsi" w:eastAsiaTheme="minorHAnsi" w:hAnsiTheme="minorHAnsi" w:cstheme="minorHAnsi"/>
          <w:color w:val="1D272B"/>
          <w:sz w:val="22"/>
          <w:szCs w:val="22"/>
          <w:lang w:eastAsia="en-US"/>
        </w:rPr>
        <w:t>courrie</w:t>
      </w:r>
      <w:r w:rsidRPr="00945871">
        <w:rPr>
          <w:rFonts w:asciiTheme="minorHAnsi" w:eastAsiaTheme="minorHAnsi" w:hAnsiTheme="minorHAnsi" w:cstheme="minorHAnsi"/>
          <w:color w:val="1D272B"/>
          <w:sz w:val="22"/>
          <w:szCs w:val="22"/>
          <w:lang w:eastAsia="en-US"/>
        </w:rPr>
        <w:t>l via le lien généré automatiquement</w:t>
      </w:r>
      <w:r w:rsidR="00557D54" w:rsidRPr="00945871">
        <w:rPr>
          <w:rFonts w:asciiTheme="minorHAnsi" w:eastAsiaTheme="minorHAnsi" w:hAnsiTheme="minorHAnsi" w:cstheme="minorHAnsi"/>
          <w:color w:val="1D272B"/>
          <w:sz w:val="22"/>
          <w:szCs w:val="22"/>
          <w:lang w:eastAsia="en-US"/>
        </w:rPr>
        <w:t> </w:t>
      </w:r>
      <w:r w:rsidRPr="00945871">
        <w:rPr>
          <w:rFonts w:asciiTheme="minorHAnsi" w:eastAsiaTheme="minorHAnsi" w:hAnsiTheme="minorHAnsi" w:cstheme="minorHAnsi"/>
          <w:color w:val="1D272B"/>
          <w:sz w:val="22"/>
          <w:szCs w:val="22"/>
          <w:lang w:eastAsia="en-US"/>
        </w:rPr>
        <w:t>;</w:t>
      </w:r>
    </w:p>
    <w:p w14:paraId="36F4A37E" w14:textId="21F49053" w:rsidR="00182F5F" w:rsidRPr="00945871" w:rsidRDefault="00182F5F" w:rsidP="00536C95">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945871">
        <w:rPr>
          <w:rFonts w:asciiTheme="minorHAnsi" w:eastAsiaTheme="minorHAnsi" w:hAnsiTheme="minorHAnsi" w:cstheme="minorHAnsi"/>
          <w:color w:val="1D272B"/>
          <w:sz w:val="22"/>
          <w:szCs w:val="22"/>
          <w:lang w:eastAsia="en-US"/>
        </w:rPr>
        <w:t>Ouvrir l’application</w:t>
      </w:r>
      <w:r w:rsidR="00557D54" w:rsidRPr="00945871">
        <w:rPr>
          <w:rFonts w:asciiTheme="minorHAnsi" w:eastAsiaTheme="minorHAnsi" w:hAnsiTheme="minorHAnsi" w:cstheme="minorHAnsi"/>
          <w:color w:val="1D272B"/>
          <w:sz w:val="22"/>
          <w:szCs w:val="22"/>
          <w:lang w:eastAsia="en-US"/>
        </w:rPr>
        <w:t> </w:t>
      </w:r>
      <w:r w:rsidRPr="00945871">
        <w:rPr>
          <w:rFonts w:asciiTheme="minorHAnsi" w:eastAsiaTheme="minorHAnsi" w:hAnsiTheme="minorHAnsi" w:cstheme="minorHAnsi"/>
          <w:color w:val="1D272B"/>
          <w:sz w:val="22"/>
          <w:szCs w:val="22"/>
          <w:lang w:eastAsia="en-US"/>
        </w:rPr>
        <w:t>;</w:t>
      </w:r>
    </w:p>
    <w:p w14:paraId="4606D882" w14:textId="55DF05EE" w:rsidR="009A070F" w:rsidRPr="00945871" w:rsidRDefault="009A070F" w:rsidP="009A070F">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945871">
        <w:rPr>
          <w:rFonts w:asciiTheme="minorHAnsi" w:eastAsiaTheme="minorHAnsi" w:hAnsiTheme="minorHAnsi" w:cstheme="minorHAnsi"/>
          <w:color w:val="1D272B"/>
          <w:sz w:val="22"/>
          <w:szCs w:val="22"/>
          <w:lang w:eastAsia="en-US"/>
        </w:rPr>
        <w:t xml:space="preserve">Accepter les </w:t>
      </w:r>
      <w:r w:rsidR="006A26DB" w:rsidRPr="00945871">
        <w:rPr>
          <w:rFonts w:asciiTheme="minorHAnsi" w:eastAsiaTheme="minorHAnsi" w:hAnsiTheme="minorHAnsi" w:cstheme="minorHAnsi"/>
          <w:color w:val="1D272B"/>
          <w:sz w:val="22"/>
          <w:szCs w:val="22"/>
          <w:lang w:eastAsia="en-US"/>
        </w:rPr>
        <w:t>conditions générales d’accès et d’utilisation (CGAU) du Service ;</w:t>
      </w:r>
      <w:r w:rsidRPr="00945871">
        <w:rPr>
          <w:rFonts w:asciiTheme="minorHAnsi" w:hAnsiTheme="minorHAnsi" w:cstheme="minorHAnsi"/>
          <w:color w:val="1D272B"/>
          <w:sz w:val="22"/>
          <w:szCs w:val="22"/>
        </w:rPr>
        <w:t xml:space="preserve"> </w:t>
      </w:r>
    </w:p>
    <w:p w14:paraId="5258E924" w14:textId="34207156" w:rsidR="00536C95" w:rsidRPr="00945871" w:rsidRDefault="00536C95" w:rsidP="00536C95">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945871">
        <w:rPr>
          <w:rFonts w:asciiTheme="minorHAnsi" w:eastAsiaTheme="minorHAnsi" w:hAnsiTheme="minorHAnsi" w:cstheme="minorHAnsi"/>
          <w:color w:val="1D272B"/>
          <w:sz w:val="22"/>
          <w:szCs w:val="22"/>
          <w:lang w:eastAsia="en-US"/>
        </w:rPr>
        <w:t>Choisir la date et la durée de location (demi-journée ou journée) </w:t>
      </w:r>
      <w:r w:rsidR="009A070F" w:rsidRPr="00945871">
        <w:rPr>
          <w:rFonts w:asciiTheme="minorHAnsi" w:eastAsiaTheme="minorHAnsi" w:hAnsiTheme="minorHAnsi" w:cstheme="minorHAnsi"/>
          <w:color w:val="1D272B"/>
          <w:sz w:val="22"/>
          <w:szCs w:val="22"/>
          <w:lang w:eastAsia="en-US"/>
        </w:rPr>
        <w:t xml:space="preserve">(facultatif) </w:t>
      </w:r>
      <w:r w:rsidRPr="00945871">
        <w:rPr>
          <w:rFonts w:asciiTheme="minorHAnsi" w:eastAsiaTheme="minorHAnsi" w:hAnsiTheme="minorHAnsi" w:cstheme="minorHAnsi"/>
          <w:color w:val="1D272B"/>
          <w:sz w:val="22"/>
          <w:szCs w:val="22"/>
          <w:lang w:eastAsia="en-US"/>
        </w:rPr>
        <w:t xml:space="preserve">; </w:t>
      </w:r>
    </w:p>
    <w:p w14:paraId="6673639A" w14:textId="2ABEB81A" w:rsidR="00182F5F" w:rsidRPr="00945871" w:rsidRDefault="00BC042A" w:rsidP="00536C95">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945871">
        <w:rPr>
          <w:rFonts w:asciiTheme="minorHAnsi" w:eastAsiaTheme="minorHAnsi" w:hAnsiTheme="minorHAnsi" w:cstheme="minorHAnsi"/>
          <w:color w:val="1D272B"/>
          <w:sz w:val="22"/>
          <w:szCs w:val="22"/>
          <w:lang w:eastAsia="en-US"/>
        </w:rPr>
        <w:t>Choisir un vélo</w:t>
      </w:r>
      <w:r w:rsidR="001A49B7">
        <w:rPr>
          <w:rFonts w:asciiTheme="minorHAnsi" w:eastAsiaTheme="minorHAnsi" w:hAnsiTheme="minorHAnsi" w:cstheme="minorHAnsi"/>
          <w:color w:val="1D272B"/>
          <w:sz w:val="22"/>
          <w:szCs w:val="22"/>
          <w:lang w:eastAsia="en-US"/>
        </w:rPr>
        <w:t xml:space="preserve"> ou des vélos</w:t>
      </w:r>
      <w:r w:rsidRPr="00945871">
        <w:rPr>
          <w:rFonts w:asciiTheme="minorHAnsi" w:eastAsiaTheme="minorHAnsi" w:hAnsiTheme="minorHAnsi" w:cstheme="minorHAnsi"/>
          <w:color w:val="1D272B"/>
          <w:sz w:val="22"/>
          <w:szCs w:val="22"/>
          <w:lang w:eastAsia="en-US"/>
        </w:rPr>
        <w:t xml:space="preserve"> sur l’application</w:t>
      </w:r>
      <w:r w:rsidR="00536C95" w:rsidRPr="00945871">
        <w:rPr>
          <w:rFonts w:asciiTheme="minorHAnsi" w:eastAsiaTheme="minorHAnsi" w:hAnsiTheme="minorHAnsi" w:cstheme="minorHAnsi"/>
          <w:color w:val="1D272B"/>
          <w:sz w:val="22"/>
          <w:szCs w:val="22"/>
          <w:lang w:eastAsia="en-US"/>
        </w:rPr>
        <w:t xml:space="preserve"> (parmi ceux disponibles)</w:t>
      </w:r>
      <w:r w:rsidR="006A26DB" w:rsidRPr="00945871">
        <w:rPr>
          <w:rFonts w:asciiTheme="minorHAnsi" w:eastAsiaTheme="minorHAnsi" w:hAnsiTheme="minorHAnsi" w:cstheme="minorHAnsi"/>
          <w:color w:val="1D272B"/>
          <w:sz w:val="22"/>
          <w:szCs w:val="22"/>
          <w:lang w:eastAsia="en-US"/>
        </w:rPr>
        <w:t>.</w:t>
      </w:r>
    </w:p>
    <w:p w14:paraId="337D2814" w14:textId="6454EC18" w:rsidR="00FA31ED" w:rsidRPr="00742EC3" w:rsidRDefault="00FA31ED" w:rsidP="00536C95">
      <w:pPr>
        <w:pStyle w:val="NormalWeb"/>
        <w:spacing w:before="0" w:beforeAutospacing="0" w:after="0" w:afterAutospacing="0"/>
        <w:ind w:left="720"/>
        <w:jc w:val="both"/>
        <w:rPr>
          <w:rFonts w:asciiTheme="minorHAnsi" w:eastAsiaTheme="minorHAnsi" w:hAnsiTheme="minorHAnsi" w:cstheme="minorHAnsi"/>
          <w:sz w:val="22"/>
          <w:szCs w:val="22"/>
          <w:lang w:eastAsia="en-US"/>
        </w:rPr>
      </w:pPr>
    </w:p>
    <w:p w14:paraId="150CCEC9" w14:textId="7C01E300" w:rsidR="008B27B5" w:rsidRPr="00A73A15" w:rsidRDefault="00813733" w:rsidP="00D80778">
      <w:pPr>
        <w:pStyle w:val="Corpsdetexte"/>
        <w:spacing w:before="181" w:line="259" w:lineRule="auto"/>
        <w:ind w:left="0" w:right="34" w:firstLine="0"/>
        <w:rPr>
          <w:rFonts w:asciiTheme="minorHAnsi" w:hAnsiTheme="minorHAnsi" w:cstheme="minorHAnsi"/>
          <w:spacing w:val="-4"/>
          <w:sz w:val="22"/>
        </w:rPr>
      </w:pPr>
      <w:r w:rsidRPr="00A73A15">
        <w:rPr>
          <w:rFonts w:asciiTheme="minorHAnsi" w:hAnsiTheme="minorHAnsi" w:cstheme="minorHAnsi"/>
          <w:spacing w:val="-4"/>
          <w:sz w:val="22"/>
        </w:rPr>
        <w:t>L’Utilisateur doit veiller à ce que sa carte bancaire reste valide et la mettre à jour régulièrement</w:t>
      </w:r>
      <w:r w:rsidR="00423C2D" w:rsidRPr="00A73A15">
        <w:rPr>
          <w:rFonts w:asciiTheme="minorHAnsi" w:hAnsiTheme="minorHAnsi" w:cstheme="minorHAnsi"/>
          <w:spacing w:val="-4"/>
          <w:sz w:val="22"/>
        </w:rPr>
        <w:t xml:space="preserve"> pour pouvoir bénéficier du Service</w:t>
      </w:r>
      <w:r w:rsidR="009F691E" w:rsidRPr="00A73A15">
        <w:rPr>
          <w:rFonts w:asciiTheme="minorHAnsi" w:hAnsiTheme="minorHAnsi" w:cstheme="minorHAnsi"/>
          <w:spacing w:val="-4"/>
          <w:sz w:val="22"/>
        </w:rPr>
        <w:t>.</w:t>
      </w:r>
    </w:p>
    <w:p w14:paraId="47222968" w14:textId="188C57DF" w:rsidR="002956A8" w:rsidRPr="0026489D" w:rsidRDefault="00345668" w:rsidP="00742EC3">
      <w:pPr>
        <w:pStyle w:val="Corpsdetexte"/>
        <w:spacing w:before="181" w:line="259" w:lineRule="auto"/>
        <w:ind w:left="0" w:right="34" w:firstLine="0"/>
        <w:rPr>
          <w:rFonts w:asciiTheme="minorHAnsi" w:hAnsiTheme="minorHAnsi" w:cstheme="minorHAnsi"/>
          <w:spacing w:val="-5"/>
          <w:sz w:val="22"/>
        </w:rPr>
      </w:pPr>
      <w:r w:rsidRPr="00A73A15">
        <w:rPr>
          <w:rFonts w:asciiTheme="minorHAnsi" w:hAnsiTheme="minorHAnsi" w:cstheme="minorHAnsi"/>
          <w:spacing w:val="-4"/>
          <w:sz w:val="22"/>
        </w:rPr>
        <w:t>L’Utilisateur</w:t>
      </w:r>
      <w:r w:rsidR="008B27B5" w:rsidRPr="00A73A15">
        <w:rPr>
          <w:rFonts w:asciiTheme="minorHAnsi" w:hAnsiTheme="minorHAnsi" w:cstheme="minorHAnsi"/>
          <w:spacing w:val="-4"/>
          <w:sz w:val="22"/>
        </w:rPr>
        <w:t xml:space="preserve"> déclare que toutes les informations le concernant sont exactes, en particulier qu’il satisfait les conditions requises aux présentes CGAU</w:t>
      </w:r>
      <w:r w:rsidR="008B27B5" w:rsidRPr="0026489D">
        <w:rPr>
          <w:rFonts w:asciiTheme="minorHAnsi" w:hAnsiTheme="minorHAnsi" w:cstheme="minorHAnsi"/>
          <w:sz w:val="22"/>
        </w:rPr>
        <w:t>.</w:t>
      </w:r>
    </w:p>
    <w:p w14:paraId="049B56A6" w14:textId="727B8AE4" w:rsidR="002956A8" w:rsidRPr="00201364" w:rsidRDefault="004200F0" w:rsidP="00742EC3">
      <w:pPr>
        <w:ind w:left="0" w:firstLine="0"/>
        <w:rPr>
          <w:rFonts w:asciiTheme="minorHAnsi" w:hAnsiTheme="minorHAnsi" w:cstheme="minorHAnsi"/>
          <w:b/>
          <w:color w:val="24BEFC"/>
          <w:sz w:val="22"/>
        </w:rPr>
      </w:pPr>
      <w:r w:rsidRPr="00201364">
        <w:rPr>
          <w:rFonts w:asciiTheme="minorHAnsi" w:hAnsiTheme="minorHAnsi" w:cstheme="minorHAnsi"/>
          <w:b/>
          <w:color w:val="24BEFC"/>
          <w:sz w:val="22"/>
        </w:rPr>
        <w:t>3</w:t>
      </w:r>
      <w:r w:rsidR="0048123A" w:rsidRPr="00201364">
        <w:rPr>
          <w:rFonts w:asciiTheme="minorHAnsi" w:hAnsiTheme="minorHAnsi" w:cstheme="minorHAnsi"/>
          <w:b/>
          <w:color w:val="24BEFC"/>
          <w:sz w:val="22"/>
        </w:rPr>
        <w:t>.5.2</w:t>
      </w:r>
      <w:r w:rsidR="002956A8" w:rsidRPr="00201364">
        <w:rPr>
          <w:rFonts w:asciiTheme="minorHAnsi" w:hAnsiTheme="minorHAnsi" w:cstheme="minorHAnsi"/>
          <w:b/>
          <w:color w:val="24BEFC"/>
          <w:sz w:val="22"/>
        </w:rPr>
        <w:t xml:space="preserve"> </w:t>
      </w:r>
      <w:proofErr w:type="spellStart"/>
      <w:r w:rsidR="00AA4B26">
        <w:rPr>
          <w:rFonts w:asciiTheme="minorHAnsi" w:hAnsiTheme="minorHAnsi" w:cstheme="minorHAnsi"/>
          <w:b/>
          <w:color w:val="24BEFC"/>
          <w:sz w:val="22"/>
        </w:rPr>
        <w:t>Diwio</w:t>
      </w:r>
      <w:proofErr w:type="spellEnd"/>
      <w:r w:rsidR="00AA4B26">
        <w:rPr>
          <w:rFonts w:asciiTheme="minorHAnsi" w:hAnsiTheme="minorHAnsi" w:cstheme="minorHAnsi"/>
          <w:b/>
          <w:color w:val="24BEFC"/>
          <w:sz w:val="22"/>
        </w:rPr>
        <w:t xml:space="preserve"> </w:t>
      </w:r>
    </w:p>
    <w:p w14:paraId="12CD8895" w14:textId="088C4804" w:rsidR="00B35324" w:rsidRPr="00694C92" w:rsidRDefault="005C1192" w:rsidP="00C34DCE">
      <w:pPr>
        <w:pStyle w:val="Corpsdetexte"/>
        <w:spacing w:before="167" w:line="256" w:lineRule="auto"/>
        <w:ind w:left="0" w:right="150"/>
        <w:rPr>
          <w:rFonts w:asciiTheme="minorHAnsi" w:hAnsiTheme="minorHAnsi" w:cstheme="minorHAnsi"/>
          <w:sz w:val="22"/>
        </w:rPr>
      </w:pPr>
      <w:r w:rsidRPr="00694C92">
        <w:rPr>
          <w:rFonts w:asciiTheme="minorHAnsi" w:hAnsiTheme="minorHAnsi" w:cstheme="minorHAnsi"/>
          <w:sz w:val="22"/>
        </w:rPr>
        <w:t>L’</w:t>
      </w:r>
      <w:r w:rsidR="00B35324" w:rsidRPr="00694C92">
        <w:rPr>
          <w:rFonts w:asciiTheme="minorHAnsi" w:hAnsiTheme="minorHAnsi" w:cstheme="minorHAnsi"/>
          <w:sz w:val="22"/>
        </w:rPr>
        <w:t>ouverture de l’</w:t>
      </w:r>
      <w:r w:rsidR="00D31919">
        <w:rPr>
          <w:rFonts w:asciiTheme="minorHAnsi" w:hAnsiTheme="minorHAnsi" w:cstheme="minorHAnsi"/>
          <w:sz w:val="22"/>
        </w:rPr>
        <w:t>abri vélos</w:t>
      </w:r>
      <w:r w:rsidR="00832DAE" w:rsidRPr="00694C92">
        <w:rPr>
          <w:rFonts w:asciiTheme="minorHAnsi" w:hAnsiTheme="minorHAnsi" w:cstheme="minorHAnsi"/>
          <w:sz w:val="22"/>
        </w:rPr>
        <w:t xml:space="preserve">, dans lequel se trouve </w:t>
      </w:r>
      <w:r w:rsidR="00536C95" w:rsidRPr="00694C92">
        <w:rPr>
          <w:rFonts w:asciiTheme="minorHAnsi" w:hAnsiTheme="minorHAnsi" w:cstheme="minorHAnsi"/>
          <w:sz w:val="22"/>
        </w:rPr>
        <w:t>la</w:t>
      </w:r>
      <w:r w:rsidR="00832DAE" w:rsidRPr="00694C92">
        <w:rPr>
          <w:rFonts w:asciiTheme="minorHAnsi" w:hAnsiTheme="minorHAnsi" w:cstheme="minorHAnsi"/>
          <w:sz w:val="22"/>
        </w:rPr>
        <w:t xml:space="preserve"> </w:t>
      </w:r>
      <w:r w:rsidR="00832DAE" w:rsidRPr="00694C92">
        <w:rPr>
          <w:rFonts w:asciiTheme="minorHAnsi" w:hAnsiTheme="minorHAnsi" w:cstheme="minorHAnsi"/>
          <w:spacing w:val="-2"/>
          <w:sz w:val="22"/>
        </w:rPr>
        <w:t>vélo-station du Service,</w:t>
      </w:r>
      <w:r w:rsidR="00832DAE" w:rsidRPr="00694C92">
        <w:rPr>
          <w:rFonts w:asciiTheme="minorHAnsi" w:hAnsiTheme="minorHAnsi" w:cstheme="minorHAnsi"/>
          <w:sz w:val="22"/>
        </w:rPr>
        <w:t xml:space="preserve"> </w:t>
      </w:r>
      <w:r w:rsidR="00B35324" w:rsidRPr="00694C92">
        <w:rPr>
          <w:rFonts w:asciiTheme="minorHAnsi" w:hAnsiTheme="minorHAnsi" w:cstheme="minorHAnsi"/>
          <w:sz w:val="22"/>
        </w:rPr>
        <w:t xml:space="preserve">s’effectue grâce à </w:t>
      </w:r>
      <w:r w:rsidR="007D49C4" w:rsidRPr="00694C92">
        <w:rPr>
          <w:rFonts w:asciiTheme="minorHAnsi" w:hAnsiTheme="minorHAnsi" w:cstheme="minorHAnsi"/>
          <w:sz w:val="22"/>
        </w:rPr>
        <w:t>un digicode</w:t>
      </w:r>
      <w:r w:rsidR="000B2D1D">
        <w:rPr>
          <w:rFonts w:asciiTheme="minorHAnsi" w:hAnsiTheme="minorHAnsi" w:cstheme="minorHAnsi"/>
          <w:sz w:val="22"/>
        </w:rPr>
        <w:t xml:space="preserve"> ou d’une carte </w:t>
      </w:r>
      <w:proofErr w:type="spellStart"/>
      <w:r w:rsidR="000B2D1D">
        <w:rPr>
          <w:rFonts w:asciiTheme="minorHAnsi" w:hAnsiTheme="minorHAnsi" w:cstheme="minorHAnsi"/>
          <w:sz w:val="22"/>
        </w:rPr>
        <w:t>Passpass</w:t>
      </w:r>
      <w:proofErr w:type="spellEnd"/>
      <w:r w:rsidR="007D49C4" w:rsidRPr="00694C92">
        <w:rPr>
          <w:rFonts w:asciiTheme="minorHAnsi" w:hAnsiTheme="minorHAnsi" w:cstheme="minorHAnsi"/>
          <w:sz w:val="22"/>
        </w:rPr>
        <w:t>. Le digicode est un système d</w:t>
      </w:r>
      <w:r w:rsidR="00557D54" w:rsidRPr="00694C92">
        <w:rPr>
          <w:rFonts w:asciiTheme="minorHAnsi" w:hAnsiTheme="minorHAnsi" w:cstheme="minorHAnsi"/>
          <w:sz w:val="22"/>
        </w:rPr>
        <w:t>’</w:t>
      </w:r>
      <w:r w:rsidR="007D49C4" w:rsidRPr="00694C92">
        <w:rPr>
          <w:rFonts w:asciiTheme="minorHAnsi" w:hAnsiTheme="minorHAnsi" w:cstheme="minorHAnsi"/>
          <w:sz w:val="22"/>
        </w:rPr>
        <w:t>accès sécurisé fonctionnant à l</w:t>
      </w:r>
      <w:r w:rsidR="00557D54" w:rsidRPr="00694C92">
        <w:rPr>
          <w:rFonts w:asciiTheme="minorHAnsi" w:hAnsiTheme="minorHAnsi" w:cstheme="minorHAnsi"/>
          <w:sz w:val="22"/>
        </w:rPr>
        <w:t>’</w:t>
      </w:r>
      <w:r w:rsidR="007D49C4" w:rsidRPr="00694C92">
        <w:rPr>
          <w:rFonts w:asciiTheme="minorHAnsi" w:hAnsiTheme="minorHAnsi" w:cstheme="minorHAnsi"/>
          <w:sz w:val="22"/>
        </w:rPr>
        <w:t>aide d</w:t>
      </w:r>
      <w:r w:rsidR="00557D54" w:rsidRPr="00694C92">
        <w:rPr>
          <w:rFonts w:asciiTheme="minorHAnsi" w:hAnsiTheme="minorHAnsi" w:cstheme="minorHAnsi"/>
          <w:sz w:val="22"/>
        </w:rPr>
        <w:t>’</w:t>
      </w:r>
      <w:r w:rsidR="007D49C4" w:rsidRPr="00694C92">
        <w:rPr>
          <w:rFonts w:asciiTheme="minorHAnsi" w:hAnsiTheme="minorHAnsi" w:cstheme="minorHAnsi"/>
          <w:sz w:val="22"/>
        </w:rPr>
        <w:t>un code que l</w:t>
      </w:r>
      <w:r w:rsidR="00557D54" w:rsidRPr="00694C92">
        <w:rPr>
          <w:rFonts w:asciiTheme="minorHAnsi" w:hAnsiTheme="minorHAnsi" w:cstheme="minorHAnsi"/>
          <w:sz w:val="22"/>
        </w:rPr>
        <w:t>’</w:t>
      </w:r>
      <w:r w:rsidR="009336E8" w:rsidRPr="00694C92">
        <w:rPr>
          <w:rFonts w:asciiTheme="minorHAnsi" w:hAnsiTheme="minorHAnsi" w:cstheme="minorHAnsi"/>
          <w:sz w:val="22"/>
        </w:rPr>
        <w:t xml:space="preserve">Utilisateur </w:t>
      </w:r>
      <w:r w:rsidR="007D49C4" w:rsidRPr="00694C92">
        <w:rPr>
          <w:rFonts w:asciiTheme="minorHAnsi" w:hAnsiTheme="minorHAnsi" w:cstheme="minorHAnsi"/>
          <w:sz w:val="22"/>
        </w:rPr>
        <w:t xml:space="preserve">compose via un clavier. Le code est obtenu grâce à </w:t>
      </w:r>
      <w:proofErr w:type="spellStart"/>
      <w:r w:rsidR="007D49C4" w:rsidRPr="00694C92">
        <w:rPr>
          <w:rFonts w:asciiTheme="minorHAnsi" w:hAnsiTheme="minorHAnsi" w:cstheme="minorHAnsi"/>
          <w:sz w:val="22"/>
        </w:rPr>
        <w:t>Diwio</w:t>
      </w:r>
      <w:proofErr w:type="spellEnd"/>
      <w:r w:rsidR="007B2798">
        <w:rPr>
          <w:rFonts w:asciiTheme="minorHAnsi" w:hAnsiTheme="minorHAnsi" w:cstheme="minorHAnsi"/>
          <w:sz w:val="22"/>
        </w:rPr>
        <w:t>, contractée par l’Autorité Organisatrice</w:t>
      </w:r>
      <w:r w:rsidR="007D49C4" w:rsidRPr="00694C92">
        <w:rPr>
          <w:rFonts w:asciiTheme="minorHAnsi" w:hAnsiTheme="minorHAnsi" w:cstheme="minorHAnsi"/>
          <w:sz w:val="22"/>
        </w:rPr>
        <w:t xml:space="preserve">. </w:t>
      </w:r>
    </w:p>
    <w:p w14:paraId="38316CE7" w14:textId="77777777" w:rsidR="00166F93" w:rsidRDefault="00166F93" w:rsidP="00C34DCE">
      <w:pPr>
        <w:pStyle w:val="Corpsdetexte"/>
        <w:spacing w:before="167" w:line="256" w:lineRule="auto"/>
        <w:ind w:left="0" w:right="150"/>
        <w:rPr>
          <w:rFonts w:asciiTheme="minorHAnsi" w:hAnsiTheme="minorHAnsi" w:cstheme="minorHAnsi"/>
          <w:sz w:val="22"/>
        </w:rPr>
      </w:pPr>
    </w:p>
    <w:p w14:paraId="3C0CED6A" w14:textId="7D45165A" w:rsidR="00166F93" w:rsidRDefault="00166F93" w:rsidP="00C34DCE">
      <w:pPr>
        <w:pStyle w:val="Corpsdetexte"/>
        <w:spacing w:before="167" w:line="256" w:lineRule="auto"/>
        <w:ind w:left="0" w:right="150"/>
        <w:rPr>
          <w:rFonts w:asciiTheme="minorHAnsi" w:hAnsiTheme="minorHAnsi" w:cstheme="minorHAnsi"/>
          <w:sz w:val="22"/>
        </w:rPr>
      </w:pPr>
    </w:p>
    <w:p w14:paraId="5E776C36" w14:textId="765FB2E1" w:rsidR="00542B68" w:rsidRDefault="00542B68" w:rsidP="00C34DCE">
      <w:pPr>
        <w:pStyle w:val="Corpsdetexte"/>
        <w:spacing w:before="167" w:line="256" w:lineRule="auto"/>
        <w:ind w:left="0" w:right="150"/>
        <w:rPr>
          <w:rFonts w:asciiTheme="minorHAnsi" w:hAnsiTheme="minorHAnsi" w:cstheme="minorHAnsi"/>
          <w:sz w:val="22"/>
        </w:rPr>
      </w:pPr>
    </w:p>
    <w:p w14:paraId="44143824" w14:textId="6B65D0EC" w:rsidR="00C34DCE" w:rsidRPr="00694C92" w:rsidRDefault="00267AFB" w:rsidP="00C34DCE">
      <w:pPr>
        <w:pStyle w:val="Corpsdetexte"/>
        <w:spacing w:before="167" w:line="256" w:lineRule="auto"/>
        <w:ind w:left="0" w:right="150"/>
        <w:rPr>
          <w:rFonts w:asciiTheme="minorHAnsi" w:hAnsiTheme="minorHAnsi" w:cstheme="minorHAnsi"/>
          <w:bCs/>
          <w:sz w:val="22"/>
        </w:rPr>
      </w:pPr>
      <w:r w:rsidRPr="00694C92">
        <w:rPr>
          <w:rFonts w:asciiTheme="minorHAnsi" w:hAnsiTheme="minorHAnsi" w:cstheme="minorHAnsi"/>
          <w:sz w:val="22"/>
        </w:rPr>
        <w:t>L’Utilisateur doit</w:t>
      </w:r>
      <w:r w:rsidR="00D31919">
        <w:rPr>
          <w:rFonts w:asciiTheme="minorHAnsi" w:hAnsiTheme="minorHAnsi" w:cstheme="minorHAnsi"/>
          <w:sz w:val="22"/>
        </w:rPr>
        <w:t xml:space="preserve"> </w:t>
      </w:r>
      <w:r w:rsidR="00832DAE" w:rsidRPr="00694C92">
        <w:rPr>
          <w:rFonts w:asciiTheme="minorHAnsi" w:hAnsiTheme="minorHAnsi" w:cstheme="minorHAnsi"/>
          <w:sz w:val="22"/>
        </w:rPr>
        <w:t>:</w:t>
      </w:r>
      <w:r w:rsidR="00C34DCE" w:rsidRPr="00694C92">
        <w:rPr>
          <w:rFonts w:asciiTheme="minorHAnsi" w:hAnsiTheme="minorHAnsi" w:cstheme="minorHAnsi"/>
          <w:bCs/>
          <w:sz w:val="22"/>
        </w:rPr>
        <w:t xml:space="preserve"> </w:t>
      </w:r>
    </w:p>
    <w:p w14:paraId="06345F9F" w14:textId="44E33D7C" w:rsidR="00694C92" w:rsidRPr="00214E93" w:rsidRDefault="00694C92" w:rsidP="00694C92">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214E93">
        <w:rPr>
          <w:rFonts w:asciiTheme="minorHAnsi" w:eastAsiaTheme="minorHAnsi" w:hAnsiTheme="minorHAnsi" w:cstheme="minorHAnsi"/>
          <w:color w:val="1D272B"/>
          <w:sz w:val="22"/>
          <w:szCs w:val="22"/>
          <w:lang w:eastAsia="en-US"/>
        </w:rPr>
        <w:t>Se rendre sur le site internet diwio</w:t>
      </w:r>
      <w:r w:rsidR="00D31919">
        <w:rPr>
          <w:rFonts w:asciiTheme="minorHAnsi" w:eastAsiaTheme="minorHAnsi" w:hAnsiTheme="minorHAnsi" w:cstheme="minorHAnsi"/>
          <w:color w:val="1D272B"/>
          <w:sz w:val="22"/>
          <w:szCs w:val="22"/>
          <w:lang w:eastAsia="en-US"/>
        </w:rPr>
        <w:t>.com/</w:t>
      </w:r>
      <w:proofErr w:type="spellStart"/>
      <w:r w:rsidR="00D31919">
        <w:rPr>
          <w:rFonts w:asciiTheme="minorHAnsi" w:eastAsiaTheme="minorHAnsi" w:hAnsiTheme="minorHAnsi" w:cstheme="minorHAnsi"/>
          <w:color w:val="1D272B"/>
          <w:sz w:val="22"/>
          <w:szCs w:val="22"/>
          <w:lang w:eastAsia="en-US"/>
        </w:rPr>
        <w:t>saint-quentin</w:t>
      </w:r>
      <w:proofErr w:type="spellEnd"/>
      <w:r w:rsidR="00D31919">
        <w:rPr>
          <w:rFonts w:asciiTheme="minorHAnsi" w:eastAsiaTheme="minorHAnsi" w:hAnsiTheme="minorHAnsi" w:cstheme="minorHAnsi"/>
          <w:color w:val="1D272B"/>
          <w:sz w:val="22"/>
          <w:szCs w:val="22"/>
          <w:lang w:eastAsia="en-US"/>
        </w:rPr>
        <w:t xml:space="preserve"> </w:t>
      </w:r>
    </w:p>
    <w:p w14:paraId="22450392" w14:textId="463646E0" w:rsidR="00694C92" w:rsidRPr="00214E93" w:rsidRDefault="00694C92" w:rsidP="00694C92">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214E93">
        <w:rPr>
          <w:rFonts w:asciiTheme="minorHAnsi" w:eastAsiaTheme="minorHAnsi" w:hAnsiTheme="minorHAnsi" w:cstheme="minorHAnsi"/>
          <w:color w:val="1D272B"/>
          <w:sz w:val="22"/>
          <w:szCs w:val="22"/>
          <w:lang w:eastAsia="en-US"/>
        </w:rPr>
        <w:t>Cliquer sur « S’abonner »</w:t>
      </w:r>
      <w:r w:rsidR="0057287B" w:rsidRPr="00214E93">
        <w:rPr>
          <w:rFonts w:asciiTheme="minorHAnsi" w:eastAsiaTheme="minorHAnsi" w:hAnsiTheme="minorHAnsi" w:cstheme="minorHAnsi"/>
          <w:color w:val="1D272B"/>
          <w:sz w:val="22"/>
          <w:szCs w:val="22"/>
          <w:lang w:eastAsia="en-US"/>
        </w:rPr>
        <w:t xml:space="preserve"> à l’accès au parking vélos sécurisé </w:t>
      </w:r>
    </w:p>
    <w:p w14:paraId="4CA6C357" w14:textId="6E15C9CC" w:rsidR="00694C92" w:rsidRPr="00214E93" w:rsidRDefault="00694C92" w:rsidP="00694C92">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214E93">
        <w:rPr>
          <w:rFonts w:asciiTheme="minorHAnsi" w:eastAsiaTheme="minorHAnsi" w:hAnsiTheme="minorHAnsi" w:cstheme="minorHAnsi"/>
          <w:color w:val="1D272B"/>
          <w:sz w:val="22"/>
          <w:szCs w:val="22"/>
          <w:lang w:eastAsia="en-US"/>
        </w:rPr>
        <w:t>Choisir son abonnement (journalier, mensuel, annuel)</w:t>
      </w:r>
      <w:r w:rsidR="0057287B" w:rsidRPr="00214E93">
        <w:rPr>
          <w:rFonts w:asciiTheme="minorHAnsi" w:eastAsiaTheme="minorHAnsi" w:hAnsiTheme="minorHAnsi" w:cstheme="minorHAnsi"/>
          <w:color w:val="1D272B"/>
          <w:sz w:val="22"/>
          <w:szCs w:val="22"/>
          <w:lang w:eastAsia="en-US"/>
        </w:rPr>
        <w:t xml:space="preserve"> d’accès au parking vélos</w:t>
      </w:r>
      <w:r w:rsidR="00A6199F">
        <w:rPr>
          <w:rFonts w:asciiTheme="minorHAnsi" w:eastAsiaTheme="minorHAnsi" w:hAnsiTheme="minorHAnsi" w:cstheme="minorHAnsi"/>
          <w:color w:val="1D272B"/>
          <w:sz w:val="22"/>
          <w:szCs w:val="22"/>
          <w:lang w:eastAsia="en-US"/>
        </w:rPr>
        <w:t xml:space="preserve"> (l’</w:t>
      </w:r>
      <w:r w:rsidR="00D31919">
        <w:rPr>
          <w:rFonts w:asciiTheme="minorHAnsi" w:eastAsiaTheme="minorHAnsi" w:hAnsiTheme="minorHAnsi" w:cstheme="minorHAnsi"/>
          <w:color w:val="1D272B"/>
          <w:sz w:val="22"/>
          <w:szCs w:val="22"/>
          <w:lang w:eastAsia="en-US"/>
        </w:rPr>
        <w:t>abri vélos</w:t>
      </w:r>
      <w:r w:rsidR="00A6199F">
        <w:rPr>
          <w:rFonts w:asciiTheme="minorHAnsi" w:eastAsiaTheme="minorHAnsi" w:hAnsiTheme="minorHAnsi" w:cstheme="minorHAnsi"/>
          <w:color w:val="1D272B"/>
          <w:sz w:val="22"/>
          <w:szCs w:val="22"/>
          <w:lang w:eastAsia="en-US"/>
        </w:rPr>
        <w:t>)</w:t>
      </w:r>
    </w:p>
    <w:p w14:paraId="34A0CF80" w14:textId="72AA2EDC" w:rsidR="00694C92" w:rsidRPr="00214E93" w:rsidRDefault="00694C92" w:rsidP="00694C92">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214E93">
        <w:rPr>
          <w:rFonts w:asciiTheme="minorHAnsi" w:eastAsiaTheme="minorHAnsi" w:hAnsiTheme="minorHAnsi" w:cstheme="minorHAnsi"/>
          <w:color w:val="1D272B"/>
          <w:sz w:val="22"/>
          <w:szCs w:val="22"/>
          <w:lang w:eastAsia="en-US"/>
        </w:rPr>
        <w:t>Cliquer sur l’icône du parking vélos Gare de Saint-Quentin</w:t>
      </w:r>
    </w:p>
    <w:p w14:paraId="184534C0" w14:textId="77777777" w:rsidR="00694C92" w:rsidRPr="00214E93" w:rsidRDefault="00694C92" w:rsidP="00694C92">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214E93">
        <w:rPr>
          <w:rFonts w:asciiTheme="minorHAnsi" w:eastAsiaTheme="minorHAnsi" w:hAnsiTheme="minorHAnsi" w:cstheme="minorHAnsi"/>
          <w:color w:val="1D272B"/>
          <w:sz w:val="22"/>
          <w:szCs w:val="22"/>
          <w:lang w:eastAsia="en-US"/>
        </w:rPr>
        <w:t>Cliquer sur « choisir ce parking vélos »</w:t>
      </w:r>
    </w:p>
    <w:p w14:paraId="320555A9" w14:textId="781A1532" w:rsidR="00694C92" w:rsidRPr="00214E93" w:rsidRDefault="00694C92" w:rsidP="00694C92">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214E93">
        <w:rPr>
          <w:rFonts w:asciiTheme="minorHAnsi" w:eastAsiaTheme="minorHAnsi" w:hAnsiTheme="minorHAnsi" w:cstheme="minorHAnsi"/>
          <w:color w:val="1D272B"/>
          <w:sz w:val="22"/>
          <w:szCs w:val="22"/>
          <w:lang w:eastAsia="en-US"/>
        </w:rPr>
        <w:t>Souscrire à l’abonnement</w:t>
      </w:r>
      <w:r w:rsidR="0057287B" w:rsidRPr="00214E93">
        <w:rPr>
          <w:rFonts w:asciiTheme="minorHAnsi" w:eastAsiaTheme="minorHAnsi" w:hAnsiTheme="minorHAnsi" w:cstheme="minorHAnsi"/>
          <w:color w:val="1D272B"/>
          <w:sz w:val="22"/>
          <w:szCs w:val="22"/>
          <w:lang w:eastAsia="en-US"/>
        </w:rPr>
        <w:t xml:space="preserve"> d’accès au parking vélos de la gare de Saint-Quentin</w:t>
      </w:r>
    </w:p>
    <w:p w14:paraId="11B3F8CF" w14:textId="214690F3" w:rsidR="00694C92" w:rsidRPr="00214E93" w:rsidRDefault="00694C92" w:rsidP="00694C92">
      <w:pPr>
        <w:pStyle w:val="NormalWeb"/>
        <w:spacing w:before="0" w:beforeAutospacing="0" w:after="0" w:afterAutospacing="0"/>
        <w:jc w:val="both"/>
        <w:rPr>
          <w:rFonts w:asciiTheme="minorHAnsi" w:eastAsiaTheme="minorHAnsi" w:hAnsiTheme="minorHAnsi" w:cstheme="minorHAnsi"/>
          <w:color w:val="1D272B"/>
          <w:sz w:val="22"/>
          <w:szCs w:val="22"/>
          <w:lang w:eastAsia="en-US"/>
        </w:rPr>
      </w:pPr>
    </w:p>
    <w:p w14:paraId="2B338DC0" w14:textId="698C52AD" w:rsidR="00694C92" w:rsidRPr="00214E93" w:rsidRDefault="00694C92" w:rsidP="00694C92">
      <w:pPr>
        <w:pStyle w:val="NormalWeb"/>
        <w:spacing w:before="0" w:beforeAutospacing="0" w:after="0" w:afterAutospacing="0"/>
        <w:jc w:val="both"/>
        <w:rPr>
          <w:rFonts w:asciiTheme="minorHAnsi" w:eastAsiaTheme="minorHAnsi" w:hAnsiTheme="minorHAnsi" w:cstheme="minorHAnsi"/>
          <w:color w:val="1D272B"/>
          <w:sz w:val="22"/>
          <w:szCs w:val="22"/>
          <w:lang w:eastAsia="en-US"/>
        </w:rPr>
      </w:pPr>
      <w:r w:rsidRPr="00214E93">
        <w:rPr>
          <w:rFonts w:asciiTheme="minorHAnsi" w:eastAsiaTheme="minorHAnsi" w:hAnsiTheme="minorHAnsi" w:cstheme="minorHAnsi"/>
          <w:color w:val="1D272B"/>
          <w:sz w:val="22"/>
          <w:szCs w:val="22"/>
          <w:lang w:eastAsia="en-US"/>
        </w:rPr>
        <w:t>Sur le digicode de l’</w:t>
      </w:r>
      <w:r w:rsidR="00D31919">
        <w:rPr>
          <w:rFonts w:asciiTheme="minorHAnsi" w:eastAsiaTheme="minorHAnsi" w:hAnsiTheme="minorHAnsi" w:cstheme="minorHAnsi"/>
          <w:color w:val="1D272B"/>
          <w:sz w:val="22"/>
          <w:szCs w:val="22"/>
          <w:lang w:eastAsia="en-US"/>
        </w:rPr>
        <w:t>abri vélos</w:t>
      </w:r>
      <w:r w:rsidR="0057287B" w:rsidRPr="00214E93">
        <w:rPr>
          <w:rFonts w:asciiTheme="minorHAnsi" w:eastAsiaTheme="minorHAnsi" w:hAnsiTheme="minorHAnsi" w:cstheme="minorHAnsi"/>
          <w:color w:val="1D272B"/>
          <w:sz w:val="22"/>
          <w:szCs w:val="22"/>
          <w:lang w:eastAsia="en-US"/>
        </w:rPr>
        <w:t xml:space="preserve"> sécurisé</w:t>
      </w:r>
      <w:r w:rsidRPr="00214E93">
        <w:rPr>
          <w:rFonts w:asciiTheme="minorHAnsi" w:eastAsiaTheme="minorHAnsi" w:hAnsiTheme="minorHAnsi" w:cstheme="minorHAnsi"/>
          <w:color w:val="1D272B"/>
          <w:sz w:val="22"/>
          <w:szCs w:val="22"/>
          <w:lang w:eastAsia="en-US"/>
        </w:rPr>
        <w:t xml:space="preserve"> : </w:t>
      </w:r>
    </w:p>
    <w:p w14:paraId="405CCA75" w14:textId="56545825" w:rsidR="00694C92" w:rsidRPr="00214E93" w:rsidRDefault="00694C92" w:rsidP="00694C92">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214E93">
        <w:rPr>
          <w:rFonts w:asciiTheme="minorHAnsi" w:eastAsiaTheme="minorHAnsi" w:hAnsiTheme="minorHAnsi" w:cstheme="minorHAnsi"/>
          <w:color w:val="1D272B"/>
          <w:sz w:val="22"/>
          <w:szCs w:val="22"/>
          <w:lang w:eastAsia="en-US"/>
        </w:rPr>
        <w:t xml:space="preserve">Taper le code reçu </w:t>
      </w:r>
      <w:r w:rsidR="001A49B7">
        <w:rPr>
          <w:rFonts w:asciiTheme="minorHAnsi" w:eastAsiaTheme="minorHAnsi" w:hAnsiTheme="minorHAnsi" w:cstheme="minorHAnsi"/>
          <w:color w:val="1D272B"/>
          <w:sz w:val="22"/>
          <w:szCs w:val="22"/>
          <w:lang w:eastAsia="en-US"/>
        </w:rPr>
        <w:t>par courriel</w:t>
      </w:r>
      <w:r w:rsidR="00D31919">
        <w:rPr>
          <w:rFonts w:asciiTheme="minorHAnsi" w:eastAsiaTheme="minorHAnsi" w:hAnsiTheme="minorHAnsi" w:cstheme="minorHAnsi"/>
          <w:color w:val="1D272B"/>
          <w:sz w:val="22"/>
          <w:szCs w:val="22"/>
          <w:lang w:eastAsia="en-US"/>
        </w:rPr>
        <w:t xml:space="preserve"> </w:t>
      </w:r>
      <w:r w:rsidR="00D31919" w:rsidRPr="00A90DEA">
        <w:rPr>
          <w:rFonts w:asciiTheme="minorHAnsi" w:eastAsiaTheme="minorHAnsi" w:hAnsiTheme="minorHAnsi" w:cstheme="minorHAnsi"/>
          <w:color w:val="1D272B"/>
          <w:sz w:val="22"/>
          <w:szCs w:val="22"/>
          <w:lang w:eastAsia="en-US"/>
        </w:rPr>
        <w:t xml:space="preserve">ou </w:t>
      </w:r>
      <w:r w:rsidR="00042DBD">
        <w:rPr>
          <w:rFonts w:asciiTheme="minorHAnsi" w:eastAsiaTheme="minorHAnsi" w:hAnsiTheme="minorHAnsi" w:cstheme="minorHAnsi"/>
          <w:color w:val="1D272B"/>
          <w:sz w:val="22"/>
          <w:szCs w:val="22"/>
          <w:lang w:eastAsia="en-US"/>
        </w:rPr>
        <w:t xml:space="preserve">SMS </w:t>
      </w:r>
      <w:r w:rsidR="0036454A">
        <w:rPr>
          <w:rFonts w:asciiTheme="minorHAnsi" w:eastAsiaTheme="minorHAnsi" w:hAnsiTheme="minorHAnsi" w:cstheme="minorHAnsi"/>
          <w:color w:val="1D272B"/>
          <w:sz w:val="22"/>
          <w:szCs w:val="22"/>
          <w:lang w:eastAsia="en-US"/>
        </w:rPr>
        <w:t xml:space="preserve">via </w:t>
      </w:r>
      <w:proofErr w:type="spellStart"/>
      <w:r w:rsidR="0036454A">
        <w:rPr>
          <w:rFonts w:asciiTheme="minorHAnsi" w:eastAsiaTheme="minorHAnsi" w:hAnsiTheme="minorHAnsi" w:cstheme="minorHAnsi"/>
          <w:color w:val="1D272B"/>
          <w:sz w:val="22"/>
          <w:szCs w:val="22"/>
          <w:lang w:eastAsia="en-US"/>
        </w:rPr>
        <w:t>Diwio</w:t>
      </w:r>
      <w:proofErr w:type="spellEnd"/>
      <w:r w:rsidR="0036454A">
        <w:rPr>
          <w:rFonts w:asciiTheme="minorHAnsi" w:eastAsiaTheme="minorHAnsi" w:hAnsiTheme="minorHAnsi" w:cstheme="minorHAnsi"/>
          <w:color w:val="1D272B"/>
          <w:sz w:val="22"/>
          <w:szCs w:val="22"/>
          <w:lang w:eastAsia="en-US"/>
        </w:rPr>
        <w:t xml:space="preserve"> </w:t>
      </w:r>
      <w:r w:rsidRPr="00214E93">
        <w:rPr>
          <w:rFonts w:asciiTheme="minorHAnsi" w:eastAsiaTheme="minorHAnsi" w:hAnsiTheme="minorHAnsi" w:cstheme="minorHAnsi"/>
          <w:color w:val="1D272B"/>
          <w:sz w:val="22"/>
          <w:szCs w:val="22"/>
          <w:lang w:eastAsia="en-US"/>
        </w:rPr>
        <w:t xml:space="preserve">sur le digicode ou passer la carte </w:t>
      </w:r>
      <w:proofErr w:type="spellStart"/>
      <w:r w:rsidRPr="00214E93">
        <w:rPr>
          <w:rFonts w:asciiTheme="minorHAnsi" w:eastAsiaTheme="minorHAnsi" w:hAnsiTheme="minorHAnsi" w:cstheme="minorHAnsi"/>
          <w:color w:val="1D272B"/>
          <w:sz w:val="22"/>
          <w:szCs w:val="22"/>
          <w:lang w:eastAsia="en-US"/>
        </w:rPr>
        <w:t>Passpass</w:t>
      </w:r>
      <w:proofErr w:type="spellEnd"/>
      <w:r w:rsidRPr="00214E93">
        <w:rPr>
          <w:rFonts w:asciiTheme="minorHAnsi" w:eastAsiaTheme="minorHAnsi" w:hAnsiTheme="minorHAnsi" w:cstheme="minorHAnsi"/>
          <w:color w:val="1D272B"/>
          <w:sz w:val="22"/>
          <w:szCs w:val="22"/>
          <w:lang w:eastAsia="en-US"/>
        </w:rPr>
        <w:t xml:space="preserve"> devant le lecteur après enregistrement.</w:t>
      </w:r>
    </w:p>
    <w:p w14:paraId="10A14EC2" w14:textId="77777777" w:rsidR="004206FE" w:rsidRPr="00DD375B" w:rsidRDefault="007D49C4" w:rsidP="00C34DCE">
      <w:pPr>
        <w:pStyle w:val="Corpsdetexte"/>
        <w:spacing w:before="167" w:line="256" w:lineRule="auto"/>
        <w:ind w:left="0" w:right="150"/>
        <w:rPr>
          <w:rFonts w:asciiTheme="minorHAnsi" w:hAnsiTheme="minorHAnsi" w:cstheme="minorHAnsi"/>
          <w:bCs/>
          <w:sz w:val="4"/>
          <w:szCs w:val="4"/>
        </w:rPr>
      </w:pPr>
      <w:r w:rsidRPr="00694C92">
        <w:rPr>
          <w:rFonts w:asciiTheme="minorHAnsi" w:hAnsiTheme="minorHAnsi" w:cstheme="minorHAnsi"/>
          <w:bCs/>
          <w:sz w:val="22"/>
        </w:rPr>
        <w:t xml:space="preserve"> </w:t>
      </w:r>
    </w:p>
    <w:p w14:paraId="68A6B19E" w14:textId="1DB7FF2C" w:rsidR="006C51A7" w:rsidRPr="00694C92" w:rsidRDefault="006C51A7" w:rsidP="00945871">
      <w:pPr>
        <w:pStyle w:val="Corpsdetexte"/>
        <w:spacing w:before="167" w:line="256" w:lineRule="auto"/>
        <w:ind w:left="-10" w:right="150" w:firstLine="0"/>
        <w:rPr>
          <w:rFonts w:asciiTheme="minorHAnsi" w:hAnsiTheme="minorHAnsi" w:cstheme="minorHAnsi"/>
          <w:bCs/>
          <w:sz w:val="22"/>
        </w:rPr>
      </w:pPr>
      <w:r w:rsidRPr="00694C92">
        <w:rPr>
          <w:rFonts w:asciiTheme="minorHAnsi" w:hAnsiTheme="minorHAnsi" w:cstheme="minorHAnsi"/>
          <w:bCs/>
          <w:sz w:val="22"/>
        </w:rPr>
        <w:t xml:space="preserve">L’Exploitant n’est pas responsable </w:t>
      </w:r>
      <w:r w:rsidR="00516402" w:rsidRPr="00694C92">
        <w:rPr>
          <w:rFonts w:asciiTheme="minorHAnsi" w:hAnsiTheme="minorHAnsi" w:cstheme="minorHAnsi"/>
          <w:bCs/>
          <w:sz w:val="22"/>
        </w:rPr>
        <w:t xml:space="preserve">de </w:t>
      </w:r>
      <w:proofErr w:type="spellStart"/>
      <w:r w:rsidR="00516402" w:rsidRPr="00694C92">
        <w:rPr>
          <w:rFonts w:asciiTheme="minorHAnsi" w:hAnsiTheme="minorHAnsi" w:cstheme="minorHAnsi"/>
          <w:bCs/>
          <w:sz w:val="22"/>
        </w:rPr>
        <w:t>Diwio</w:t>
      </w:r>
      <w:proofErr w:type="spellEnd"/>
      <w:r w:rsidR="00516402" w:rsidRPr="00694C92">
        <w:rPr>
          <w:rFonts w:asciiTheme="minorHAnsi" w:hAnsiTheme="minorHAnsi" w:cstheme="minorHAnsi"/>
          <w:bCs/>
          <w:sz w:val="22"/>
        </w:rPr>
        <w:t xml:space="preserve">. Sa responsabilité ne saurait être engagé en cas de </w:t>
      </w:r>
      <w:r w:rsidR="007D49C4" w:rsidRPr="00694C92">
        <w:rPr>
          <w:rFonts w:asciiTheme="minorHAnsi" w:hAnsiTheme="minorHAnsi" w:cstheme="minorHAnsi"/>
          <w:bCs/>
          <w:sz w:val="22"/>
        </w:rPr>
        <w:t>dysfonctionnement</w:t>
      </w:r>
      <w:r w:rsidR="00516402" w:rsidRPr="00694C92">
        <w:rPr>
          <w:rFonts w:asciiTheme="minorHAnsi" w:hAnsiTheme="minorHAnsi" w:cstheme="minorHAnsi"/>
          <w:bCs/>
          <w:sz w:val="22"/>
        </w:rPr>
        <w:t xml:space="preserve"> de </w:t>
      </w:r>
      <w:proofErr w:type="spellStart"/>
      <w:r w:rsidR="00516402" w:rsidRPr="00694C92">
        <w:rPr>
          <w:rFonts w:asciiTheme="minorHAnsi" w:hAnsiTheme="minorHAnsi" w:cstheme="minorHAnsi"/>
          <w:bCs/>
          <w:sz w:val="22"/>
        </w:rPr>
        <w:t>Diwio</w:t>
      </w:r>
      <w:proofErr w:type="spellEnd"/>
      <w:r w:rsidR="00516402" w:rsidRPr="00694C92">
        <w:rPr>
          <w:rFonts w:asciiTheme="minorHAnsi" w:hAnsiTheme="minorHAnsi" w:cstheme="minorHAnsi"/>
          <w:bCs/>
          <w:sz w:val="22"/>
        </w:rPr>
        <w:t xml:space="preserve"> et/ou du digicode, empêchant l’accès à la </w:t>
      </w:r>
      <w:r w:rsidR="007D49C4" w:rsidRPr="00694C92">
        <w:rPr>
          <w:rFonts w:asciiTheme="minorHAnsi" w:hAnsiTheme="minorHAnsi" w:cstheme="minorHAnsi"/>
          <w:bCs/>
          <w:sz w:val="22"/>
        </w:rPr>
        <w:t>vélo-station</w:t>
      </w:r>
      <w:r w:rsidR="007B2798">
        <w:rPr>
          <w:rFonts w:asciiTheme="minorHAnsi" w:hAnsiTheme="minorHAnsi" w:cstheme="minorHAnsi"/>
          <w:bCs/>
          <w:sz w:val="22"/>
        </w:rPr>
        <w:t xml:space="preserve">, ou en cas de changement </w:t>
      </w:r>
      <w:r w:rsidR="001A49B7">
        <w:rPr>
          <w:rFonts w:asciiTheme="minorHAnsi" w:hAnsiTheme="minorHAnsi" w:cstheme="minorHAnsi"/>
          <w:bCs/>
          <w:sz w:val="22"/>
        </w:rPr>
        <w:t>de fournisseur de contrôle d’accès à l’</w:t>
      </w:r>
      <w:r w:rsidR="00D31919">
        <w:rPr>
          <w:rFonts w:asciiTheme="minorHAnsi" w:hAnsiTheme="minorHAnsi" w:cstheme="minorHAnsi"/>
          <w:bCs/>
          <w:sz w:val="22"/>
        </w:rPr>
        <w:t>abri vélos</w:t>
      </w:r>
      <w:r w:rsidR="001A49B7">
        <w:rPr>
          <w:rFonts w:asciiTheme="minorHAnsi" w:hAnsiTheme="minorHAnsi" w:cstheme="minorHAnsi"/>
          <w:bCs/>
          <w:sz w:val="22"/>
        </w:rPr>
        <w:t xml:space="preserve"> </w:t>
      </w:r>
      <w:r w:rsidR="007B2798">
        <w:rPr>
          <w:rFonts w:asciiTheme="minorHAnsi" w:hAnsiTheme="minorHAnsi" w:cstheme="minorHAnsi"/>
          <w:bCs/>
          <w:sz w:val="22"/>
        </w:rPr>
        <w:t>par l’Autorité Organisatrice</w:t>
      </w:r>
      <w:r w:rsidR="007D49C4" w:rsidRPr="00694C92">
        <w:rPr>
          <w:rFonts w:asciiTheme="minorHAnsi" w:hAnsiTheme="minorHAnsi" w:cstheme="minorHAnsi"/>
          <w:bCs/>
          <w:sz w:val="22"/>
        </w:rPr>
        <w:t>.</w:t>
      </w:r>
    </w:p>
    <w:p w14:paraId="05EA8CD7" w14:textId="77777777" w:rsidR="00101E3C" w:rsidRPr="00536C95" w:rsidRDefault="00101E3C" w:rsidP="00C34DCE">
      <w:pPr>
        <w:pStyle w:val="Corpsdetexte"/>
        <w:spacing w:before="167" w:line="256" w:lineRule="auto"/>
        <w:ind w:left="0" w:right="150"/>
        <w:rPr>
          <w:rFonts w:asciiTheme="minorHAnsi" w:hAnsiTheme="minorHAnsi" w:cstheme="minorHAnsi"/>
          <w:bCs/>
          <w:sz w:val="22"/>
          <w:highlight w:val="yellow"/>
        </w:rPr>
      </w:pPr>
    </w:p>
    <w:p w14:paraId="5BB765F8" w14:textId="6CF2DEC7" w:rsidR="00193333" w:rsidRPr="00201364" w:rsidRDefault="00485041" w:rsidP="00201364">
      <w:pPr>
        <w:ind w:left="0" w:firstLine="0"/>
        <w:rPr>
          <w:rFonts w:asciiTheme="minorHAnsi" w:hAnsiTheme="minorHAnsi" w:cstheme="minorHAnsi"/>
          <w:b/>
          <w:color w:val="24BEFC"/>
          <w:sz w:val="22"/>
        </w:rPr>
      </w:pPr>
      <w:r w:rsidRPr="00201364">
        <w:rPr>
          <w:rFonts w:asciiTheme="minorHAnsi" w:hAnsiTheme="minorHAnsi" w:cstheme="minorHAnsi"/>
          <w:b/>
          <w:color w:val="24BEFC"/>
          <w:sz w:val="22"/>
        </w:rPr>
        <w:t xml:space="preserve">Article </w:t>
      </w:r>
      <w:r w:rsidR="004200F0" w:rsidRPr="00201364">
        <w:rPr>
          <w:rFonts w:asciiTheme="minorHAnsi" w:hAnsiTheme="minorHAnsi" w:cstheme="minorHAnsi"/>
          <w:b/>
          <w:color w:val="24BEFC"/>
          <w:sz w:val="22"/>
        </w:rPr>
        <w:t>4</w:t>
      </w:r>
      <w:r w:rsidR="00941A59" w:rsidRPr="00201364">
        <w:rPr>
          <w:rFonts w:asciiTheme="minorHAnsi" w:hAnsiTheme="minorHAnsi" w:cstheme="minorHAnsi"/>
          <w:b/>
          <w:color w:val="24BEFC"/>
          <w:sz w:val="22"/>
        </w:rPr>
        <w:t xml:space="preserve"> </w:t>
      </w:r>
      <w:r w:rsidR="00193333" w:rsidRPr="00201364">
        <w:rPr>
          <w:rFonts w:asciiTheme="minorHAnsi" w:hAnsiTheme="minorHAnsi" w:cstheme="minorHAnsi"/>
          <w:b/>
          <w:color w:val="24BEFC"/>
          <w:sz w:val="22"/>
        </w:rPr>
        <w:t>Equipement des vélos</w:t>
      </w:r>
    </w:p>
    <w:p w14:paraId="7E374D55" w14:textId="36C50C82" w:rsidR="00193333" w:rsidRPr="0026489D" w:rsidRDefault="004200F0" w:rsidP="00742EC3">
      <w:pPr>
        <w:adjustRightInd w:val="0"/>
        <w:ind w:left="0" w:firstLine="0"/>
        <w:rPr>
          <w:rFonts w:asciiTheme="minorHAnsi" w:hAnsiTheme="minorHAnsi" w:cstheme="minorHAnsi"/>
          <w:sz w:val="22"/>
        </w:rPr>
      </w:pPr>
      <w:r w:rsidRPr="00201364">
        <w:rPr>
          <w:rFonts w:asciiTheme="minorHAnsi" w:hAnsiTheme="minorHAnsi" w:cstheme="minorHAnsi"/>
          <w:b/>
          <w:color w:val="24BEFC"/>
          <w:sz w:val="22"/>
        </w:rPr>
        <w:t>4</w:t>
      </w:r>
      <w:r w:rsidR="003B2807" w:rsidRPr="00201364">
        <w:rPr>
          <w:rFonts w:asciiTheme="minorHAnsi" w:hAnsiTheme="minorHAnsi" w:cstheme="minorHAnsi"/>
          <w:b/>
          <w:color w:val="24BEFC"/>
          <w:sz w:val="22"/>
        </w:rPr>
        <w:t>.1</w:t>
      </w:r>
      <w:r w:rsidR="003B2807" w:rsidRPr="0026489D">
        <w:rPr>
          <w:rFonts w:asciiTheme="minorHAnsi" w:hAnsiTheme="minorHAnsi" w:cstheme="minorHAnsi"/>
          <w:sz w:val="22"/>
        </w:rPr>
        <w:t xml:space="preserve"> </w:t>
      </w:r>
      <w:bookmarkStart w:id="0" w:name="_Hlk121386480"/>
      <w:r w:rsidR="004B4AF7" w:rsidRPr="0026489D">
        <w:rPr>
          <w:rFonts w:asciiTheme="minorHAnsi" w:hAnsiTheme="minorHAnsi" w:cstheme="minorHAnsi"/>
          <w:sz w:val="22"/>
        </w:rPr>
        <w:t>L</w:t>
      </w:r>
      <w:r w:rsidR="00193333" w:rsidRPr="0026489D">
        <w:rPr>
          <w:rFonts w:asciiTheme="minorHAnsi" w:hAnsiTheme="minorHAnsi" w:cstheme="minorHAnsi"/>
          <w:sz w:val="22"/>
        </w:rPr>
        <w:t xml:space="preserve">es vélos </w:t>
      </w:r>
      <w:r w:rsidR="001A387D">
        <w:rPr>
          <w:rFonts w:asciiTheme="minorHAnsi" w:hAnsiTheme="minorHAnsi" w:cstheme="minorHAnsi"/>
          <w:sz w:val="22"/>
        </w:rPr>
        <w:t xml:space="preserve">à assistance </w:t>
      </w:r>
      <w:r w:rsidR="004B4AF7" w:rsidRPr="0026489D">
        <w:rPr>
          <w:rFonts w:asciiTheme="minorHAnsi" w:hAnsiTheme="minorHAnsi" w:cstheme="minorHAnsi"/>
          <w:sz w:val="22"/>
        </w:rPr>
        <w:t xml:space="preserve">électrique </w:t>
      </w:r>
      <w:r w:rsidR="001A387D">
        <w:rPr>
          <w:rFonts w:asciiTheme="minorHAnsi" w:hAnsiTheme="minorHAnsi" w:cstheme="minorHAnsi"/>
          <w:sz w:val="22"/>
        </w:rPr>
        <w:t>(</w:t>
      </w:r>
      <w:r w:rsidR="005D7C29">
        <w:rPr>
          <w:rFonts w:asciiTheme="minorHAnsi" w:hAnsiTheme="minorHAnsi" w:cstheme="minorHAnsi"/>
          <w:sz w:val="22"/>
        </w:rPr>
        <w:t>ci-après dénommés « </w:t>
      </w:r>
      <w:r w:rsidR="001A387D">
        <w:rPr>
          <w:rFonts w:asciiTheme="minorHAnsi" w:hAnsiTheme="minorHAnsi" w:cstheme="minorHAnsi"/>
          <w:sz w:val="22"/>
        </w:rPr>
        <w:t>VAE</w:t>
      </w:r>
      <w:r w:rsidR="005D7C29">
        <w:rPr>
          <w:rFonts w:asciiTheme="minorHAnsi" w:hAnsiTheme="minorHAnsi" w:cstheme="minorHAnsi"/>
          <w:sz w:val="22"/>
        </w:rPr>
        <w:t> »</w:t>
      </w:r>
      <w:r w:rsidR="001A387D">
        <w:rPr>
          <w:rFonts w:asciiTheme="minorHAnsi" w:hAnsiTheme="minorHAnsi" w:cstheme="minorHAnsi"/>
          <w:sz w:val="22"/>
        </w:rPr>
        <w:t xml:space="preserve">) </w:t>
      </w:r>
      <w:r w:rsidR="00193333" w:rsidRPr="0026489D">
        <w:rPr>
          <w:rFonts w:asciiTheme="minorHAnsi" w:hAnsiTheme="minorHAnsi" w:cstheme="minorHAnsi"/>
          <w:sz w:val="22"/>
        </w:rPr>
        <w:t>loués</w:t>
      </w:r>
      <w:r w:rsidR="00193333" w:rsidRPr="00742EC3">
        <w:rPr>
          <w:rFonts w:asciiTheme="minorHAnsi" w:hAnsiTheme="minorHAnsi" w:cstheme="minorHAnsi"/>
          <w:sz w:val="22"/>
        </w:rPr>
        <w:t xml:space="preserve"> </w:t>
      </w:r>
      <w:r w:rsidR="00193333" w:rsidRPr="0026489D">
        <w:rPr>
          <w:rFonts w:asciiTheme="minorHAnsi" w:hAnsiTheme="minorHAnsi" w:cstheme="minorHAnsi"/>
          <w:sz w:val="22"/>
        </w:rPr>
        <w:t>ont l</w:t>
      </w:r>
      <w:r w:rsidR="00AB2B28">
        <w:rPr>
          <w:rFonts w:asciiTheme="minorHAnsi" w:hAnsiTheme="minorHAnsi" w:cstheme="minorHAnsi"/>
          <w:sz w:val="22"/>
        </w:rPr>
        <w:t xml:space="preserve">es </w:t>
      </w:r>
      <w:r w:rsidR="00193333" w:rsidRPr="0026489D">
        <w:rPr>
          <w:rFonts w:asciiTheme="minorHAnsi" w:hAnsiTheme="minorHAnsi" w:cstheme="minorHAnsi"/>
          <w:sz w:val="22"/>
        </w:rPr>
        <w:t>équipement</w:t>
      </w:r>
      <w:r w:rsidR="00AB2B28">
        <w:rPr>
          <w:rFonts w:asciiTheme="minorHAnsi" w:hAnsiTheme="minorHAnsi" w:cstheme="minorHAnsi"/>
          <w:sz w:val="22"/>
        </w:rPr>
        <w:t>s</w:t>
      </w:r>
      <w:r w:rsidR="00193333" w:rsidRPr="0026489D">
        <w:rPr>
          <w:rFonts w:asciiTheme="minorHAnsi" w:hAnsiTheme="minorHAnsi" w:cstheme="minorHAnsi"/>
          <w:sz w:val="22"/>
        </w:rPr>
        <w:t xml:space="preserve"> suivant</w:t>
      </w:r>
      <w:r w:rsidR="00AB2B28">
        <w:rPr>
          <w:rFonts w:asciiTheme="minorHAnsi" w:hAnsiTheme="minorHAnsi" w:cstheme="minorHAnsi"/>
          <w:sz w:val="22"/>
        </w:rPr>
        <w:t>s</w:t>
      </w:r>
      <w:r w:rsidR="00557D54">
        <w:rPr>
          <w:rFonts w:asciiTheme="minorHAnsi" w:hAnsiTheme="minorHAnsi" w:cstheme="minorHAnsi"/>
          <w:sz w:val="22"/>
        </w:rPr>
        <w:t> </w:t>
      </w:r>
      <w:r w:rsidR="00193333" w:rsidRPr="0026489D">
        <w:rPr>
          <w:rFonts w:asciiTheme="minorHAnsi" w:hAnsiTheme="minorHAnsi" w:cstheme="minorHAnsi"/>
          <w:sz w:val="22"/>
        </w:rPr>
        <w:t>:</w:t>
      </w:r>
    </w:p>
    <w:p w14:paraId="2A9EC405" w14:textId="5BE24196" w:rsidR="00193333" w:rsidRPr="0026489D" w:rsidRDefault="00193333" w:rsidP="00C767E2">
      <w:pPr>
        <w:pStyle w:val="Paragraphedeliste"/>
        <w:numPr>
          <w:ilvl w:val="0"/>
          <w:numId w:val="18"/>
        </w:numPr>
        <w:adjustRightInd w:val="0"/>
        <w:ind w:left="851" w:hanging="284"/>
        <w:rPr>
          <w:rFonts w:asciiTheme="minorHAnsi" w:hAnsiTheme="minorHAnsi" w:cstheme="minorHAnsi"/>
          <w:sz w:val="22"/>
        </w:rPr>
      </w:pPr>
      <w:bookmarkStart w:id="1" w:name="_Hlk121386441"/>
      <w:bookmarkEnd w:id="0"/>
      <w:r w:rsidRPr="0026489D">
        <w:rPr>
          <w:rFonts w:asciiTheme="minorHAnsi" w:hAnsiTheme="minorHAnsi" w:cstheme="minorHAnsi"/>
          <w:sz w:val="22"/>
        </w:rPr>
        <w:t>Des dispositifs d’éclairage (</w:t>
      </w:r>
      <w:r w:rsidR="00BB369B">
        <w:rPr>
          <w:rFonts w:asciiTheme="minorHAnsi" w:hAnsiTheme="minorHAnsi" w:cstheme="minorHAnsi"/>
          <w:sz w:val="22"/>
        </w:rPr>
        <w:t xml:space="preserve">phare </w:t>
      </w:r>
      <w:r w:rsidRPr="0026489D">
        <w:rPr>
          <w:rFonts w:asciiTheme="minorHAnsi" w:hAnsiTheme="minorHAnsi" w:cstheme="minorHAnsi"/>
          <w:sz w:val="22"/>
        </w:rPr>
        <w:t xml:space="preserve">avant et </w:t>
      </w:r>
      <w:r w:rsidR="00A26BDE">
        <w:rPr>
          <w:rFonts w:asciiTheme="minorHAnsi" w:hAnsiTheme="minorHAnsi" w:cstheme="minorHAnsi"/>
          <w:sz w:val="22"/>
        </w:rPr>
        <w:t xml:space="preserve">lumière </w:t>
      </w:r>
      <w:r w:rsidRPr="0026489D">
        <w:rPr>
          <w:rFonts w:asciiTheme="minorHAnsi" w:hAnsiTheme="minorHAnsi" w:cstheme="minorHAnsi"/>
          <w:sz w:val="22"/>
        </w:rPr>
        <w:t>arrière) et de signalisation visuelle (catadioptres visibles à l’avant, à l’arrière et latéralement), ainsi que d’un avertisseur sonore (cf. articles R.313-4 et suivants du Code de la route)</w:t>
      </w:r>
      <w:r w:rsidR="00557D54">
        <w:rPr>
          <w:rFonts w:asciiTheme="minorHAnsi" w:hAnsiTheme="minorHAnsi" w:cstheme="minorHAnsi"/>
          <w:sz w:val="22"/>
        </w:rPr>
        <w:t> </w:t>
      </w:r>
      <w:r w:rsidRPr="0026489D">
        <w:rPr>
          <w:rFonts w:asciiTheme="minorHAnsi" w:hAnsiTheme="minorHAnsi" w:cstheme="minorHAnsi"/>
          <w:sz w:val="22"/>
        </w:rPr>
        <w:t>;</w:t>
      </w:r>
    </w:p>
    <w:p w14:paraId="27D2BD53" w14:textId="11FAEDAA" w:rsidR="00193333" w:rsidRPr="0026489D" w:rsidRDefault="00193333" w:rsidP="00C767E2">
      <w:pPr>
        <w:pStyle w:val="Paragraphedeliste"/>
        <w:numPr>
          <w:ilvl w:val="0"/>
          <w:numId w:val="19"/>
        </w:numPr>
        <w:adjustRightInd w:val="0"/>
        <w:ind w:left="851" w:hanging="284"/>
        <w:rPr>
          <w:rFonts w:asciiTheme="minorHAnsi" w:hAnsiTheme="minorHAnsi" w:cstheme="minorHAnsi"/>
          <w:sz w:val="22"/>
        </w:rPr>
      </w:pPr>
      <w:r w:rsidRPr="0026489D">
        <w:rPr>
          <w:rFonts w:asciiTheme="minorHAnsi" w:hAnsiTheme="minorHAnsi" w:cstheme="minorHAnsi"/>
          <w:sz w:val="22"/>
        </w:rPr>
        <w:t xml:space="preserve">Deux </w:t>
      </w:r>
      <w:r w:rsidR="00C77C5D" w:rsidRPr="0026489D">
        <w:rPr>
          <w:rFonts w:asciiTheme="minorHAnsi" w:hAnsiTheme="minorHAnsi" w:cstheme="minorHAnsi"/>
          <w:sz w:val="22"/>
        </w:rPr>
        <w:t xml:space="preserve">(2) </w:t>
      </w:r>
      <w:r w:rsidRPr="00742EC3">
        <w:rPr>
          <w:rFonts w:asciiTheme="minorHAnsi" w:hAnsiTheme="minorHAnsi" w:cstheme="minorHAnsi"/>
          <w:sz w:val="22"/>
        </w:rPr>
        <w:t xml:space="preserve">systèmes de freinage </w:t>
      </w:r>
      <w:r w:rsidRPr="0026489D">
        <w:rPr>
          <w:rFonts w:asciiTheme="minorHAnsi" w:hAnsiTheme="minorHAnsi" w:cstheme="minorHAnsi"/>
          <w:sz w:val="22"/>
        </w:rPr>
        <w:t>indépendant</w:t>
      </w:r>
      <w:r w:rsidR="00215889">
        <w:rPr>
          <w:rFonts w:asciiTheme="minorHAnsi" w:hAnsiTheme="minorHAnsi" w:cstheme="minorHAnsi"/>
          <w:sz w:val="22"/>
        </w:rPr>
        <w:t>s</w:t>
      </w:r>
      <w:r w:rsidRPr="0026489D">
        <w:rPr>
          <w:rFonts w:asciiTheme="minorHAnsi" w:hAnsiTheme="minorHAnsi" w:cstheme="minorHAnsi"/>
          <w:sz w:val="22"/>
        </w:rPr>
        <w:t xml:space="preserve"> agissant chacun sur une roue différente</w:t>
      </w:r>
      <w:r w:rsidR="00557D54">
        <w:rPr>
          <w:rFonts w:asciiTheme="minorHAnsi" w:hAnsiTheme="minorHAnsi" w:cstheme="minorHAnsi"/>
          <w:sz w:val="22"/>
        </w:rPr>
        <w:t> </w:t>
      </w:r>
      <w:r w:rsidRPr="0026489D">
        <w:rPr>
          <w:rFonts w:asciiTheme="minorHAnsi" w:hAnsiTheme="minorHAnsi" w:cstheme="minorHAnsi"/>
          <w:sz w:val="22"/>
        </w:rPr>
        <w:t>;</w:t>
      </w:r>
    </w:p>
    <w:p w14:paraId="5AB5D3E5" w14:textId="627C41E3" w:rsidR="00193333" w:rsidRPr="0026489D" w:rsidRDefault="00193333" w:rsidP="00C767E2">
      <w:pPr>
        <w:pStyle w:val="Paragraphedeliste"/>
        <w:numPr>
          <w:ilvl w:val="0"/>
          <w:numId w:val="19"/>
        </w:numPr>
        <w:adjustRightInd w:val="0"/>
        <w:ind w:left="851" w:hanging="284"/>
        <w:rPr>
          <w:rFonts w:asciiTheme="minorHAnsi" w:hAnsiTheme="minorHAnsi" w:cstheme="minorHAnsi"/>
          <w:sz w:val="22"/>
        </w:rPr>
      </w:pPr>
      <w:r w:rsidRPr="00742EC3">
        <w:rPr>
          <w:rFonts w:asciiTheme="minorHAnsi" w:hAnsiTheme="minorHAnsi" w:cstheme="minorHAnsi"/>
          <w:sz w:val="22"/>
        </w:rPr>
        <w:t xml:space="preserve">Une </w:t>
      </w:r>
      <w:r w:rsidR="00C77C5D" w:rsidRPr="0026489D">
        <w:rPr>
          <w:rFonts w:asciiTheme="minorHAnsi" w:hAnsiTheme="minorHAnsi" w:cstheme="minorHAnsi"/>
          <w:sz w:val="22"/>
        </w:rPr>
        <w:t xml:space="preserve">(1) </w:t>
      </w:r>
      <w:r w:rsidRPr="0026489D">
        <w:rPr>
          <w:rFonts w:asciiTheme="minorHAnsi" w:hAnsiTheme="minorHAnsi" w:cstheme="minorHAnsi"/>
          <w:sz w:val="22"/>
        </w:rPr>
        <w:t>batterie</w:t>
      </w:r>
      <w:r w:rsidR="00557D54">
        <w:rPr>
          <w:rFonts w:asciiTheme="minorHAnsi" w:hAnsiTheme="minorHAnsi" w:cstheme="minorHAnsi"/>
          <w:sz w:val="22"/>
        </w:rPr>
        <w:t> </w:t>
      </w:r>
      <w:r w:rsidRPr="0026489D">
        <w:rPr>
          <w:rFonts w:asciiTheme="minorHAnsi" w:hAnsiTheme="minorHAnsi" w:cstheme="minorHAnsi"/>
          <w:sz w:val="22"/>
        </w:rPr>
        <w:t>;</w:t>
      </w:r>
    </w:p>
    <w:p w14:paraId="6F702B27" w14:textId="53F884F8" w:rsidR="00193333" w:rsidRDefault="00193333" w:rsidP="00C767E2">
      <w:pPr>
        <w:pStyle w:val="Paragraphedeliste"/>
        <w:numPr>
          <w:ilvl w:val="0"/>
          <w:numId w:val="19"/>
        </w:numPr>
        <w:adjustRightInd w:val="0"/>
        <w:ind w:left="851" w:hanging="284"/>
        <w:rPr>
          <w:rFonts w:asciiTheme="minorHAnsi" w:hAnsiTheme="minorHAnsi" w:cstheme="minorHAnsi"/>
          <w:sz w:val="22"/>
        </w:rPr>
      </w:pPr>
      <w:r w:rsidRPr="00385429">
        <w:rPr>
          <w:rFonts w:asciiTheme="minorHAnsi" w:hAnsiTheme="minorHAnsi" w:cstheme="minorHAnsi"/>
          <w:sz w:val="22"/>
        </w:rPr>
        <w:t xml:space="preserve">Un </w:t>
      </w:r>
      <w:r w:rsidR="00C77C5D" w:rsidRPr="00385429">
        <w:rPr>
          <w:rFonts w:asciiTheme="minorHAnsi" w:hAnsiTheme="minorHAnsi" w:cstheme="minorHAnsi"/>
          <w:sz w:val="22"/>
        </w:rPr>
        <w:t xml:space="preserve">(1) </w:t>
      </w:r>
      <w:r w:rsidRPr="00385429">
        <w:rPr>
          <w:rFonts w:asciiTheme="minorHAnsi" w:hAnsiTheme="minorHAnsi" w:cstheme="minorHAnsi"/>
          <w:sz w:val="22"/>
        </w:rPr>
        <w:t>moteur électriqu</w:t>
      </w:r>
      <w:r w:rsidR="00AD6E54" w:rsidRPr="00385429">
        <w:rPr>
          <w:rFonts w:asciiTheme="minorHAnsi" w:hAnsiTheme="minorHAnsi" w:cstheme="minorHAnsi"/>
          <w:sz w:val="22"/>
        </w:rPr>
        <w:t>e</w:t>
      </w:r>
      <w:r w:rsidR="00557D54">
        <w:rPr>
          <w:rFonts w:asciiTheme="minorHAnsi" w:hAnsiTheme="minorHAnsi" w:cstheme="minorHAnsi"/>
          <w:sz w:val="22"/>
        </w:rPr>
        <w:t> </w:t>
      </w:r>
      <w:r w:rsidR="00AD6E54">
        <w:rPr>
          <w:rFonts w:asciiTheme="minorHAnsi" w:hAnsiTheme="minorHAnsi" w:cstheme="minorHAnsi"/>
          <w:sz w:val="22"/>
        </w:rPr>
        <w:t>;</w:t>
      </w:r>
    </w:p>
    <w:p w14:paraId="3A3335B9" w14:textId="00120054" w:rsidR="00AA3603" w:rsidRPr="00B86307" w:rsidRDefault="00AA3603" w:rsidP="00C767E2">
      <w:pPr>
        <w:pStyle w:val="Paragraphedeliste"/>
        <w:numPr>
          <w:ilvl w:val="0"/>
          <w:numId w:val="18"/>
        </w:numPr>
        <w:adjustRightInd w:val="0"/>
        <w:ind w:left="851" w:hanging="284"/>
        <w:rPr>
          <w:rFonts w:asciiTheme="minorHAnsi" w:hAnsiTheme="minorHAnsi" w:cstheme="minorHAnsi"/>
          <w:sz w:val="22"/>
        </w:rPr>
      </w:pPr>
      <w:r w:rsidRPr="00B86307">
        <w:rPr>
          <w:rFonts w:asciiTheme="minorHAnsi" w:hAnsiTheme="minorHAnsi" w:cstheme="minorHAnsi"/>
          <w:sz w:val="22"/>
        </w:rPr>
        <w:t>Un panier avec son support</w:t>
      </w:r>
      <w:r w:rsidR="00557D54">
        <w:rPr>
          <w:rFonts w:asciiTheme="minorHAnsi" w:hAnsiTheme="minorHAnsi" w:cstheme="minorHAnsi"/>
          <w:sz w:val="22"/>
        </w:rPr>
        <w:t> </w:t>
      </w:r>
      <w:r w:rsidRPr="00B86307">
        <w:rPr>
          <w:rFonts w:asciiTheme="minorHAnsi" w:hAnsiTheme="minorHAnsi" w:cstheme="minorHAnsi"/>
          <w:sz w:val="22"/>
        </w:rPr>
        <w:t>;</w:t>
      </w:r>
    </w:p>
    <w:p w14:paraId="59A0BA92" w14:textId="2ED6C3AE" w:rsidR="00AA3603" w:rsidRPr="00B86307" w:rsidRDefault="00AA3603" w:rsidP="00C767E2">
      <w:pPr>
        <w:pStyle w:val="Paragraphedeliste"/>
        <w:numPr>
          <w:ilvl w:val="0"/>
          <w:numId w:val="18"/>
        </w:numPr>
        <w:adjustRightInd w:val="0"/>
        <w:ind w:left="851" w:hanging="284"/>
        <w:rPr>
          <w:rFonts w:asciiTheme="minorHAnsi" w:hAnsiTheme="minorHAnsi" w:cstheme="minorHAnsi"/>
          <w:sz w:val="22"/>
        </w:rPr>
      </w:pPr>
      <w:r w:rsidRPr="00B86307">
        <w:rPr>
          <w:rFonts w:asciiTheme="minorHAnsi" w:hAnsiTheme="minorHAnsi" w:cstheme="minorHAnsi"/>
          <w:sz w:val="22"/>
        </w:rPr>
        <w:t>Un système antivol (</w:t>
      </w:r>
      <w:r w:rsidR="004F766B">
        <w:rPr>
          <w:rFonts w:asciiTheme="minorHAnsi" w:hAnsiTheme="minorHAnsi" w:cstheme="minorHAnsi"/>
          <w:sz w:val="22"/>
        </w:rPr>
        <w:t xml:space="preserve">cadenas </w:t>
      </w:r>
      <w:r w:rsidRPr="00B86307">
        <w:rPr>
          <w:rFonts w:asciiTheme="minorHAnsi" w:hAnsiTheme="minorHAnsi" w:cstheme="minorHAnsi"/>
          <w:sz w:val="22"/>
        </w:rPr>
        <w:t>et cha</w:t>
      </w:r>
      <w:r w:rsidR="00567DC5">
        <w:rPr>
          <w:rFonts w:asciiTheme="minorHAnsi" w:hAnsiTheme="minorHAnsi" w:cstheme="minorHAnsi"/>
          <w:sz w:val="22"/>
        </w:rPr>
        <w:t>î</w:t>
      </w:r>
      <w:r w:rsidRPr="00B86307">
        <w:rPr>
          <w:rFonts w:asciiTheme="minorHAnsi" w:hAnsiTheme="minorHAnsi" w:cstheme="minorHAnsi"/>
          <w:sz w:val="22"/>
        </w:rPr>
        <w:t>ne</w:t>
      </w:r>
      <w:r w:rsidR="00557D54">
        <w:rPr>
          <w:rFonts w:asciiTheme="minorHAnsi" w:hAnsiTheme="minorHAnsi" w:cstheme="minorHAnsi"/>
          <w:sz w:val="22"/>
        </w:rPr>
        <w:t> </w:t>
      </w:r>
      <w:r w:rsidR="00567DC5">
        <w:rPr>
          <w:rFonts w:asciiTheme="minorHAnsi" w:hAnsiTheme="minorHAnsi" w:cstheme="minorHAnsi"/>
          <w:sz w:val="22"/>
        </w:rPr>
        <w:t xml:space="preserve">; </w:t>
      </w:r>
      <w:r w:rsidRPr="00B86307">
        <w:rPr>
          <w:rFonts w:asciiTheme="minorHAnsi" w:hAnsiTheme="minorHAnsi" w:cstheme="minorHAnsi"/>
          <w:sz w:val="22"/>
        </w:rPr>
        <w:t>le vélo est considéré comme verrouillé s’il est attaché à un point fixe par le cadre et au moins une roue</w:t>
      </w:r>
      <w:r w:rsidR="00567DC5">
        <w:rPr>
          <w:rFonts w:asciiTheme="minorHAnsi" w:hAnsiTheme="minorHAnsi" w:cstheme="minorHAnsi"/>
          <w:sz w:val="22"/>
        </w:rPr>
        <w:t>)</w:t>
      </w:r>
      <w:r w:rsidR="00557D54">
        <w:rPr>
          <w:rFonts w:asciiTheme="minorHAnsi" w:hAnsiTheme="minorHAnsi" w:cstheme="minorHAnsi"/>
          <w:sz w:val="22"/>
        </w:rPr>
        <w:t> </w:t>
      </w:r>
      <w:r w:rsidRPr="00B86307">
        <w:rPr>
          <w:rFonts w:asciiTheme="minorHAnsi" w:hAnsiTheme="minorHAnsi" w:cstheme="minorHAnsi"/>
          <w:sz w:val="22"/>
        </w:rPr>
        <w:t>;</w:t>
      </w:r>
    </w:p>
    <w:p w14:paraId="730FCD46" w14:textId="5F99EF9D" w:rsidR="00B86307" w:rsidRPr="00B86307" w:rsidRDefault="00B86307" w:rsidP="00C767E2">
      <w:pPr>
        <w:pStyle w:val="Paragraphedeliste"/>
        <w:numPr>
          <w:ilvl w:val="0"/>
          <w:numId w:val="18"/>
        </w:numPr>
        <w:adjustRightInd w:val="0"/>
        <w:ind w:left="851" w:hanging="284"/>
        <w:rPr>
          <w:rFonts w:asciiTheme="minorHAnsi" w:hAnsiTheme="minorHAnsi" w:cstheme="minorHAnsi"/>
          <w:sz w:val="22"/>
        </w:rPr>
      </w:pPr>
      <w:r w:rsidRPr="00B86307">
        <w:rPr>
          <w:rFonts w:asciiTheme="minorHAnsi" w:hAnsiTheme="minorHAnsi" w:cstheme="minorHAnsi"/>
          <w:sz w:val="22"/>
        </w:rPr>
        <w:t>Des garde-boues (avant et arrière)</w:t>
      </w:r>
      <w:r w:rsidR="00557D54">
        <w:rPr>
          <w:rFonts w:asciiTheme="minorHAnsi" w:hAnsiTheme="minorHAnsi" w:cstheme="minorHAnsi"/>
          <w:sz w:val="22"/>
        </w:rPr>
        <w:t> </w:t>
      </w:r>
      <w:r w:rsidRPr="00B86307">
        <w:rPr>
          <w:rFonts w:asciiTheme="minorHAnsi" w:hAnsiTheme="minorHAnsi" w:cstheme="minorHAnsi"/>
          <w:sz w:val="22"/>
        </w:rPr>
        <w:t>;</w:t>
      </w:r>
    </w:p>
    <w:p w14:paraId="4042FE6D" w14:textId="2F8A439C" w:rsidR="00B86307" w:rsidRPr="00B86307" w:rsidRDefault="00B86307" w:rsidP="00C767E2">
      <w:pPr>
        <w:pStyle w:val="Paragraphedeliste"/>
        <w:numPr>
          <w:ilvl w:val="0"/>
          <w:numId w:val="18"/>
        </w:numPr>
        <w:adjustRightInd w:val="0"/>
        <w:ind w:left="851" w:hanging="284"/>
        <w:rPr>
          <w:rFonts w:asciiTheme="minorHAnsi" w:hAnsiTheme="minorHAnsi" w:cstheme="minorHAnsi"/>
          <w:sz w:val="22"/>
        </w:rPr>
      </w:pPr>
      <w:r w:rsidRPr="00B86307">
        <w:rPr>
          <w:rFonts w:asciiTheme="minorHAnsi" w:hAnsiTheme="minorHAnsi" w:cstheme="minorHAnsi"/>
          <w:sz w:val="22"/>
        </w:rPr>
        <w:t>Une béquille</w:t>
      </w:r>
      <w:r w:rsidR="00557D54">
        <w:rPr>
          <w:rFonts w:asciiTheme="minorHAnsi" w:hAnsiTheme="minorHAnsi" w:cstheme="minorHAnsi"/>
          <w:sz w:val="22"/>
        </w:rPr>
        <w:t> </w:t>
      </w:r>
      <w:r w:rsidRPr="00B86307">
        <w:rPr>
          <w:rFonts w:asciiTheme="minorHAnsi" w:hAnsiTheme="minorHAnsi" w:cstheme="minorHAnsi"/>
          <w:sz w:val="22"/>
        </w:rPr>
        <w:t>;</w:t>
      </w:r>
    </w:p>
    <w:p w14:paraId="65276926" w14:textId="77777777" w:rsidR="00B86307" w:rsidRPr="00B86307" w:rsidRDefault="00B86307" w:rsidP="00C767E2">
      <w:pPr>
        <w:pStyle w:val="Paragraphedeliste"/>
        <w:numPr>
          <w:ilvl w:val="0"/>
          <w:numId w:val="18"/>
        </w:numPr>
        <w:adjustRightInd w:val="0"/>
        <w:ind w:left="851" w:hanging="284"/>
        <w:rPr>
          <w:rFonts w:asciiTheme="minorHAnsi" w:hAnsiTheme="minorHAnsi" w:cstheme="minorHAnsi"/>
          <w:sz w:val="22"/>
        </w:rPr>
      </w:pPr>
      <w:r w:rsidRPr="00B86307">
        <w:rPr>
          <w:rFonts w:asciiTheme="minorHAnsi" w:hAnsiTheme="minorHAnsi" w:cstheme="minorHAnsi"/>
          <w:sz w:val="22"/>
        </w:rPr>
        <w:t>Un porte-bagages.</w:t>
      </w:r>
    </w:p>
    <w:p w14:paraId="24804B9C" w14:textId="77777777" w:rsidR="00DF36D9" w:rsidRDefault="00DF36D9" w:rsidP="00D80778">
      <w:pPr>
        <w:pStyle w:val="Paragraphedeliste"/>
        <w:adjustRightInd w:val="0"/>
        <w:ind w:left="0" w:firstLine="0"/>
        <w:rPr>
          <w:rFonts w:asciiTheme="minorHAnsi" w:hAnsiTheme="minorHAnsi" w:cstheme="minorHAnsi"/>
          <w:sz w:val="22"/>
        </w:rPr>
      </w:pPr>
    </w:p>
    <w:p w14:paraId="52E15992" w14:textId="24CCC174" w:rsidR="00395849" w:rsidRPr="0026489D" w:rsidRDefault="00395849" w:rsidP="00D80778">
      <w:pPr>
        <w:pStyle w:val="Paragraphedeliste"/>
        <w:adjustRightInd w:val="0"/>
        <w:ind w:left="0" w:firstLine="0"/>
        <w:rPr>
          <w:rFonts w:asciiTheme="minorHAnsi" w:hAnsiTheme="minorHAnsi" w:cstheme="minorHAnsi"/>
          <w:sz w:val="22"/>
        </w:rPr>
      </w:pPr>
      <w:r w:rsidRPr="00385429">
        <w:rPr>
          <w:rFonts w:asciiTheme="minorHAnsi" w:hAnsiTheme="minorHAnsi" w:cstheme="minorHAnsi"/>
          <w:sz w:val="22"/>
        </w:rPr>
        <w:t>Aucun autre équipement, ni accessoire n’est fourni par l’Exploitant.</w:t>
      </w:r>
      <w:r>
        <w:rPr>
          <w:rFonts w:asciiTheme="minorHAnsi" w:hAnsiTheme="minorHAnsi" w:cstheme="minorHAnsi"/>
          <w:sz w:val="22"/>
        </w:rPr>
        <w:t xml:space="preserve"> </w:t>
      </w:r>
    </w:p>
    <w:p w14:paraId="3D346025" w14:textId="599E83E0" w:rsidR="00193333" w:rsidRPr="0026489D" w:rsidRDefault="00193333" w:rsidP="00D80778">
      <w:pPr>
        <w:adjustRightInd w:val="0"/>
        <w:ind w:left="0" w:firstLine="0"/>
        <w:rPr>
          <w:rFonts w:asciiTheme="minorHAnsi" w:hAnsiTheme="minorHAnsi" w:cstheme="minorHAnsi"/>
          <w:sz w:val="22"/>
        </w:rPr>
      </w:pPr>
      <w:r w:rsidRPr="0026489D">
        <w:rPr>
          <w:rFonts w:asciiTheme="minorHAnsi" w:hAnsiTheme="minorHAnsi" w:cstheme="minorHAnsi"/>
          <w:sz w:val="22"/>
        </w:rPr>
        <w:t xml:space="preserve">L’Exploitant </w:t>
      </w:r>
      <w:r w:rsidR="00B04FFA" w:rsidRPr="0026489D">
        <w:rPr>
          <w:rFonts w:asciiTheme="minorHAnsi" w:hAnsiTheme="minorHAnsi" w:cstheme="minorHAnsi"/>
          <w:sz w:val="22"/>
        </w:rPr>
        <w:t>met à disposition</w:t>
      </w:r>
      <w:r w:rsidR="003D29C6">
        <w:rPr>
          <w:rFonts w:asciiTheme="minorHAnsi" w:hAnsiTheme="minorHAnsi" w:cstheme="minorHAnsi"/>
          <w:sz w:val="22"/>
        </w:rPr>
        <w:t>,</w:t>
      </w:r>
      <w:r w:rsidR="00B04FFA" w:rsidRPr="0026489D">
        <w:rPr>
          <w:rFonts w:asciiTheme="minorHAnsi" w:hAnsiTheme="minorHAnsi" w:cstheme="minorHAnsi"/>
          <w:sz w:val="22"/>
        </w:rPr>
        <w:t xml:space="preserve"> sur le site internet </w:t>
      </w:r>
      <w:hyperlink r:id="rId18" w:history="1">
        <w:hyperlink r:id="rId19" w:history="1">
          <w:r w:rsidR="002E4AEC" w:rsidRPr="0026489D">
            <w:rPr>
              <w:rStyle w:val="Lienhypertexte"/>
              <w:rFonts w:asciiTheme="minorHAnsi" w:hAnsiTheme="minorHAnsi" w:cstheme="minorHAnsi"/>
              <w:sz w:val="22"/>
            </w:rPr>
            <w:t>www.</w:t>
          </w:r>
          <w:r w:rsidR="002E4AEC" w:rsidRPr="0026489D">
            <w:rPr>
              <w:rStyle w:val="Lienhypertexte"/>
              <w:rFonts w:asciiTheme="minorHAnsi" w:eastAsiaTheme="minorHAnsi" w:hAnsiTheme="minorHAnsi" w:cstheme="minorHAnsi"/>
              <w:sz w:val="22"/>
              <w:lang w:eastAsia="en-US"/>
            </w:rPr>
            <w:t>buspastel.fr</w:t>
          </w:r>
        </w:hyperlink>
        <w:r w:rsidR="002E4AEC" w:rsidRPr="0026489D">
          <w:rPr>
            <w:rFonts w:asciiTheme="minorHAnsi" w:hAnsiTheme="minorHAnsi" w:cstheme="minorHAnsi"/>
            <w:sz w:val="22"/>
          </w:rPr>
          <w:t xml:space="preserve"> </w:t>
        </w:r>
      </w:hyperlink>
      <w:r w:rsidR="003D29C6">
        <w:rPr>
          <w:rFonts w:asciiTheme="minorHAnsi" w:hAnsiTheme="minorHAnsi" w:cstheme="minorHAnsi"/>
          <w:sz w:val="22"/>
        </w:rPr>
        <w:t>et sous forme de QR code à la borne d</w:t>
      </w:r>
      <w:r w:rsidR="00907F48">
        <w:rPr>
          <w:rFonts w:asciiTheme="minorHAnsi" w:hAnsiTheme="minorHAnsi" w:cstheme="minorHAnsi"/>
          <w:sz w:val="22"/>
        </w:rPr>
        <w:t>e chaque</w:t>
      </w:r>
      <w:r w:rsidR="003D29C6">
        <w:rPr>
          <w:rFonts w:asciiTheme="minorHAnsi" w:hAnsiTheme="minorHAnsi" w:cstheme="minorHAnsi"/>
          <w:sz w:val="22"/>
        </w:rPr>
        <w:t xml:space="preserve"> vélo, </w:t>
      </w:r>
      <w:r w:rsidRPr="0026489D">
        <w:rPr>
          <w:rFonts w:asciiTheme="minorHAnsi" w:hAnsiTheme="minorHAnsi" w:cstheme="minorHAnsi"/>
          <w:sz w:val="22"/>
        </w:rPr>
        <w:t>un manuel utilisateur à la fonction d’assistance électrique (moteur et batterie). Les batteries utilisées sur les VAE doivent être manipulées avec précaution, l’Utilisateur</w:t>
      </w:r>
      <w:r w:rsidRPr="00742EC3">
        <w:rPr>
          <w:rFonts w:asciiTheme="minorHAnsi" w:hAnsiTheme="minorHAnsi" w:cstheme="minorHAnsi"/>
          <w:sz w:val="22"/>
        </w:rPr>
        <w:t xml:space="preserve"> doit </w:t>
      </w:r>
      <w:r w:rsidRPr="0026489D">
        <w:rPr>
          <w:rFonts w:asciiTheme="minorHAnsi" w:hAnsiTheme="minorHAnsi" w:cstheme="minorHAnsi"/>
          <w:sz w:val="22"/>
        </w:rPr>
        <w:t xml:space="preserve">éviter de les utiliser en cas de choc. </w:t>
      </w:r>
      <w:r w:rsidR="00C77C5D" w:rsidRPr="0026489D">
        <w:rPr>
          <w:rFonts w:asciiTheme="minorHAnsi" w:hAnsiTheme="minorHAnsi" w:cstheme="minorHAnsi"/>
          <w:sz w:val="22"/>
        </w:rPr>
        <w:t>En effet</w:t>
      </w:r>
      <w:r w:rsidRPr="0026489D">
        <w:rPr>
          <w:rFonts w:asciiTheme="minorHAnsi" w:hAnsiTheme="minorHAnsi" w:cstheme="minorHAnsi"/>
          <w:sz w:val="22"/>
        </w:rPr>
        <w:t xml:space="preserve">, </w:t>
      </w:r>
      <w:proofErr w:type="gramStart"/>
      <w:r w:rsidRPr="0026489D">
        <w:rPr>
          <w:rFonts w:asciiTheme="minorHAnsi" w:hAnsiTheme="minorHAnsi" w:cstheme="minorHAnsi"/>
          <w:sz w:val="22"/>
        </w:rPr>
        <w:t>suite à un</w:t>
      </w:r>
      <w:proofErr w:type="gramEnd"/>
      <w:r w:rsidRPr="0026489D">
        <w:rPr>
          <w:rFonts w:asciiTheme="minorHAnsi" w:hAnsiTheme="minorHAnsi" w:cstheme="minorHAnsi"/>
          <w:sz w:val="22"/>
        </w:rPr>
        <w:t xml:space="preserve"> choc trop violent ces batteries peuvent présenter un risque de court-circuit, d’échauffement, voire de se consumer</w:t>
      </w:r>
      <w:r w:rsidRPr="0085254B">
        <w:rPr>
          <w:rFonts w:asciiTheme="minorHAnsi" w:hAnsiTheme="minorHAnsi" w:cstheme="minorHAnsi"/>
          <w:sz w:val="22"/>
        </w:rPr>
        <w:t>.</w:t>
      </w:r>
      <w:r w:rsidR="004F766B" w:rsidRPr="0085254B">
        <w:rPr>
          <w:rFonts w:asciiTheme="minorHAnsi" w:hAnsiTheme="minorHAnsi" w:cstheme="minorHAnsi"/>
          <w:sz w:val="22"/>
        </w:rPr>
        <w:t xml:space="preserve"> </w:t>
      </w:r>
    </w:p>
    <w:bookmarkEnd w:id="1"/>
    <w:p w14:paraId="1D59315A" w14:textId="13C4F408" w:rsidR="00193333" w:rsidRDefault="00193333" w:rsidP="00B4154A">
      <w:pPr>
        <w:spacing w:line="259" w:lineRule="auto"/>
        <w:ind w:left="0" w:firstLine="0"/>
        <w:rPr>
          <w:rFonts w:asciiTheme="minorHAnsi" w:hAnsiTheme="minorHAnsi" w:cstheme="minorHAnsi"/>
          <w:sz w:val="22"/>
        </w:rPr>
      </w:pPr>
      <w:r w:rsidRPr="00B4154A">
        <w:rPr>
          <w:rFonts w:asciiTheme="minorHAnsi" w:hAnsiTheme="minorHAnsi" w:cstheme="minorHAnsi"/>
          <w:sz w:val="22"/>
        </w:rPr>
        <w:t xml:space="preserve">Le </w:t>
      </w:r>
      <w:r w:rsidRPr="0026489D">
        <w:rPr>
          <w:rFonts w:asciiTheme="minorHAnsi" w:hAnsiTheme="minorHAnsi" w:cstheme="minorHAnsi"/>
          <w:sz w:val="22"/>
        </w:rPr>
        <w:t xml:space="preserve">port du </w:t>
      </w:r>
      <w:r w:rsidRPr="00B4154A">
        <w:rPr>
          <w:rFonts w:asciiTheme="minorHAnsi" w:hAnsiTheme="minorHAnsi" w:cstheme="minorHAnsi"/>
          <w:sz w:val="22"/>
        </w:rPr>
        <w:t xml:space="preserve">casque est obligatoire pour </w:t>
      </w:r>
      <w:r w:rsidRPr="0026489D">
        <w:rPr>
          <w:rFonts w:asciiTheme="minorHAnsi" w:hAnsiTheme="minorHAnsi" w:cstheme="minorHAnsi"/>
          <w:sz w:val="22"/>
        </w:rPr>
        <w:t>les enfants de moins de douze (12) ans</w:t>
      </w:r>
      <w:r w:rsidR="00101E3C">
        <w:rPr>
          <w:rFonts w:asciiTheme="minorHAnsi" w:hAnsiTheme="minorHAnsi" w:cstheme="minorHAnsi"/>
          <w:sz w:val="22"/>
        </w:rPr>
        <w:t>,</w:t>
      </w:r>
      <w:r w:rsidRPr="0026489D">
        <w:rPr>
          <w:rFonts w:asciiTheme="minorHAnsi" w:hAnsiTheme="minorHAnsi" w:cstheme="minorHAnsi"/>
          <w:sz w:val="22"/>
        </w:rPr>
        <w:t xml:space="preserve"> qu’ils soient conducteurs</w:t>
      </w:r>
      <w:r w:rsidRPr="00B4154A">
        <w:rPr>
          <w:rFonts w:asciiTheme="minorHAnsi" w:hAnsiTheme="minorHAnsi" w:cstheme="minorHAnsi"/>
          <w:sz w:val="22"/>
        </w:rPr>
        <w:t xml:space="preserve"> ou </w:t>
      </w:r>
      <w:r w:rsidRPr="0026489D">
        <w:rPr>
          <w:rFonts w:asciiTheme="minorHAnsi" w:hAnsiTheme="minorHAnsi" w:cstheme="minorHAnsi"/>
          <w:sz w:val="22"/>
        </w:rPr>
        <w:t>passagers et il est recommandé pour</w:t>
      </w:r>
      <w:r w:rsidRPr="00B4154A">
        <w:rPr>
          <w:rFonts w:asciiTheme="minorHAnsi" w:hAnsiTheme="minorHAnsi" w:cstheme="minorHAnsi"/>
          <w:sz w:val="22"/>
        </w:rPr>
        <w:t xml:space="preserve"> les </w:t>
      </w:r>
      <w:r w:rsidRPr="0026489D">
        <w:rPr>
          <w:rFonts w:asciiTheme="minorHAnsi" w:hAnsiTheme="minorHAnsi" w:cstheme="minorHAnsi"/>
          <w:sz w:val="22"/>
        </w:rPr>
        <w:t xml:space="preserve">adolescents et les </w:t>
      </w:r>
      <w:r w:rsidRPr="0085254B">
        <w:rPr>
          <w:rFonts w:asciiTheme="minorHAnsi" w:hAnsiTheme="minorHAnsi" w:cstheme="minorHAnsi"/>
          <w:sz w:val="22"/>
        </w:rPr>
        <w:t>adultes.</w:t>
      </w:r>
    </w:p>
    <w:p w14:paraId="01C70F3C" w14:textId="086FD3EF" w:rsidR="00193333" w:rsidRPr="0026489D" w:rsidRDefault="000021D6" w:rsidP="00B4154A">
      <w:pPr>
        <w:spacing w:line="259" w:lineRule="auto"/>
        <w:ind w:left="0" w:firstLine="0"/>
        <w:rPr>
          <w:rFonts w:asciiTheme="minorHAnsi" w:hAnsiTheme="minorHAnsi" w:cstheme="minorHAnsi"/>
          <w:b/>
          <w:bCs/>
          <w:sz w:val="22"/>
        </w:rPr>
      </w:pPr>
      <w:r w:rsidRPr="00F74801">
        <w:rPr>
          <w:rFonts w:asciiTheme="minorHAnsi" w:hAnsiTheme="minorHAnsi" w:cstheme="minorHAnsi"/>
          <w:sz w:val="22"/>
        </w:rPr>
        <w:t xml:space="preserve">Le gilet rétroréfléchissant n’est pas fourni lors de la location mais le port d’un gilet rétroréfléchissant certifié est obligatoire pour tout cycliste, et son éventuel passager, circulant hors agglomération, la nuit, ou lorsque la visibilité est insuffisante. </w:t>
      </w:r>
      <w:r w:rsidR="00C771B2" w:rsidRPr="00F74801">
        <w:rPr>
          <w:rFonts w:asciiTheme="minorHAnsi" w:hAnsiTheme="minorHAnsi" w:cstheme="minorHAnsi"/>
          <w:sz w:val="22"/>
        </w:rPr>
        <w:t>Il est interdit de porter à l</w:t>
      </w:r>
      <w:r w:rsidR="00557D54" w:rsidRPr="00F74801">
        <w:rPr>
          <w:rFonts w:asciiTheme="minorHAnsi" w:hAnsiTheme="minorHAnsi" w:cstheme="minorHAnsi"/>
          <w:sz w:val="22"/>
        </w:rPr>
        <w:t>’</w:t>
      </w:r>
      <w:r w:rsidR="00C771B2" w:rsidRPr="00F74801">
        <w:rPr>
          <w:rFonts w:asciiTheme="minorHAnsi" w:hAnsiTheme="minorHAnsi" w:cstheme="minorHAnsi"/>
          <w:sz w:val="22"/>
        </w:rPr>
        <w:t>oreille tout dispositif susceptible d</w:t>
      </w:r>
      <w:r w:rsidR="00557D54" w:rsidRPr="00F74801">
        <w:rPr>
          <w:rFonts w:asciiTheme="minorHAnsi" w:hAnsiTheme="minorHAnsi" w:cstheme="minorHAnsi"/>
          <w:sz w:val="22"/>
        </w:rPr>
        <w:t>’</w:t>
      </w:r>
      <w:r w:rsidR="00C771B2" w:rsidRPr="00F74801">
        <w:rPr>
          <w:rFonts w:asciiTheme="minorHAnsi" w:hAnsiTheme="minorHAnsi" w:cstheme="minorHAnsi"/>
          <w:sz w:val="22"/>
        </w:rPr>
        <w:t>émettre un son (écouteurs, oreillettes ou casque audio). L</w:t>
      </w:r>
      <w:r w:rsidR="00557D54" w:rsidRPr="00F74801">
        <w:rPr>
          <w:rFonts w:asciiTheme="minorHAnsi" w:hAnsiTheme="minorHAnsi" w:cstheme="minorHAnsi"/>
          <w:sz w:val="22"/>
        </w:rPr>
        <w:t>’</w:t>
      </w:r>
      <w:r w:rsidR="00C771B2" w:rsidRPr="00F74801">
        <w:rPr>
          <w:rFonts w:asciiTheme="minorHAnsi" w:hAnsiTheme="minorHAnsi" w:cstheme="minorHAnsi"/>
          <w:sz w:val="22"/>
        </w:rPr>
        <w:t>usage du téléphone tenu en main est également interdit.</w:t>
      </w:r>
    </w:p>
    <w:p w14:paraId="4CA0137D" w14:textId="65C50B5A" w:rsidR="00193333" w:rsidRPr="0026489D" w:rsidRDefault="004200F0" w:rsidP="00B4154A">
      <w:pPr>
        <w:adjustRightInd w:val="0"/>
        <w:ind w:left="0" w:firstLine="0"/>
        <w:rPr>
          <w:rFonts w:asciiTheme="minorHAnsi" w:hAnsiTheme="minorHAnsi" w:cstheme="minorHAnsi"/>
          <w:sz w:val="22"/>
        </w:rPr>
      </w:pPr>
      <w:r w:rsidRPr="00201364">
        <w:rPr>
          <w:rFonts w:asciiTheme="minorHAnsi" w:hAnsiTheme="minorHAnsi" w:cstheme="minorHAnsi"/>
          <w:b/>
          <w:color w:val="24BEFC"/>
          <w:sz w:val="22"/>
        </w:rPr>
        <w:lastRenderedPageBreak/>
        <w:t>4</w:t>
      </w:r>
      <w:r w:rsidR="00193333" w:rsidRPr="00201364">
        <w:rPr>
          <w:rFonts w:asciiTheme="minorHAnsi" w:hAnsiTheme="minorHAnsi" w:cstheme="minorHAnsi"/>
          <w:b/>
          <w:color w:val="24BEFC"/>
          <w:sz w:val="22"/>
        </w:rPr>
        <w:t>.2</w:t>
      </w:r>
      <w:r w:rsidR="00193333" w:rsidRPr="00B4154A">
        <w:rPr>
          <w:rFonts w:asciiTheme="minorHAnsi" w:hAnsiTheme="minorHAnsi" w:cstheme="minorHAnsi"/>
          <w:sz w:val="22"/>
        </w:rPr>
        <w:t xml:space="preserve"> </w:t>
      </w:r>
      <w:r w:rsidR="00193333" w:rsidRPr="0026489D">
        <w:rPr>
          <w:rFonts w:asciiTheme="minorHAnsi" w:hAnsiTheme="minorHAnsi" w:cstheme="minorHAnsi"/>
          <w:sz w:val="22"/>
        </w:rPr>
        <w:t>L’Utilisateur</w:t>
      </w:r>
      <w:r w:rsidR="00193333" w:rsidRPr="00B4154A">
        <w:rPr>
          <w:rFonts w:asciiTheme="minorHAnsi" w:hAnsiTheme="minorHAnsi" w:cstheme="minorHAnsi"/>
          <w:sz w:val="22"/>
        </w:rPr>
        <w:t xml:space="preserve"> s’engage à ne pas excéder la charge maximale que peut supporter le vélo.</w:t>
      </w:r>
    </w:p>
    <w:p w14:paraId="34188013" w14:textId="67FE6EE5" w:rsidR="00193333" w:rsidRPr="00B4154A" w:rsidRDefault="00193333" w:rsidP="00B4154A">
      <w:pPr>
        <w:adjustRightInd w:val="0"/>
        <w:ind w:left="0" w:firstLine="0"/>
        <w:rPr>
          <w:rFonts w:asciiTheme="minorHAnsi" w:hAnsiTheme="minorHAnsi" w:cstheme="minorHAnsi"/>
          <w:sz w:val="22"/>
        </w:rPr>
      </w:pPr>
      <w:r w:rsidRPr="00B4154A">
        <w:rPr>
          <w:rFonts w:asciiTheme="minorHAnsi" w:hAnsiTheme="minorHAnsi" w:cstheme="minorHAnsi"/>
          <w:sz w:val="22"/>
        </w:rPr>
        <w:t xml:space="preserve">Le VAE peut supporter une charge maximale de </w:t>
      </w:r>
      <w:r w:rsidRPr="00536C95">
        <w:rPr>
          <w:rFonts w:asciiTheme="minorHAnsi" w:hAnsiTheme="minorHAnsi" w:cstheme="minorHAnsi"/>
          <w:sz w:val="22"/>
        </w:rPr>
        <w:t xml:space="preserve">cent </w:t>
      </w:r>
      <w:r w:rsidR="0085254B" w:rsidRPr="00536C95">
        <w:rPr>
          <w:rFonts w:asciiTheme="minorHAnsi" w:hAnsiTheme="minorHAnsi" w:cstheme="minorHAnsi"/>
          <w:sz w:val="22"/>
        </w:rPr>
        <w:t>vingt</w:t>
      </w:r>
      <w:r w:rsidR="0036454A">
        <w:rPr>
          <w:rFonts w:asciiTheme="minorHAnsi" w:hAnsiTheme="minorHAnsi" w:cstheme="minorHAnsi"/>
          <w:sz w:val="22"/>
        </w:rPr>
        <w:t xml:space="preserve"> </w:t>
      </w:r>
      <w:r w:rsidR="0036454A" w:rsidRPr="000C3616">
        <w:rPr>
          <w:rFonts w:asciiTheme="minorHAnsi" w:hAnsiTheme="minorHAnsi" w:cstheme="minorHAnsi"/>
          <w:sz w:val="22"/>
        </w:rPr>
        <w:t>kilogrammes</w:t>
      </w:r>
      <w:r w:rsidR="0085254B" w:rsidRPr="00536C95">
        <w:rPr>
          <w:rFonts w:asciiTheme="minorHAnsi" w:hAnsiTheme="minorHAnsi" w:cstheme="minorHAnsi"/>
          <w:sz w:val="22"/>
        </w:rPr>
        <w:t xml:space="preserve"> (120</w:t>
      </w:r>
      <w:r w:rsidRPr="00536C95">
        <w:rPr>
          <w:rFonts w:asciiTheme="minorHAnsi" w:hAnsiTheme="minorHAnsi" w:cstheme="minorHAnsi"/>
          <w:sz w:val="22"/>
        </w:rPr>
        <w:t xml:space="preserve"> kg</w:t>
      </w:r>
      <w:r w:rsidR="0036454A">
        <w:rPr>
          <w:rFonts w:asciiTheme="minorHAnsi" w:hAnsiTheme="minorHAnsi" w:cstheme="minorHAnsi"/>
          <w:sz w:val="22"/>
        </w:rPr>
        <w:t>)</w:t>
      </w:r>
      <w:r w:rsidRPr="00B4154A">
        <w:rPr>
          <w:rFonts w:asciiTheme="minorHAnsi" w:hAnsiTheme="minorHAnsi" w:cstheme="minorHAnsi"/>
          <w:sz w:val="22"/>
        </w:rPr>
        <w:t xml:space="preserve"> </w:t>
      </w:r>
      <w:r w:rsidRPr="0026489D">
        <w:rPr>
          <w:rFonts w:asciiTheme="minorHAnsi" w:hAnsiTheme="minorHAnsi" w:cstheme="minorHAnsi"/>
          <w:sz w:val="22"/>
        </w:rPr>
        <w:t>pour le vélo.</w:t>
      </w:r>
    </w:p>
    <w:p w14:paraId="6AAD6BD6" w14:textId="26F13710" w:rsidR="000907CB" w:rsidRPr="00536C95" w:rsidRDefault="00193333" w:rsidP="00B4154A">
      <w:pPr>
        <w:adjustRightInd w:val="0"/>
        <w:ind w:left="0" w:firstLine="0"/>
        <w:rPr>
          <w:rFonts w:asciiTheme="minorHAnsi" w:hAnsiTheme="minorHAnsi" w:cstheme="minorHAnsi"/>
          <w:sz w:val="22"/>
        </w:rPr>
      </w:pPr>
      <w:r w:rsidRPr="0026489D">
        <w:rPr>
          <w:rFonts w:asciiTheme="minorHAnsi" w:hAnsiTheme="minorHAnsi" w:cstheme="minorHAnsi"/>
          <w:sz w:val="22"/>
        </w:rPr>
        <w:t>Le</w:t>
      </w:r>
      <w:r w:rsidRPr="000907CB">
        <w:rPr>
          <w:rFonts w:asciiTheme="minorHAnsi" w:hAnsiTheme="minorHAnsi" w:cstheme="minorHAnsi"/>
          <w:sz w:val="22"/>
        </w:rPr>
        <w:t xml:space="preserve"> panier peut supporter une charge maximale </w:t>
      </w:r>
      <w:r w:rsidRPr="00536C95">
        <w:rPr>
          <w:rFonts w:asciiTheme="minorHAnsi" w:hAnsiTheme="minorHAnsi" w:cstheme="minorHAnsi"/>
          <w:sz w:val="22"/>
        </w:rPr>
        <w:t xml:space="preserve">de </w:t>
      </w:r>
      <w:r w:rsidR="0085254B" w:rsidRPr="00536C95">
        <w:rPr>
          <w:rFonts w:asciiTheme="minorHAnsi" w:hAnsiTheme="minorHAnsi" w:cstheme="minorHAnsi"/>
          <w:sz w:val="22"/>
        </w:rPr>
        <w:t>sept</w:t>
      </w:r>
      <w:r w:rsidR="0036454A">
        <w:rPr>
          <w:rFonts w:asciiTheme="minorHAnsi" w:hAnsiTheme="minorHAnsi" w:cstheme="minorHAnsi"/>
          <w:sz w:val="22"/>
        </w:rPr>
        <w:t xml:space="preserve"> </w:t>
      </w:r>
      <w:r w:rsidR="0036454A" w:rsidRPr="000C3616">
        <w:rPr>
          <w:rFonts w:asciiTheme="minorHAnsi" w:hAnsiTheme="minorHAnsi" w:cstheme="minorHAnsi"/>
          <w:sz w:val="22"/>
        </w:rPr>
        <w:t>kilogrammes</w:t>
      </w:r>
      <w:r w:rsidR="0085254B" w:rsidRPr="00536C95">
        <w:rPr>
          <w:rFonts w:asciiTheme="minorHAnsi" w:hAnsiTheme="minorHAnsi" w:cstheme="minorHAnsi"/>
          <w:sz w:val="22"/>
        </w:rPr>
        <w:t xml:space="preserve"> </w:t>
      </w:r>
      <w:r w:rsidRPr="00536C95">
        <w:rPr>
          <w:rFonts w:asciiTheme="minorHAnsi" w:hAnsiTheme="minorHAnsi" w:cstheme="minorHAnsi"/>
          <w:sz w:val="22"/>
        </w:rPr>
        <w:t>(</w:t>
      </w:r>
      <w:r w:rsidR="0085254B" w:rsidRPr="00536C95">
        <w:rPr>
          <w:rFonts w:asciiTheme="minorHAnsi" w:hAnsiTheme="minorHAnsi" w:cstheme="minorHAnsi"/>
          <w:sz w:val="22"/>
        </w:rPr>
        <w:t>7</w:t>
      </w:r>
      <w:r w:rsidRPr="00536C95">
        <w:rPr>
          <w:rFonts w:asciiTheme="minorHAnsi" w:hAnsiTheme="minorHAnsi" w:cstheme="minorHAnsi"/>
          <w:sz w:val="22"/>
        </w:rPr>
        <w:t xml:space="preserve"> kg</w:t>
      </w:r>
      <w:r w:rsidR="0036454A">
        <w:rPr>
          <w:rFonts w:asciiTheme="minorHAnsi" w:hAnsiTheme="minorHAnsi" w:cstheme="minorHAnsi"/>
          <w:sz w:val="22"/>
        </w:rPr>
        <w:t>)</w:t>
      </w:r>
      <w:r w:rsidR="000907CB" w:rsidRPr="00536C95">
        <w:rPr>
          <w:rFonts w:asciiTheme="minorHAnsi" w:hAnsiTheme="minorHAnsi" w:cstheme="minorHAnsi"/>
          <w:sz w:val="22"/>
        </w:rPr>
        <w:t xml:space="preserve">. </w:t>
      </w:r>
    </w:p>
    <w:p w14:paraId="143E4E88" w14:textId="0EDA1B8F" w:rsidR="004F7772" w:rsidRPr="000907CB" w:rsidRDefault="000907CB" w:rsidP="00B4154A">
      <w:pPr>
        <w:adjustRightInd w:val="0"/>
        <w:ind w:left="0" w:firstLine="0"/>
        <w:rPr>
          <w:rFonts w:asciiTheme="minorHAnsi" w:hAnsiTheme="minorHAnsi" w:cstheme="minorHAnsi"/>
          <w:sz w:val="22"/>
        </w:rPr>
      </w:pPr>
      <w:r w:rsidRPr="004E6344">
        <w:rPr>
          <w:rFonts w:asciiTheme="minorHAnsi" w:hAnsiTheme="minorHAnsi" w:cstheme="minorHAnsi"/>
          <w:sz w:val="22"/>
        </w:rPr>
        <w:t>Le</w:t>
      </w:r>
      <w:r w:rsidR="00C309F2" w:rsidRPr="004E6344">
        <w:rPr>
          <w:rFonts w:asciiTheme="minorHAnsi" w:hAnsiTheme="minorHAnsi" w:cstheme="minorHAnsi"/>
          <w:sz w:val="22"/>
        </w:rPr>
        <w:t xml:space="preserve"> porte-bagages peut supporter une charge maximale de</w:t>
      </w:r>
      <w:r w:rsidR="0085254B">
        <w:rPr>
          <w:rFonts w:asciiTheme="minorHAnsi" w:hAnsiTheme="minorHAnsi" w:cstheme="minorHAnsi"/>
          <w:sz w:val="22"/>
        </w:rPr>
        <w:t xml:space="preserve"> vingt-cinq</w:t>
      </w:r>
      <w:r w:rsidR="0036454A">
        <w:rPr>
          <w:rFonts w:asciiTheme="minorHAnsi" w:hAnsiTheme="minorHAnsi" w:cstheme="minorHAnsi"/>
          <w:sz w:val="22"/>
        </w:rPr>
        <w:t xml:space="preserve"> </w:t>
      </w:r>
      <w:r w:rsidR="0036454A" w:rsidRPr="000C3616">
        <w:rPr>
          <w:rFonts w:asciiTheme="minorHAnsi" w:hAnsiTheme="minorHAnsi" w:cstheme="minorHAnsi"/>
          <w:sz w:val="22"/>
        </w:rPr>
        <w:t>kilogrammes</w:t>
      </w:r>
      <w:r w:rsidR="0085254B">
        <w:rPr>
          <w:rFonts w:asciiTheme="minorHAnsi" w:hAnsiTheme="minorHAnsi" w:cstheme="minorHAnsi"/>
          <w:sz w:val="22"/>
        </w:rPr>
        <w:t xml:space="preserve"> (25 kg</w:t>
      </w:r>
      <w:r w:rsidR="0036454A">
        <w:rPr>
          <w:rFonts w:asciiTheme="minorHAnsi" w:hAnsiTheme="minorHAnsi" w:cstheme="minorHAnsi"/>
          <w:sz w:val="22"/>
        </w:rPr>
        <w:t>)</w:t>
      </w:r>
      <w:r w:rsidR="0085254B">
        <w:rPr>
          <w:rFonts w:asciiTheme="minorHAnsi" w:hAnsiTheme="minorHAnsi" w:cstheme="minorHAnsi"/>
          <w:sz w:val="22"/>
        </w:rPr>
        <w:t>.</w:t>
      </w:r>
    </w:p>
    <w:p w14:paraId="7685008F" w14:textId="44C36690" w:rsidR="000E0534" w:rsidRPr="00F74801" w:rsidRDefault="000E0534">
      <w:pPr>
        <w:adjustRightInd w:val="0"/>
        <w:ind w:left="0" w:firstLine="0"/>
        <w:rPr>
          <w:rFonts w:asciiTheme="minorHAnsi" w:eastAsiaTheme="minorHAnsi" w:hAnsiTheme="minorHAnsi" w:cstheme="minorHAnsi"/>
          <w:color w:val="auto"/>
          <w:sz w:val="8"/>
          <w:szCs w:val="8"/>
          <w:lang w:eastAsia="en-US"/>
        </w:rPr>
      </w:pPr>
    </w:p>
    <w:p w14:paraId="22775067" w14:textId="0E9B4A7B" w:rsidR="00C30A71" w:rsidRPr="00201364" w:rsidRDefault="00C30A71" w:rsidP="000E0534">
      <w:pPr>
        <w:adjustRightInd w:val="0"/>
        <w:ind w:left="0" w:firstLine="0"/>
        <w:rPr>
          <w:rFonts w:asciiTheme="minorHAnsi" w:hAnsiTheme="minorHAnsi" w:cstheme="minorHAnsi"/>
          <w:b/>
          <w:color w:val="24BEFC"/>
          <w:sz w:val="22"/>
        </w:rPr>
      </w:pPr>
      <w:r w:rsidRPr="00201364">
        <w:rPr>
          <w:rFonts w:asciiTheme="minorHAnsi" w:hAnsiTheme="minorHAnsi" w:cstheme="minorHAnsi"/>
          <w:b/>
          <w:color w:val="24BEFC"/>
          <w:sz w:val="22"/>
        </w:rPr>
        <w:t xml:space="preserve">Article </w:t>
      </w:r>
      <w:r w:rsidR="004200F0" w:rsidRPr="00201364">
        <w:rPr>
          <w:rFonts w:asciiTheme="minorHAnsi" w:hAnsiTheme="minorHAnsi" w:cstheme="minorHAnsi"/>
          <w:b/>
          <w:color w:val="24BEFC"/>
          <w:sz w:val="22"/>
        </w:rPr>
        <w:t>5</w:t>
      </w:r>
      <w:r w:rsidR="00E51C1F" w:rsidRPr="00201364">
        <w:rPr>
          <w:rFonts w:asciiTheme="minorHAnsi" w:hAnsiTheme="minorHAnsi" w:cstheme="minorHAnsi"/>
          <w:b/>
          <w:color w:val="24BEFC"/>
          <w:sz w:val="22"/>
        </w:rPr>
        <w:t xml:space="preserve"> </w:t>
      </w:r>
      <w:r w:rsidRPr="00201364">
        <w:rPr>
          <w:rFonts w:asciiTheme="minorHAnsi" w:hAnsiTheme="minorHAnsi" w:cstheme="minorHAnsi"/>
          <w:b/>
          <w:color w:val="24BEFC"/>
          <w:sz w:val="22"/>
        </w:rPr>
        <w:t>Durée du Service</w:t>
      </w:r>
    </w:p>
    <w:p w14:paraId="73B9C125" w14:textId="26949A60" w:rsidR="00C30A71" w:rsidRPr="0026489D" w:rsidRDefault="004200F0" w:rsidP="003F1FF6">
      <w:pPr>
        <w:adjustRightInd w:val="0"/>
        <w:ind w:left="0" w:firstLine="0"/>
        <w:rPr>
          <w:rFonts w:asciiTheme="minorHAnsi" w:hAnsiTheme="minorHAnsi" w:cstheme="minorHAnsi"/>
          <w:sz w:val="22"/>
        </w:rPr>
      </w:pPr>
      <w:r w:rsidRPr="00201364">
        <w:rPr>
          <w:rFonts w:asciiTheme="minorHAnsi" w:hAnsiTheme="minorHAnsi" w:cstheme="minorHAnsi"/>
          <w:b/>
          <w:color w:val="24BEFC"/>
          <w:sz w:val="22"/>
        </w:rPr>
        <w:t>5</w:t>
      </w:r>
      <w:r w:rsidR="00C30A71" w:rsidRPr="00201364">
        <w:rPr>
          <w:rFonts w:asciiTheme="minorHAnsi" w:hAnsiTheme="minorHAnsi" w:cstheme="minorHAnsi"/>
          <w:b/>
          <w:color w:val="24BEFC"/>
          <w:sz w:val="22"/>
        </w:rPr>
        <w:t>.1</w:t>
      </w:r>
      <w:r w:rsidR="00C30A71" w:rsidRPr="0026489D">
        <w:rPr>
          <w:rFonts w:asciiTheme="minorHAnsi" w:hAnsiTheme="minorHAnsi" w:cstheme="minorHAnsi"/>
          <w:sz w:val="22"/>
        </w:rPr>
        <w:t xml:space="preserve"> Le Service comprend la mise à disposition, pour une durée </w:t>
      </w:r>
      <w:r w:rsidR="00F74E23" w:rsidRPr="0026489D">
        <w:rPr>
          <w:rFonts w:asciiTheme="minorHAnsi" w:hAnsiTheme="minorHAnsi" w:cstheme="minorHAnsi"/>
          <w:sz w:val="22"/>
        </w:rPr>
        <w:t>déterminée</w:t>
      </w:r>
      <w:r w:rsidR="00C30A71" w:rsidRPr="0026489D">
        <w:rPr>
          <w:rFonts w:asciiTheme="minorHAnsi" w:hAnsiTheme="minorHAnsi" w:cstheme="minorHAnsi"/>
          <w:sz w:val="22"/>
        </w:rPr>
        <w:t>, d’un vélo</w:t>
      </w:r>
      <w:r w:rsidR="001E6DAB" w:rsidRPr="0026489D">
        <w:rPr>
          <w:rFonts w:asciiTheme="minorHAnsi" w:hAnsiTheme="minorHAnsi" w:cstheme="minorHAnsi"/>
          <w:sz w:val="22"/>
        </w:rPr>
        <w:t xml:space="preserve"> et</w:t>
      </w:r>
      <w:r w:rsidR="00C30A71" w:rsidRPr="0026489D">
        <w:rPr>
          <w:rFonts w:asciiTheme="minorHAnsi" w:hAnsiTheme="minorHAnsi" w:cstheme="minorHAnsi"/>
          <w:sz w:val="22"/>
        </w:rPr>
        <w:t xml:space="preserve"> de ses équipements.</w:t>
      </w:r>
    </w:p>
    <w:p w14:paraId="2F8F027D" w14:textId="2AD0088B" w:rsidR="00C30A71" w:rsidRPr="0026489D" w:rsidRDefault="004200F0" w:rsidP="003F1FF6">
      <w:pPr>
        <w:adjustRightInd w:val="0"/>
        <w:ind w:left="0" w:firstLine="0"/>
        <w:rPr>
          <w:rFonts w:asciiTheme="minorHAnsi" w:hAnsiTheme="minorHAnsi" w:cstheme="minorHAnsi"/>
          <w:sz w:val="22"/>
        </w:rPr>
      </w:pPr>
      <w:r w:rsidRPr="00201364">
        <w:rPr>
          <w:rFonts w:asciiTheme="minorHAnsi" w:hAnsiTheme="minorHAnsi" w:cstheme="minorHAnsi"/>
          <w:b/>
          <w:color w:val="24BEFC"/>
          <w:sz w:val="22"/>
        </w:rPr>
        <w:t>5</w:t>
      </w:r>
      <w:r w:rsidR="00C30A71" w:rsidRPr="00201364">
        <w:rPr>
          <w:rFonts w:asciiTheme="minorHAnsi" w:hAnsiTheme="minorHAnsi" w:cstheme="minorHAnsi"/>
          <w:b/>
          <w:color w:val="24BEFC"/>
          <w:sz w:val="22"/>
        </w:rPr>
        <w:t>.2</w:t>
      </w:r>
      <w:r w:rsidR="00C30A71" w:rsidRPr="0026489D">
        <w:rPr>
          <w:rFonts w:asciiTheme="minorHAnsi" w:hAnsiTheme="minorHAnsi" w:cstheme="minorHAnsi"/>
          <w:bCs/>
          <w:sz w:val="22"/>
        </w:rPr>
        <w:t xml:space="preserve"> </w:t>
      </w:r>
      <w:r w:rsidR="00C30A71" w:rsidRPr="0026489D">
        <w:rPr>
          <w:rFonts w:asciiTheme="minorHAnsi" w:hAnsiTheme="minorHAnsi" w:cstheme="minorHAnsi"/>
          <w:sz w:val="22"/>
        </w:rPr>
        <w:t xml:space="preserve">Les conditions relatives à la durée </w:t>
      </w:r>
      <w:r w:rsidR="000F2E19" w:rsidRPr="0026489D">
        <w:rPr>
          <w:rFonts w:asciiTheme="minorHAnsi" w:hAnsiTheme="minorHAnsi" w:cstheme="minorHAnsi"/>
          <w:sz w:val="22"/>
        </w:rPr>
        <w:t>du Service</w:t>
      </w:r>
      <w:r w:rsidR="00C30A71" w:rsidRPr="0026489D">
        <w:rPr>
          <w:rFonts w:asciiTheme="minorHAnsi" w:hAnsiTheme="minorHAnsi" w:cstheme="minorHAnsi"/>
          <w:sz w:val="22"/>
        </w:rPr>
        <w:t xml:space="preserve"> sont les suivantes</w:t>
      </w:r>
      <w:r w:rsidR="00557D54">
        <w:rPr>
          <w:rFonts w:asciiTheme="minorHAnsi" w:hAnsiTheme="minorHAnsi" w:cstheme="minorHAnsi"/>
          <w:sz w:val="22"/>
        </w:rPr>
        <w:t> </w:t>
      </w:r>
      <w:r w:rsidR="00C30A71" w:rsidRPr="0026489D">
        <w:rPr>
          <w:rFonts w:asciiTheme="minorHAnsi" w:hAnsiTheme="minorHAnsi" w:cstheme="minorHAnsi"/>
          <w:sz w:val="22"/>
        </w:rPr>
        <w:t>:</w:t>
      </w:r>
    </w:p>
    <w:p w14:paraId="1B5F4F9D" w14:textId="600119FA" w:rsidR="00BD6054" w:rsidRPr="00F74801" w:rsidRDefault="00BD6054" w:rsidP="00F74801">
      <w:pPr>
        <w:adjustRightInd w:val="0"/>
        <w:ind w:left="0" w:firstLine="0"/>
        <w:rPr>
          <w:rFonts w:asciiTheme="minorHAnsi" w:hAnsiTheme="minorHAnsi" w:cstheme="minorHAnsi"/>
          <w:sz w:val="22"/>
        </w:rPr>
      </w:pPr>
      <w:r w:rsidRPr="00F74801">
        <w:rPr>
          <w:rFonts w:asciiTheme="minorHAnsi" w:hAnsiTheme="minorHAnsi" w:cstheme="minorHAnsi"/>
          <w:sz w:val="22"/>
        </w:rPr>
        <w:t xml:space="preserve">La location de vélos peut être réalisée </w:t>
      </w:r>
      <w:r w:rsidR="00060B66" w:rsidRPr="00F74801">
        <w:rPr>
          <w:rFonts w:asciiTheme="minorHAnsi" w:hAnsiTheme="minorHAnsi" w:cstheme="minorHAnsi"/>
          <w:sz w:val="22"/>
        </w:rPr>
        <w:t xml:space="preserve">soit </w:t>
      </w:r>
      <w:r w:rsidRPr="00F74801">
        <w:rPr>
          <w:rFonts w:asciiTheme="minorHAnsi" w:hAnsiTheme="minorHAnsi" w:cstheme="minorHAnsi"/>
          <w:sz w:val="22"/>
        </w:rPr>
        <w:t>pour une demi-journée (de 8h à 13h30</w:t>
      </w:r>
      <w:r w:rsidR="00060B66" w:rsidRPr="00F74801">
        <w:rPr>
          <w:rFonts w:asciiTheme="minorHAnsi" w:hAnsiTheme="minorHAnsi" w:cstheme="minorHAnsi"/>
          <w:sz w:val="22"/>
        </w:rPr>
        <w:t xml:space="preserve"> ou</w:t>
      </w:r>
      <w:r w:rsidRPr="00F74801">
        <w:rPr>
          <w:rFonts w:asciiTheme="minorHAnsi" w:hAnsiTheme="minorHAnsi" w:cstheme="minorHAnsi"/>
          <w:sz w:val="22"/>
        </w:rPr>
        <w:t xml:space="preserve"> de 14h à 22h) </w:t>
      </w:r>
      <w:r w:rsidR="009E6CA0" w:rsidRPr="00F74801">
        <w:rPr>
          <w:rFonts w:asciiTheme="minorHAnsi" w:hAnsiTheme="minorHAnsi" w:cstheme="minorHAnsi"/>
          <w:sz w:val="22"/>
        </w:rPr>
        <w:t>s</w:t>
      </w:r>
      <w:r w:rsidRPr="00F74801">
        <w:rPr>
          <w:rFonts w:asciiTheme="minorHAnsi" w:hAnsiTheme="minorHAnsi" w:cstheme="minorHAnsi"/>
          <w:sz w:val="22"/>
        </w:rPr>
        <w:t>o</w:t>
      </w:r>
      <w:r w:rsidR="009E6CA0" w:rsidRPr="00F74801">
        <w:rPr>
          <w:rFonts w:asciiTheme="minorHAnsi" w:hAnsiTheme="minorHAnsi" w:cstheme="minorHAnsi"/>
          <w:sz w:val="22"/>
        </w:rPr>
        <w:t>it</w:t>
      </w:r>
      <w:r w:rsidRPr="00F74801">
        <w:rPr>
          <w:rFonts w:asciiTheme="minorHAnsi" w:hAnsiTheme="minorHAnsi" w:cstheme="minorHAnsi"/>
          <w:sz w:val="22"/>
        </w:rPr>
        <w:t xml:space="preserve"> </w:t>
      </w:r>
      <w:r w:rsidR="00060B66" w:rsidRPr="00F74801">
        <w:rPr>
          <w:rFonts w:asciiTheme="minorHAnsi" w:hAnsiTheme="minorHAnsi" w:cstheme="minorHAnsi"/>
          <w:sz w:val="22"/>
        </w:rPr>
        <w:t xml:space="preserve">pour </w:t>
      </w:r>
      <w:r w:rsidRPr="00F74801">
        <w:rPr>
          <w:rFonts w:asciiTheme="minorHAnsi" w:hAnsiTheme="minorHAnsi" w:cstheme="minorHAnsi"/>
          <w:sz w:val="22"/>
        </w:rPr>
        <w:t xml:space="preserve">une journée maximum (de 8h à 22h) et </w:t>
      </w:r>
      <w:r w:rsidR="00BC287D" w:rsidRPr="00F74801">
        <w:rPr>
          <w:rFonts w:asciiTheme="minorHAnsi" w:hAnsiTheme="minorHAnsi" w:cstheme="minorHAnsi"/>
          <w:sz w:val="22"/>
        </w:rPr>
        <w:t xml:space="preserve">est disponible </w:t>
      </w:r>
      <w:r w:rsidRPr="00F74801">
        <w:rPr>
          <w:rFonts w:asciiTheme="minorHAnsi" w:hAnsiTheme="minorHAnsi" w:cstheme="minorHAnsi"/>
          <w:sz w:val="22"/>
        </w:rPr>
        <w:t>uniquement à la vélo-station située dans l’</w:t>
      </w:r>
      <w:r w:rsidR="00D31919">
        <w:rPr>
          <w:rFonts w:asciiTheme="minorHAnsi" w:hAnsiTheme="minorHAnsi" w:cstheme="minorHAnsi"/>
          <w:sz w:val="22"/>
        </w:rPr>
        <w:t>abri vélos</w:t>
      </w:r>
      <w:r w:rsidRPr="00F74801">
        <w:rPr>
          <w:rFonts w:asciiTheme="minorHAnsi" w:hAnsiTheme="minorHAnsi" w:cstheme="minorHAnsi"/>
          <w:sz w:val="22"/>
        </w:rPr>
        <w:t xml:space="preserve"> sécurisé. </w:t>
      </w:r>
    </w:p>
    <w:p w14:paraId="34611B48" w14:textId="4F5C0B00" w:rsidR="009E6CA0" w:rsidRPr="0026489D" w:rsidRDefault="00C30A71" w:rsidP="003F1FF6">
      <w:pPr>
        <w:adjustRightInd w:val="0"/>
        <w:ind w:left="0" w:firstLine="0"/>
        <w:rPr>
          <w:rFonts w:asciiTheme="minorHAnsi" w:hAnsiTheme="minorHAnsi" w:cstheme="minorHAnsi"/>
          <w:sz w:val="22"/>
        </w:rPr>
      </w:pPr>
      <w:r w:rsidRPr="0026489D">
        <w:rPr>
          <w:rFonts w:asciiTheme="minorHAnsi" w:hAnsiTheme="minorHAnsi" w:cstheme="minorHAnsi"/>
          <w:sz w:val="22"/>
        </w:rPr>
        <w:t xml:space="preserve">A </w:t>
      </w:r>
      <w:r w:rsidRPr="00F74801">
        <w:rPr>
          <w:rFonts w:asciiTheme="minorHAnsi" w:hAnsiTheme="minorHAnsi" w:cstheme="minorHAnsi"/>
          <w:sz w:val="22"/>
        </w:rPr>
        <w:t>l’issue</w:t>
      </w:r>
      <w:r w:rsidRPr="0026489D">
        <w:rPr>
          <w:rFonts w:asciiTheme="minorHAnsi" w:hAnsiTheme="minorHAnsi" w:cstheme="minorHAnsi"/>
          <w:sz w:val="22"/>
        </w:rPr>
        <w:t xml:space="preserve"> de </w:t>
      </w:r>
      <w:r w:rsidR="00CF68EC" w:rsidRPr="0026489D">
        <w:rPr>
          <w:rFonts w:asciiTheme="minorHAnsi" w:hAnsiTheme="minorHAnsi" w:cstheme="minorHAnsi"/>
          <w:sz w:val="22"/>
        </w:rPr>
        <w:t xml:space="preserve">cette </w:t>
      </w:r>
      <w:r w:rsidRPr="0026489D">
        <w:rPr>
          <w:rFonts w:asciiTheme="minorHAnsi" w:hAnsiTheme="minorHAnsi" w:cstheme="minorHAnsi"/>
          <w:sz w:val="22"/>
        </w:rPr>
        <w:t xml:space="preserve">période, l’Utilisateur </w:t>
      </w:r>
      <w:r w:rsidR="00CF68EC" w:rsidRPr="0026489D">
        <w:rPr>
          <w:rFonts w:asciiTheme="minorHAnsi" w:hAnsiTheme="minorHAnsi" w:cstheme="minorHAnsi"/>
          <w:sz w:val="22"/>
        </w:rPr>
        <w:t xml:space="preserve">doit restituer le vélo </w:t>
      </w:r>
      <w:r w:rsidR="00F74801">
        <w:rPr>
          <w:rFonts w:asciiTheme="minorHAnsi" w:hAnsiTheme="minorHAnsi" w:cstheme="minorHAnsi"/>
          <w:sz w:val="22"/>
        </w:rPr>
        <w:t>à</w:t>
      </w:r>
      <w:r w:rsidR="00CF68EC" w:rsidRPr="00101E3C">
        <w:rPr>
          <w:rFonts w:asciiTheme="minorHAnsi" w:hAnsiTheme="minorHAnsi" w:cstheme="minorHAnsi"/>
          <w:sz w:val="22"/>
        </w:rPr>
        <w:t xml:space="preserve"> </w:t>
      </w:r>
      <w:r w:rsidR="00B4426B" w:rsidRPr="00F74801">
        <w:rPr>
          <w:rFonts w:asciiTheme="minorHAnsi" w:hAnsiTheme="minorHAnsi" w:cstheme="minorHAnsi"/>
          <w:sz w:val="22"/>
        </w:rPr>
        <w:t>la</w:t>
      </w:r>
      <w:r w:rsidR="008D5081" w:rsidRPr="00F74801">
        <w:rPr>
          <w:rFonts w:asciiTheme="minorHAnsi" w:hAnsiTheme="minorHAnsi" w:cstheme="minorHAnsi"/>
          <w:sz w:val="22"/>
        </w:rPr>
        <w:t xml:space="preserve"> vélo-station</w:t>
      </w:r>
      <w:r w:rsidR="00BC287D" w:rsidRPr="00101E3C">
        <w:rPr>
          <w:rFonts w:asciiTheme="minorHAnsi" w:hAnsiTheme="minorHAnsi" w:cstheme="minorHAnsi"/>
          <w:sz w:val="22"/>
        </w:rPr>
        <w:t xml:space="preserve"> </w:t>
      </w:r>
      <w:r w:rsidR="0044572C" w:rsidRPr="00101E3C">
        <w:rPr>
          <w:rFonts w:asciiTheme="minorHAnsi" w:hAnsiTheme="minorHAnsi" w:cstheme="minorHAnsi"/>
          <w:sz w:val="22"/>
        </w:rPr>
        <w:t>s</w:t>
      </w:r>
      <w:r w:rsidR="00BC287D" w:rsidRPr="00101E3C">
        <w:rPr>
          <w:rFonts w:asciiTheme="minorHAnsi" w:hAnsiTheme="minorHAnsi" w:cstheme="minorHAnsi"/>
          <w:sz w:val="22"/>
        </w:rPr>
        <w:t>ituée</w:t>
      </w:r>
      <w:r w:rsidR="00BC287D">
        <w:rPr>
          <w:rFonts w:asciiTheme="minorHAnsi" w:hAnsiTheme="minorHAnsi" w:cstheme="minorHAnsi"/>
          <w:sz w:val="22"/>
        </w:rPr>
        <w:t xml:space="preserve"> dans l’</w:t>
      </w:r>
      <w:r w:rsidR="00D31919">
        <w:rPr>
          <w:rFonts w:asciiTheme="minorHAnsi" w:hAnsiTheme="minorHAnsi" w:cstheme="minorHAnsi"/>
          <w:sz w:val="22"/>
        </w:rPr>
        <w:t>abri vélos</w:t>
      </w:r>
      <w:r w:rsidR="00BC287D">
        <w:rPr>
          <w:rFonts w:asciiTheme="minorHAnsi" w:hAnsiTheme="minorHAnsi" w:cstheme="minorHAnsi"/>
          <w:sz w:val="22"/>
        </w:rPr>
        <w:t xml:space="preserve"> sécurisé.</w:t>
      </w:r>
    </w:p>
    <w:p w14:paraId="765BF335" w14:textId="77777777" w:rsidR="001976E5" w:rsidRDefault="001976E5" w:rsidP="001976E5">
      <w:pPr>
        <w:pStyle w:val="Paragraphedeliste"/>
        <w:tabs>
          <w:tab w:val="left" w:pos="479"/>
        </w:tabs>
        <w:spacing w:before="167" w:line="254" w:lineRule="auto"/>
        <w:ind w:left="0" w:right="155" w:firstLine="0"/>
        <w:rPr>
          <w:rFonts w:asciiTheme="minorHAnsi" w:eastAsiaTheme="minorHAnsi" w:hAnsiTheme="minorHAnsi" w:cstheme="minorHAnsi"/>
          <w:b/>
          <w:bCs/>
          <w:color w:val="00B0F0"/>
          <w:sz w:val="22"/>
          <w:lang w:eastAsia="en-US"/>
        </w:rPr>
      </w:pPr>
    </w:p>
    <w:p w14:paraId="75BB6727" w14:textId="4FB64B6B" w:rsidR="000C0397" w:rsidRPr="00201364" w:rsidRDefault="00485041" w:rsidP="003F1FF6">
      <w:pPr>
        <w:pStyle w:val="Corpsdetexte"/>
        <w:spacing w:before="80" w:line="256" w:lineRule="auto"/>
        <w:ind w:left="0" w:firstLine="0"/>
        <w:rPr>
          <w:rFonts w:asciiTheme="minorHAnsi" w:hAnsiTheme="minorHAnsi" w:cstheme="minorHAnsi"/>
          <w:b/>
          <w:color w:val="24BEFC"/>
          <w:sz w:val="22"/>
        </w:rPr>
      </w:pPr>
      <w:r w:rsidRPr="00201364">
        <w:rPr>
          <w:rFonts w:asciiTheme="minorHAnsi" w:hAnsiTheme="minorHAnsi" w:cstheme="minorHAnsi"/>
          <w:b/>
          <w:color w:val="24BEFC"/>
          <w:sz w:val="22"/>
        </w:rPr>
        <w:t xml:space="preserve">Article </w:t>
      </w:r>
      <w:r w:rsidR="00570CCE">
        <w:rPr>
          <w:rFonts w:asciiTheme="minorHAnsi" w:hAnsiTheme="minorHAnsi" w:cstheme="minorHAnsi"/>
          <w:b/>
          <w:color w:val="24BEFC"/>
          <w:sz w:val="22"/>
        </w:rPr>
        <w:t>6</w:t>
      </w:r>
      <w:r w:rsidR="00695AC4" w:rsidRPr="00201364">
        <w:rPr>
          <w:rFonts w:asciiTheme="minorHAnsi" w:hAnsiTheme="minorHAnsi" w:cstheme="minorHAnsi"/>
          <w:b/>
          <w:color w:val="24BEFC"/>
          <w:sz w:val="22"/>
        </w:rPr>
        <w:t xml:space="preserve"> </w:t>
      </w:r>
      <w:r w:rsidR="003B7F79" w:rsidRPr="00201364">
        <w:rPr>
          <w:rFonts w:asciiTheme="minorHAnsi" w:hAnsiTheme="minorHAnsi" w:cstheme="minorHAnsi"/>
          <w:b/>
          <w:color w:val="24BEFC"/>
          <w:sz w:val="22"/>
        </w:rPr>
        <w:t>Modalités de paiement</w:t>
      </w:r>
      <w:r w:rsidR="00380D7E" w:rsidRPr="00201364">
        <w:rPr>
          <w:rFonts w:asciiTheme="minorHAnsi" w:hAnsiTheme="minorHAnsi" w:cstheme="minorHAnsi"/>
          <w:b/>
          <w:color w:val="24BEFC"/>
          <w:sz w:val="22"/>
        </w:rPr>
        <w:t xml:space="preserve"> –</w:t>
      </w:r>
      <w:r w:rsidR="00855ACC">
        <w:rPr>
          <w:rFonts w:asciiTheme="minorHAnsi" w:hAnsiTheme="minorHAnsi" w:cstheme="minorHAnsi"/>
          <w:b/>
          <w:color w:val="24BEFC"/>
          <w:sz w:val="22"/>
        </w:rPr>
        <w:t xml:space="preserve"> </w:t>
      </w:r>
      <w:r w:rsidR="00380D7E" w:rsidRPr="00201364">
        <w:rPr>
          <w:rFonts w:asciiTheme="minorHAnsi" w:hAnsiTheme="minorHAnsi" w:cstheme="minorHAnsi"/>
          <w:b/>
          <w:color w:val="24BEFC"/>
          <w:sz w:val="22"/>
        </w:rPr>
        <w:t>Dépôt de garantie</w:t>
      </w:r>
    </w:p>
    <w:p w14:paraId="3D2ADACD" w14:textId="7B910754" w:rsidR="003B4308" w:rsidRPr="00201364" w:rsidRDefault="00570CCE" w:rsidP="003F1FF6">
      <w:pPr>
        <w:pStyle w:val="Corpsdetexte"/>
        <w:spacing w:before="80" w:line="256" w:lineRule="auto"/>
        <w:ind w:left="0" w:firstLine="0"/>
        <w:rPr>
          <w:rFonts w:asciiTheme="minorHAnsi" w:hAnsiTheme="minorHAnsi" w:cstheme="minorHAnsi"/>
          <w:b/>
          <w:color w:val="24BEFC"/>
          <w:sz w:val="22"/>
        </w:rPr>
      </w:pPr>
      <w:r>
        <w:rPr>
          <w:rFonts w:asciiTheme="minorHAnsi" w:hAnsiTheme="minorHAnsi" w:cstheme="minorHAnsi"/>
          <w:b/>
          <w:color w:val="24BEFC"/>
          <w:sz w:val="22"/>
        </w:rPr>
        <w:t>6</w:t>
      </w:r>
      <w:r w:rsidR="008C51FB" w:rsidRPr="00201364">
        <w:rPr>
          <w:rFonts w:asciiTheme="minorHAnsi" w:hAnsiTheme="minorHAnsi" w:cstheme="minorHAnsi"/>
          <w:b/>
          <w:color w:val="24BEFC"/>
          <w:sz w:val="22"/>
        </w:rPr>
        <w:t>.</w:t>
      </w:r>
      <w:r w:rsidR="00443161" w:rsidRPr="00201364">
        <w:rPr>
          <w:rFonts w:asciiTheme="minorHAnsi" w:hAnsiTheme="minorHAnsi" w:cstheme="minorHAnsi"/>
          <w:b/>
          <w:color w:val="24BEFC"/>
          <w:sz w:val="22"/>
        </w:rPr>
        <w:t xml:space="preserve">1 </w:t>
      </w:r>
      <w:r w:rsidR="003B4308" w:rsidRPr="00201364">
        <w:rPr>
          <w:rFonts w:asciiTheme="minorHAnsi" w:hAnsiTheme="minorHAnsi" w:cstheme="minorHAnsi"/>
          <w:b/>
          <w:color w:val="24BEFC"/>
          <w:sz w:val="22"/>
        </w:rPr>
        <w:t>Modalités de paiement</w:t>
      </w:r>
    </w:p>
    <w:p w14:paraId="7C768937" w14:textId="7DEB647B" w:rsidR="003B7F79" w:rsidRPr="003F1FF6" w:rsidRDefault="00570CCE" w:rsidP="003F1FF6">
      <w:pPr>
        <w:pStyle w:val="Corpsdetexte"/>
        <w:spacing w:before="80" w:line="256" w:lineRule="auto"/>
        <w:ind w:left="0" w:firstLine="0"/>
        <w:rPr>
          <w:rFonts w:asciiTheme="minorHAnsi" w:hAnsiTheme="minorHAnsi" w:cstheme="minorHAnsi"/>
          <w:b/>
          <w:color w:val="24BEFC"/>
          <w:sz w:val="22"/>
        </w:rPr>
      </w:pPr>
      <w:r>
        <w:rPr>
          <w:rFonts w:asciiTheme="minorHAnsi" w:hAnsiTheme="minorHAnsi" w:cstheme="minorHAnsi"/>
          <w:b/>
          <w:color w:val="24BEFC"/>
          <w:sz w:val="22"/>
        </w:rPr>
        <w:t>6</w:t>
      </w:r>
      <w:r w:rsidR="003B4308" w:rsidRPr="003F1FF6">
        <w:rPr>
          <w:rFonts w:asciiTheme="minorHAnsi" w:hAnsiTheme="minorHAnsi" w:cstheme="minorHAnsi"/>
          <w:b/>
          <w:color w:val="24BEFC"/>
          <w:sz w:val="22"/>
        </w:rPr>
        <w:t>.1.</w:t>
      </w:r>
      <w:r w:rsidR="003B4308" w:rsidRPr="00201364">
        <w:rPr>
          <w:rFonts w:asciiTheme="minorHAnsi" w:hAnsiTheme="minorHAnsi" w:cstheme="minorHAnsi"/>
          <w:b/>
          <w:color w:val="24BEFC"/>
          <w:sz w:val="22"/>
        </w:rPr>
        <w:t xml:space="preserve">1 </w:t>
      </w:r>
      <w:r w:rsidR="00EC514F" w:rsidRPr="00201364">
        <w:rPr>
          <w:rFonts w:asciiTheme="minorHAnsi" w:hAnsiTheme="minorHAnsi" w:cstheme="minorHAnsi"/>
          <w:b/>
          <w:color w:val="24BEFC"/>
          <w:sz w:val="22"/>
        </w:rPr>
        <w:t>Prix</w:t>
      </w:r>
    </w:p>
    <w:p w14:paraId="75BB672A" w14:textId="3473AE35" w:rsidR="000C0397" w:rsidRPr="00F74801" w:rsidRDefault="00570CCE" w:rsidP="002718B1">
      <w:pPr>
        <w:pStyle w:val="Corpsdetexte"/>
        <w:spacing w:before="80" w:line="256" w:lineRule="auto"/>
        <w:ind w:left="0" w:firstLine="0"/>
        <w:rPr>
          <w:rFonts w:asciiTheme="minorHAnsi" w:hAnsiTheme="minorHAnsi" w:cstheme="minorHAnsi"/>
          <w:spacing w:val="-10"/>
          <w:sz w:val="22"/>
        </w:rPr>
      </w:pPr>
      <w:r>
        <w:rPr>
          <w:rFonts w:asciiTheme="minorHAnsi" w:hAnsiTheme="minorHAnsi" w:cstheme="minorHAnsi"/>
          <w:b/>
          <w:color w:val="24BEFC"/>
          <w:sz w:val="22"/>
        </w:rPr>
        <w:t>6</w:t>
      </w:r>
      <w:r w:rsidR="00E40850" w:rsidRPr="00201364">
        <w:rPr>
          <w:rFonts w:asciiTheme="minorHAnsi" w:hAnsiTheme="minorHAnsi" w:cstheme="minorHAnsi"/>
          <w:b/>
          <w:color w:val="24BEFC"/>
          <w:sz w:val="22"/>
        </w:rPr>
        <w:t>.1.1</w:t>
      </w:r>
      <w:r w:rsidR="003B4308" w:rsidRPr="00201364">
        <w:rPr>
          <w:rFonts w:asciiTheme="minorHAnsi" w:hAnsiTheme="minorHAnsi" w:cstheme="minorHAnsi"/>
          <w:b/>
          <w:color w:val="24BEFC"/>
          <w:sz w:val="22"/>
        </w:rPr>
        <w:t>.1</w:t>
      </w:r>
      <w:r w:rsidR="003B4308" w:rsidRPr="0026489D">
        <w:rPr>
          <w:rFonts w:asciiTheme="minorHAnsi" w:hAnsiTheme="minorHAnsi" w:cstheme="minorHAnsi"/>
          <w:b/>
          <w:sz w:val="22"/>
        </w:rPr>
        <w:t xml:space="preserve"> </w:t>
      </w:r>
      <w:r w:rsidR="00485041" w:rsidRPr="00F74801">
        <w:rPr>
          <w:rFonts w:asciiTheme="minorHAnsi" w:hAnsiTheme="minorHAnsi" w:cstheme="minorHAnsi"/>
          <w:sz w:val="22"/>
        </w:rPr>
        <w:t>Le</w:t>
      </w:r>
      <w:r w:rsidR="00485041" w:rsidRPr="00F74801">
        <w:rPr>
          <w:rFonts w:asciiTheme="minorHAnsi" w:hAnsiTheme="minorHAnsi" w:cstheme="minorHAnsi"/>
          <w:spacing w:val="-7"/>
          <w:sz w:val="22"/>
        </w:rPr>
        <w:t xml:space="preserve"> </w:t>
      </w:r>
      <w:r w:rsidR="00485041" w:rsidRPr="00F74801">
        <w:rPr>
          <w:rFonts w:asciiTheme="minorHAnsi" w:hAnsiTheme="minorHAnsi" w:cstheme="minorHAnsi"/>
          <w:sz w:val="22"/>
        </w:rPr>
        <w:t>prix</w:t>
      </w:r>
      <w:r w:rsidR="00485041" w:rsidRPr="00F74801">
        <w:rPr>
          <w:rFonts w:asciiTheme="minorHAnsi" w:hAnsiTheme="minorHAnsi" w:cstheme="minorHAnsi"/>
          <w:spacing w:val="-3"/>
          <w:sz w:val="22"/>
        </w:rPr>
        <w:t xml:space="preserve"> </w:t>
      </w:r>
      <w:r w:rsidR="00485041" w:rsidRPr="00F74801">
        <w:rPr>
          <w:rFonts w:asciiTheme="minorHAnsi" w:hAnsiTheme="minorHAnsi" w:cstheme="minorHAnsi"/>
          <w:sz w:val="22"/>
        </w:rPr>
        <w:t>du</w:t>
      </w:r>
      <w:r w:rsidR="00485041" w:rsidRPr="00F74801">
        <w:rPr>
          <w:rFonts w:asciiTheme="minorHAnsi" w:hAnsiTheme="minorHAnsi" w:cstheme="minorHAnsi"/>
          <w:spacing w:val="-4"/>
          <w:sz w:val="22"/>
        </w:rPr>
        <w:t xml:space="preserve"> </w:t>
      </w:r>
      <w:r w:rsidR="008C51FB" w:rsidRPr="00F74801">
        <w:rPr>
          <w:rFonts w:asciiTheme="minorHAnsi" w:hAnsiTheme="minorHAnsi" w:cstheme="minorHAnsi"/>
          <w:sz w:val="22"/>
        </w:rPr>
        <w:t>S</w:t>
      </w:r>
      <w:r w:rsidR="00485041" w:rsidRPr="00F74801">
        <w:rPr>
          <w:rFonts w:asciiTheme="minorHAnsi" w:hAnsiTheme="minorHAnsi" w:cstheme="minorHAnsi"/>
          <w:sz w:val="22"/>
        </w:rPr>
        <w:t>ervice</w:t>
      </w:r>
      <w:r w:rsidR="00485041" w:rsidRPr="00F74801">
        <w:rPr>
          <w:rFonts w:asciiTheme="minorHAnsi" w:hAnsiTheme="minorHAnsi" w:cstheme="minorHAnsi"/>
          <w:spacing w:val="-1"/>
          <w:sz w:val="22"/>
        </w:rPr>
        <w:t xml:space="preserve"> </w:t>
      </w:r>
      <w:r w:rsidR="00485041" w:rsidRPr="00F74801">
        <w:rPr>
          <w:rFonts w:asciiTheme="minorHAnsi" w:hAnsiTheme="minorHAnsi" w:cstheme="minorHAnsi"/>
          <w:sz w:val="22"/>
        </w:rPr>
        <w:t>est</w:t>
      </w:r>
      <w:r w:rsidR="00485041" w:rsidRPr="00F74801">
        <w:rPr>
          <w:rFonts w:asciiTheme="minorHAnsi" w:hAnsiTheme="minorHAnsi" w:cstheme="minorHAnsi"/>
          <w:spacing w:val="-4"/>
          <w:sz w:val="22"/>
        </w:rPr>
        <w:t xml:space="preserve"> </w:t>
      </w:r>
      <w:r w:rsidR="00485041" w:rsidRPr="00F74801">
        <w:rPr>
          <w:rFonts w:asciiTheme="minorHAnsi" w:hAnsiTheme="minorHAnsi" w:cstheme="minorHAnsi"/>
          <w:sz w:val="22"/>
        </w:rPr>
        <w:t>lié</w:t>
      </w:r>
      <w:r w:rsidR="00485041" w:rsidRPr="00F74801">
        <w:rPr>
          <w:rFonts w:asciiTheme="minorHAnsi" w:hAnsiTheme="minorHAnsi" w:cstheme="minorHAnsi"/>
          <w:spacing w:val="-3"/>
          <w:sz w:val="22"/>
        </w:rPr>
        <w:t xml:space="preserve"> </w:t>
      </w:r>
      <w:r w:rsidR="00485041" w:rsidRPr="00F74801">
        <w:rPr>
          <w:rFonts w:asciiTheme="minorHAnsi" w:hAnsiTheme="minorHAnsi" w:cstheme="minorHAnsi"/>
          <w:sz w:val="22"/>
        </w:rPr>
        <w:t>au</w:t>
      </w:r>
      <w:r w:rsidR="00485041" w:rsidRPr="00F74801">
        <w:rPr>
          <w:rFonts w:asciiTheme="minorHAnsi" w:hAnsiTheme="minorHAnsi" w:cstheme="minorHAnsi"/>
          <w:spacing w:val="-6"/>
          <w:sz w:val="22"/>
        </w:rPr>
        <w:t xml:space="preserve"> </w:t>
      </w:r>
      <w:r w:rsidR="00485041" w:rsidRPr="00F74801">
        <w:rPr>
          <w:rFonts w:asciiTheme="minorHAnsi" w:hAnsiTheme="minorHAnsi" w:cstheme="minorHAnsi"/>
          <w:sz w:val="22"/>
        </w:rPr>
        <w:t>temps</w:t>
      </w:r>
      <w:r w:rsidR="00485041" w:rsidRPr="00F74801">
        <w:rPr>
          <w:rFonts w:asciiTheme="minorHAnsi" w:hAnsiTheme="minorHAnsi" w:cstheme="minorHAnsi"/>
          <w:spacing w:val="-3"/>
          <w:sz w:val="22"/>
        </w:rPr>
        <w:t xml:space="preserve"> </w:t>
      </w:r>
      <w:r w:rsidR="00485041" w:rsidRPr="00F74801">
        <w:rPr>
          <w:rFonts w:asciiTheme="minorHAnsi" w:hAnsiTheme="minorHAnsi" w:cstheme="minorHAnsi"/>
          <w:sz w:val="22"/>
        </w:rPr>
        <w:t>de</w:t>
      </w:r>
      <w:r w:rsidR="00485041" w:rsidRPr="00F74801">
        <w:rPr>
          <w:rFonts w:asciiTheme="minorHAnsi" w:hAnsiTheme="minorHAnsi" w:cstheme="minorHAnsi"/>
          <w:spacing w:val="-5"/>
          <w:sz w:val="22"/>
        </w:rPr>
        <w:t xml:space="preserve"> </w:t>
      </w:r>
      <w:r w:rsidR="00485041" w:rsidRPr="00F74801">
        <w:rPr>
          <w:rFonts w:asciiTheme="minorHAnsi" w:hAnsiTheme="minorHAnsi" w:cstheme="minorHAnsi"/>
          <w:sz w:val="22"/>
        </w:rPr>
        <w:t>location</w:t>
      </w:r>
      <w:r w:rsidR="00485041" w:rsidRPr="00F74801">
        <w:rPr>
          <w:rFonts w:asciiTheme="minorHAnsi" w:hAnsiTheme="minorHAnsi" w:cstheme="minorHAnsi"/>
          <w:spacing w:val="-4"/>
          <w:sz w:val="22"/>
        </w:rPr>
        <w:t xml:space="preserve"> </w:t>
      </w:r>
      <w:r w:rsidR="00485041" w:rsidRPr="00F74801">
        <w:rPr>
          <w:rFonts w:asciiTheme="minorHAnsi" w:hAnsiTheme="minorHAnsi" w:cstheme="minorHAnsi"/>
          <w:sz w:val="22"/>
        </w:rPr>
        <w:t>de</w:t>
      </w:r>
      <w:r w:rsidR="00485041" w:rsidRPr="00F74801">
        <w:rPr>
          <w:rFonts w:asciiTheme="minorHAnsi" w:hAnsiTheme="minorHAnsi" w:cstheme="minorHAnsi"/>
          <w:spacing w:val="-5"/>
          <w:sz w:val="22"/>
        </w:rPr>
        <w:t xml:space="preserve"> </w:t>
      </w:r>
      <w:r w:rsidR="00485041" w:rsidRPr="00F74801">
        <w:rPr>
          <w:rFonts w:asciiTheme="minorHAnsi" w:hAnsiTheme="minorHAnsi" w:cstheme="minorHAnsi"/>
          <w:sz w:val="22"/>
        </w:rPr>
        <w:t>chaque</w:t>
      </w:r>
      <w:r w:rsidR="00485041" w:rsidRPr="00F74801">
        <w:rPr>
          <w:rFonts w:asciiTheme="minorHAnsi" w:hAnsiTheme="minorHAnsi" w:cstheme="minorHAnsi"/>
          <w:spacing w:val="-1"/>
          <w:sz w:val="22"/>
        </w:rPr>
        <w:t xml:space="preserve"> </w:t>
      </w:r>
      <w:r w:rsidR="00485041" w:rsidRPr="00F74801">
        <w:rPr>
          <w:rFonts w:asciiTheme="minorHAnsi" w:hAnsiTheme="minorHAnsi" w:cstheme="minorHAnsi"/>
          <w:sz w:val="22"/>
        </w:rPr>
        <w:t>vélo</w:t>
      </w:r>
      <w:r w:rsidR="00485041" w:rsidRPr="00F74801">
        <w:rPr>
          <w:rFonts w:asciiTheme="minorHAnsi" w:hAnsiTheme="minorHAnsi" w:cstheme="minorHAnsi"/>
          <w:spacing w:val="-5"/>
          <w:sz w:val="22"/>
        </w:rPr>
        <w:t xml:space="preserve"> </w:t>
      </w:r>
      <w:r w:rsidR="00485041" w:rsidRPr="00F74801">
        <w:rPr>
          <w:rFonts w:asciiTheme="minorHAnsi" w:hAnsiTheme="minorHAnsi" w:cstheme="minorHAnsi"/>
          <w:sz w:val="22"/>
        </w:rPr>
        <w:t>retiré</w:t>
      </w:r>
      <w:r w:rsidR="00485041" w:rsidRPr="00F74801">
        <w:rPr>
          <w:rFonts w:asciiTheme="minorHAnsi" w:hAnsiTheme="minorHAnsi" w:cstheme="minorHAnsi"/>
          <w:spacing w:val="-3"/>
          <w:sz w:val="22"/>
        </w:rPr>
        <w:t xml:space="preserve"> </w:t>
      </w:r>
      <w:r w:rsidR="00F74801">
        <w:rPr>
          <w:rFonts w:asciiTheme="minorHAnsi" w:hAnsiTheme="minorHAnsi" w:cstheme="minorHAnsi"/>
          <w:spacing w:val="-3"/>
          <w:sz w:val="22"/>
        </w:rPr>
        <w:t>à la</w:t>
      </w:r>
      <w:r w:rsidR="00485041" w:rsidRPr="00F74801">
        <w:rPr>
          <w:rFonts w:asciiTheme="minorHAnsi" w:hAnsiTheme="minorHAnsi" w:cstheme="minorHAnsi"/>
          <w:spacing w:val="-5"/>
          <w:sz w:val="22"/>
        </w:rPr>
        <w:t xml:space="preserve"> </w:t>
      </w:r>
      <w:r w:rsidR="00F87F26" w:rsidRPr="00F74801">
        <w:rPr>
          <w:rFonts w:asciiTheme="minorHAnsi" w:hAnsiTheme="minorHAnsi" w:cstheme="minorHAnsi"/>
          <w:spacing w:val="-5"/>
          <w:sz w:val="22"/>
        </w:rPr>
        <w:t>vélo-</w:t>
      </w:r>
      <w:r w:rsidR="00485041" w:rsidRPr="00F74801">
        <w:rPr>
          <w:rFonts w:asciiTheme="minorHAnsi" w:hAnsiTheme="minorHAnsi" w:cstheme="minorHAnsi"/>
          <w:spacing w:val="-2"/>
          <w:sz w:val="22"/>
        </w:rPr>
        <w:t>station.</w:t>
      </w:r>
    </w:p>
    <w:p w14:paraId="75BB672D" w14:textId="172E2792" w:rsidR="000C0397" w:rsidRPr="0026489D" w:rsidRDefault="00485041" w:rsidP="003F1FF6">
      <w:pPr>
        <w:tabs>
          <w:tab w:val="left" w:pos="508"/>
        </w:tabs>
        <w:spacing w:before="160" w:line="254" w:lineRule="auto"/>
        <w:ind w:left="0" w:right="154" w:firstLine="0"/>
        <w:rPr>
          <w:rFonts w:asciiTheme="minorHAnsi" w:hAnsiTheme="minorHAnsi" w:cstheme="minorHAnsi"/>
          <w:sz w:val="22"/>
        </w:rPr>
      </w:pPr>
      <w:r w:rsidRPr="00F74801">
        <w:rPr>
          <w:rFonts w:asciiTheme="minorHAnsi" w:hAnsiTheme="minorHAnsi" w:cstheme="minorHAnsi"/>
          <w:sz w:val="22"/>
        </w:rPr>
        <w:t xml:space="preserve">L’utilisation de chaque vélo est facturée </w:t>
      </w:r>
      <w:r w:rsidR="00954F1C" w:rsidRPr="00F74801">
        <w:rPr>
          <w:rFonts w:asciiTheme="minorHAnsi" w:hAnsiTheme="minorHAnsi" w:cstheme="minorHAnsi"/>
          <w:sz w:val="22"/>
        </w:rPr>
        <w:t xml:space="preserve">soit </w:t>
      </w:r>
      <w:r w:rsidR="00F852D9" w:rsidRPr="00F74801">
        <w:rPr>
          <w:rFonts w:asciiTheme="minorHAnsi" w:hAnsiTheme="minorHAnsi" w:cstheme="minorHAnsi"/>
          <w:sz w:val="22"/>
        </w:rPr>
        <w:t xml:space="preserve">à la </w:t>
      </w:r>
      <w:r w:rsidR="00E9274B" w:rsidRPr="00F74801">
        <w:rPr>
          <w:rFonts w:asciiTheme="minorHAnsi" w:hAnsiTheme="minorHAnsi" w:cstheme="minorHAnsi"/>
          <w:sz w:val="22"/>
        </w:rPr>
        <w:t>demi-journée</w:t>
      </w:r>
      <w:r w:rsidR="00954F1C" w:rsidRPr="00F74801">
        <w:rPr>
          <w:rFonts w:asciiTheme="minorHAnsi" w:hAnsiTheme="minorHAnsi" w:cstheme="minorHAnsi"/>
          <w:sz w:val="22"/>
        </w:rPr>
        <w:t xml:space="preserve">, soit </w:t>
      </w:r>
      <w:r w:rsidR="00F852D9" w:rsidRPr="00F74801">
        <w:rPr>
          <w:rFonts w:asciiTheme="minorHAnsi" w:hAnsiTheme="minorHAnsi" w:cstheme="minorHAnsi"/>
          <w:sz w:val="22"/>
        </w:rPr>
        <w:t>à la journée</w:t>
      </w:r>
      <w:r w:rsidR="00954F1C" w:rsidRPr="00F74801">
        <w:rPr>
          <w:rFonts w:asciiTheme="minorHAnsi" w:hAnsiTheme="minorHAnsi" w:cstheme="minorHAnsi"/>
          <w:sz w:val="22"/>
        </w:rPr>
        <w:t>,</w:t>
      </w:r>
      <w:r w:rsidRPr="00F74801">
        <w:rPr>
          <w:rFonts w:asciiTheme="minorHAnsi" w:hAnsiTheme="minorHAnsi" w:cstheme="minorHAnsi"/>
          <w:sz w:val="22"/>
        </w:rPr>
        <w:t xml:space="preserve"> après les </w:t>
      </w:r>
      <w:r w:rsidR="00855ACC" w:rsidRPr="00F74801">
        <w:rPr>
          <w:rFonts w:asciiTheme="minorHAnsi" w:hAnsiTheme="minorHAnsi" w:cstheme="minorHAnsi"/>
          <w:sz w:val="22"/>
        </w:rPr>
        <w:t xml:space="preserve">deux </w:t>
      </w:r>
      <w:r w:rsidR="00A44886" w:rsidRPr="00F74801">
        <w:rPr>
          <w:rFonts w:asciiTheme="minorHAnsi" w:hAnsiTheme="minorHAnsi" w:cstheme="minorHAnsi"/>
          <w:sz w:val="22"/>
        </w:rPr>
        <w:t xml:space="preserve">(2) </w:t>
      </w:r>
      <w:r w:rsidRPr="00F74801">
        <w:rPr>
          <w:rFonts w:asciiTheme="minorHAnsi" w:hAnsiTheme="minorHAnsi" w:cstheme="minorHAnsi"/>
          <w:sz w:val="22"/>
        </w:rPr>
        <w:t>premières minutes</w:t>
      </w:r>
      <w:r w:rsidR="00FD53F7" w:rsidRPr="00F74801">
        <w:rPr>
          <w:rFonts w:asciiTheme="minorHAnsi" w:hAnsiTheme="minorHAnsi" w:cstheme="minorHAnsi"/>
          <w:sz w:val="22"/>
        </w:rPr>
        <w:t xml:space="preserve"> gratuites </w:t>
      </w:r>
      <w:r w:rsidR="00723626" w:rsidRPr="00F74801">
        <w:rPr>
          <w:rFonts w:asciiTheme="minorHAnsi" w:hAnsiTheme="minorHAnsi" w:cstheme="minorHAnsi"/>
          <w:sz w:val="22"/>
        </w:rPr>
        <w:t>de location</w:t>
      </w:r>
      <w:r w:rsidRPr="00F74801">
        <w:rPr>
          <w:rFonts w:asciiTheme="minorHAnsi" w:hAnsiTheme="minorHAnsi" w:cstheme="minorHAnsi"/>
          <w:sz w:val="22"/>
        </w:rPr>
        <w:t xml:space="preserve">. Les </w:t>
      </w:r>
      <w:r w:rsidR="00EC514F" w:rsidRPr="00F74801">
        <w:rPr>
          <w:rFonts w:asciiTheme="minorHAnsi" w:hAnsiTheme="minorHAnsi" w:cstheme="minorHAnsi"/>
          <w:sz w:val="22"/>
        </w:rPr>
        <w:t>prix</w:t>
      </w:r>
      <w:r w:rsidRPr="00F74801">
        <w:rPr>
          <w:rFonts w:asciiTheme="minorHAnsi" w:hAnsiTheme="minorHAnsi" w:cstheme="minorHAnsi"/>
          <w:sz w:val="22"/>
        </w:rPr>
        <w:t xml:space="preserve"> sont </w:t>
      </w:r>
      <w:r w:rsidR="004D147B" w:rsidRPr="00F74801">
        <w:rPr>
          <w:rFonts w:asciiTheme="minorHAnsi" w:hAnsiTheme="minorHAnsi" w:cstheme="minorHAnsi"/>
          <w:sz w:val="22"/>
        </w:rPr>
        <w:t xml:space="preserve">précisés à l’Annexe 2, </w:t>
      </w:r>
      <w:r w:rsidR="00F74801">
        <w:rPr>
          <w:rFonts w:asciiTheme="minorHAnsi" w:hAnsiTheme="minorHAnsi" w:cstheme="minorHAnsi"/>
          <w:sz w:val="22"/>
        </w:rPr>
        <w:t xml:space="preserve">et sont </w:t>
      </w:r>
      <w:r w:rsidRPr="00F74801">
        <w:rPr>
          <w:rFonts w:asciiTheme="minorHAnsi" w:hAnsiTheme="minorHAnsi" w:cstheme="minorHAnsi"/>
          <w:sz w:val="22"/>
        </w:rPr>
        <w:t xml:space="preserve">disponibles sur le site internet </w:t>
      </w:r>
      <w:hyperlink r:id="rId20" w:history="1">
        <w:r w:rsidR="00D000F1" w:rsidRPr="0026489D">
          <w:rPr>
            <w:rStyle w:val="Lienhypertexte"/>
            <w:rFonts w:asciiTheme="minorHAnsi" w:hAnsiTheme="minorHAnsi" w:cstheme="minorHAnsi"/>
            <w:sz w:val="22"/>
          </w:rPr>
          <w:t>www.</w:t>
        </w:r>
        <w:r w:rsidR="00D000F1" w:rsidRPr="0026489D">
          <w:rPr>
            <w:rStyle w:val="Lienhypertexte"/>
            <w:rFonts w:asciiTheme="minorHAnsi" w:eastAsiaTheme="minorHAnsi" w:hAnsiTheme="minorHAnsi" w:cstheme="minorHAnsi"/>
            <w:sz w:val="22"/>
            <w:lang w:eastAsia="en-US"/>
          </w:rPr>
          <w:t>buspastel.fr</w:t>
        </w:r>
      </w:hyperlink>
      <w:r w:rsidR="004D147B">
        <w:rPr>
          <w:rFonts w:asciiTheme="minorHAnsi" w:hAnsiTheme="minorHAnsi" w:cstheme="minorHAnsi"/>
          <w:sz w:val="22"/>
        </w:rPr>
        <w:t xml:space="preserve"> </w:t>
      </w:r>
      <w:r w:rsidR="00027CA0">
        <w:rPr>
          <w:rFonts w:asciiTheme="minorHAnsi" w:hAnsiTheme="minorHAnsi" w:cstheme="minorHAnsi"/>
          <w:sz w:val="22"/>
        </w:rPr>
        <w:t>ainsi que</w:t>
      </w:r>
      <w:r w:rsidR="00027CA0" w:rsidRPr="00F74801">
        <w:rPr>
          <w:rFonts w:asciiTheme="minorHAnsi" w:hAnsiTheme="minorHAnsi" w:cstheme="minorHAnsi"/>
          <w:sz w:val="22"/>
        </w:rPr>
        <w:t xml:space="preserve"> </w:t>
      </w:r>
      <w:r w:rsidR="00566920" w:rsidRPr="00F74801">
        <w:rPr>
          <w:rFonts w:asciiTheme="minorHAnsi" w:hAnsiTheme="minorHAnsi" w:cstheme="minorHAnsi"/>
          <w:sz w:val="22"/>
        </w:rPr>
        <w:t>sur l’application F</w:t>
      </w:r>
      <w:r w:rsidR="00F74801" w:rsidRPr="00F74801">
        <w:rPr>
          <w:rFonts w:asciiTheme="minorHAnsi" w:hAnsiTheme="minorHAnsi" w:cstheme="minorHAnsi"/>
          <w:sz w:val="22"/>
        </w:rPr>
        <w:t>redo</w:t>
      </w:r>
      <w:r w:rsidR="00314260">
        <w:rPr>
          <w:rFonts w:asciiTheme="minorHAnsi" w:hAnsiTheme="minorHAnsi" w:cstheme="minorHAnsi"/>
          <w:sz w:val="22"/>
        </w:rPr>
        <w:t xml:space="preserve">. Les prix sont également affichés </w:t>
      </w:r>
      <w:r w:rsidR="00F74801">
        <w:rPr>
          <w:rFonts w:asciiTheme="minorHAnsi" w:hAnsiTheme="minorHAnsi" w:cstheme="minorHAnsi"/>
          <w:sz w:val="22"/>
        </w:rPr>
        <w:t>à la</w:t>
      </w:r>
      <w:r w:rsidRPr="002E6F10">
        <w:rPr>
          <w:rFonts w:asciiTheme="minorHAnsi" w:hAnsiTheme="minorHAnsi" w:cstheme="minorHAnsi"/>
          <w:sz w:val="22"/>
        </w:rPr>
        <w:t xml:space="preserve"> </w:t>
      </w:r>
      <w:r w:rsidR="00F87F26" w:rsidRPr="002E6F10">
        <w:rPr>
          <w:rFonts w:asciiTheme="minorHAnsi" w:hAnsiTheme="minorHAnsi" w:cstheme="minorHAnsi"/>
          <w:sz w:val="22"/>
        </w:rPr>
        <w:t>vélo-</w:t>
      </w:r>
      <w:r w:rsidRPr="002E6F10">
        <w:rPr>
          <w:rFonts w:asciiTheme="minorHAnsi" w:hAnsiTheme="minorHAnsi" w:cstheme="minorHAnsi"/>
          <w:sz w:val="22"/>
        </w:rPr>
        <w:t>station</w:t>
      </w:r>
      <w:r w:rsidRPr="00F74801">
        <w:rPr>
          <w:rFonts w:asciiTheme="minorHAnsi" w:hAnsiTheme="minorHAnsi" w:cstheme="minorHAnsi"/>
          <w:sz w:val="22"/>
        </w:rPr>
        <w:t>.</w:t>
      </w:r>
      <w:r w:rsidR="00ED7753" w:rsidRPr="00F74801">
        <w:rPr>
          <w:rFonts w:asciiTheme="minorHAnsi" w:hAnsiTheme="minorHAnsi" w:cstheme="minorHAnsi"/>
          <w:sz w:val="22"/>
        </w:rPr>
        <w:t xml:space="preserve"> </w:t>
      </w:r>
      <w:r w:rsidR="00345668" w:rsidRPr="00F74801">
        <w:rPr>
          <w:rFonts w:asciiTheme="minorHAnsi" w:hAnsiTheme="minorHAnsi" w:cstheme="minorHAnsi"/>
          <w:sz w:val="22"/>
        </w:rPr>
        <w:t>L’Utilisateur</w:t>
      </w:r>
      <w:r w:rsidRPr="00F74801">
        <w:rPr>
          <w:rFonts w:asciiTheme="minorHAnsi" w:hAnsiTheme="minorHAnsi" w:cstheme="minorHAnsi"/>
          <w:spacing w:val="-15"/>
          <w:sz w:val="22"/>
        </w:rPr>
        <w:t xml:space="preserve"> </w:t>
      </w:r>
      <w:r w:rsidRPr="00F74801">
        <w:rPr>
          <w:rFonts w:asciiTheme="minorHAnsi" w:hAnsiTheme="minorHAnsi" w:cstheme="minorHAnsi"/>
          <w:sz w:val="22"/>
        </w:rPr>
        <w:t>s’acquittera</w:t>
      </w:r>
      <w:r w:rsidRPr="00F74801">
        <w:rPr>
          <w:rFonts w:asciiTheme="minorHAnsi" w:hAnsiTheme="minorHAnsi" w:cstheme="minorHAnsi"/>
          <w:spacing w:val="-15"/>
          <w:sz w:val="22"/>
        </w:rPr>
        <w:t xml:space="preserve"> </w:t>
      </w:r>
      <w:r w:rsidRPr="00F74801">
        <w:rPr>
          <w:rFonts w:asciiTheme="minorHAnsi" w:hAnsiTheme="minorHAnsi" w:cstheme="minorHAnsi"/>
          <w:sz w:val="22"/>
        </w:rPr>
        <w:t>du</w:t>
      </w:r>
      <w:r w:rsidRPr="00F74801">
        <w:rPr>
          <w:rFonts w:asciiTheme="minorHAnsi" w:hAnsiTheme="minorHAnsi" w:cstheme="minorHAnsi"/>
          <w:spacing w:val="-16"/>
          <w:sz w:val="22"/>
        </w:rPr>
        <w:t xml:space="preserve"> </w:t>
      </w:r>
      <w:r w:rsidRPr="00F74801">
        <w:rPr>
          <w:rFonts w:asciiTheme="minorHAnsi" w:hAnsiTheme="minorHAnsi" w:cstheme="minorHAnsi"/>
          <w:sz w:val="22"/>
        </w:rPr>
        <w:t>prix</w:t>
      </w:r>
      <w:r w:rsidRPr="00F74801">
        <w:rPr>
          <w:rFonts w:asciiTheme="minorHAnsi" w:hAnsiTheme="minorHAnsi" w:cstheme="minorHAnsi"/>
          <w:spacing w:val="-15"/>
          <w:sz w:val="22"/>
        </w:rPr>
        <w:t xml:space="preserve"> </w:t>
      </w:r>
      <w:r w:rsidRPr="00F74801">
        <w:rPr>
          <w:rFonts w:asciiTheme="minorHAnsi" w:hAnsiTheme="minorHAnsi" w:cstheme="minorHAnsi"/>
          <w:sz w:val="22"/>
        </w:rPr>
        <w:t>de</w:t>
      </w:r>
      <w:r w:rsidRPr="00F74801">
        <w:rPr>
          <w:rFonts w:asciiTheme="minorHAnsi" w:hAnsiTheme="minorHAnsi" w:cstheme="minorHAnsi"/>
          <w:spacing w:val="-15"/>
          <w:sz w:val="22"/>
        </w:rPr>
        <w:t xml:space="preserve"> </w:t>
      </w:r>
      <w:r w:rsidRPr="00F74801">
        <w:rPr>
          <w:rFonts w:asciiTheme="minorHAnsi" w:hAnsiTheme="minorHAnsi" w:cstheme="minorHAnsi"/>
          <w:sz w:val="22"/>
        </w:rPr>
        <w:t>l’utilisation</w:t>
      </w:r>
      <w:r w:rsidRPr="00F74801">
        <w:rPr>
          <w:rFonts w:asciiTheme="minorHAnsi" w:hAnsiTheme="minorHAnsi" w:cstheme="minorHAnsi"/>
          <w:spacing w:val="-15"/>
          <w:sz w:val="22"/>
        </w:rPr>
        <w:t xml:space="preserve"> </w:t>
      </w:r>
      <w:r w:rsidRPr="00F74801">
        <w:rPr>
          <w:rFonts w:asciiTheme="minorHAnsi" w:hAnsiTheme="minorHAnsi" w:cstheme="minorHAnsi"/>
          <w:sz w:val="22"/>
        </w:rPr>
        <w:t>de</w:t>
      </w:r>
      <w:r w:rsidRPr="00F74801">
        <w:rPr>
          <w:rFonts w:asciiTheme="minorHAnsi" w:hAnsiTheme="minorHAnsi" w:cstheme="minorHAnsi"/>
          <w:spacing w:val="-16"/>
          <w:sz w:val="22"/>
        </w:rPr>
        <w:t xml:space="preserve"> </w:t>
      </w:r>
      <w:r w:rsidRPr="00F74801">
        <w:rPr>
          <w:rFonts w:asciiTheme="minorHAnsi" w:hAnsiTheme="minorHAnsi" w:cstheme="minorHAnsi"/>
          <w:sz w:val="22"/>
        </w:rPr>
        <w:t>chaque</w:t>
      </w:r>
      <w:r w:rsidRPr="00F74801">
        <w:rPr>
          <w:rFonts w:asciiTheme="minorHAnsi" w:hAnsiTheme="minorHAnsi" w:cstheme="minorHAnsi"/>
          <w:spacing w:val="-15"/>
          <w:sz w:val="22"/>
        </w:rPr>
        <w:t xml:space="preserve"> </w:t>
      </w:r>
      <w:r w:rsidRPr="00F74801">
        <w:rPr>
          <w:rFonts w:asciiTheme="minorHAnsi" w:hAnsiTheme="minorHAnsi" w:cstheme="minorHAnsi"/>
          <w:sz w:val="22"/>
        </w:rPr>
        <w:t>vélo</w:t>
      </w:r>
      <w:r w:rsidRPr="00F74801">
        <w:rPr>
          <w:rFonts w:asciiTheme="minorHAnsi" w:hAnsiTheme="minorHAnsi" w:cstheme="minorHAnsi"/>
          <w:spacing w:val="-15"/>
          <w:sz w:val="22"/>
        </w:rPr>
        <w:t xml:space="preserve"> </w:t>
      </w:r>
      <w:r w:rsidRPr="00F74801">
        <w:rPr>
          <w:rFonts w:asciiTheme="minorHAnsi" w:hAnsiTheme="minorHAnsi" w:cstheme="minorHAnsi"/>
          <w:sz w:val="22"/>
        </w:rPr>
        <w:t>en</w:t>
      </w:r>
      <w:r w:rsidRPr="00F74801">
        <w:rPr>
          <w:rFonts w:asciiTheme="minorHAnsi" w:hAnsiTheme="minorHAnsi" w:cstheme="minorHAnsi"/>
          <w:spacing w:val="-16"/>
          <w:sz w:val="22"/>
        </w:rPr>
        <w:t xml:space="preserve"> </w:t>
      </w:r>
      <w:r w:rsidRPr="00F74801">
        <w:rPr>
          <w:rFonts w:asciiTheme="minorHAnsi" w:hAnsiTheme="minorHAnsi" w:cstheme="minorHAnsi"/>
          <w:sz w:val="22"/>
        </w:rPr>
        <w:t>proportion</w:t>
      </w:r>
      <w:r w:rsidRPr="00F74801">
        <w:rPr>
          <w:rFonts w:asciiTheme="minorHAnsi" w:hAnsiTheme="minorHAnsi" w:cstheme="minorHAnsi"/>
          <w:spacing w:val="-15"/>
          <w:sz w:val="22"/>
        </w:rPr>
        <w:t xml:space="preserve"> </w:t>
      </w:r>
      <w:r w:rsidRPr="00F74801">
        <w:rPr>
          <w:rFonts w:asciiTheme="minorHAnsi" w:hAnsiTheme="minorHAnsi" w:cstheme="minorHAnsi"/>
          <w:sz w:val="22"/>
        </w:rPr>
        <w:t>de</w:t>
      </w:r>
      <w:r w:rsidRPr="00F74801">
        <w:rPr>
          <w:rFonts w:asciiTheme="minorHAnsi" w:hAnsiTheme="minorHAnsi" w:cstheme="minorHAnsi"/>
          <w:spacing w:val="-15"/>
          <w:sz w:val="22"/>
        </w:rPr>
        <w:t xml:space="preserve"> </w:t>
      </w:r>
      <w:r w:rsidRPr="00F74801">
        <w:rPr>
          <w:rFonts w:asciiTheme="minorHAnsi" w:hAnsiTheme="minorHAnsi" w:cstheme="minorHAnsi"/>
          <w:sz w:val="22"/>
        </w:rPr>
        <w:t>la</w:t>
      </w:r>
      <w:r w:rsidRPr="00F74801">
        <w:rPr>
          <w:rFonts w:asciiTheme="minorHAnsi" w:hAnsiTheme="minorHAnsi" w:cstheme="minorHAnsi"/>
          <w:spacing w:val="-15"/>
          <w:sz w:val="22"/>
        </w:rPr>
        <w:t xml:space="preserve"> </w:t>
      </w:r>
      <w:r w:rsidRPr="00F74801">
        <w:rPr>
          <w:rFonts w:asciiTheme="minorHAnsi" w:hAnsiTheme="minorHAnsi" w:cstheme="minorHAnsi"/>
          <w:sz w:val="22"/>
        </w:rPr>
        <w:t>durée</w:t>
      </w:r>
      <w:r w:rsidR="00F56A12" w:rsidRPr="00F74801">
        <w:rPr>
          <w:rFonts w:asciiTheme="minorHAnsi" w:hAnsiTheme="minorHAnsi" w:cstheme="minorHAnsi"/>
          <w:sz w:val="22"/>
        </w:rPr>
        <w:t xml:space="preserve"> d’utilisation du Service</w:t>
      </w:r>
      <w:r w:rsidR="00960334" w:rsidRPr="00F74801">
        <w:rPr>
          <w:rFonts w:asciiTheme="minorHAnsi" w:hAnsiTheme="minorHAnsi" w:cstheme="minorHAnsi"/>
          <w:sz w:val="22"/>
        </w:rPr>
        <w:t xml:space="preserve">, à la </w:t>
      </w:r>
      <w:r w:rsidR="00BB75DB" w:rsidRPr="00F74801">
        <w:rPr>
          <w:rFonts w:asciiTheme="minorHAnsi" w:hAnsiTheme="minorHAnsi" w:cstheme="minorHAnsi"/>
          <w:sz w:val="22"/>
        </w:rPr>
        <w:t>demi-journée</w:t>
      </w:r>
      <w:r w:rsidR="00960334" w:rsidRPr="00F74801">
        <w:rPr>
          <w:rFonts w:asciiTheme="minorHAnsi" w:hAnsiTheme="minorHAnsi" w:cstheme="minorHAnsi"/>
          <w:sz w:val="22"/>
        </w:rPr>
        <w:t xml:space="preserve"> ou à la journée</w:t>
      </w:r>
      <w:r w:rsidRPr="00F74801">
        <w:rPr>
          <w:rFonts w:asciiTheme="minorHAnsi" w:hAnsiTheme="minorHAnsi" w:cstheme="minorHAnsi"/>
          <w:sz w:val="22"/>
        </w:rPr>
        <w:t>.</w:t>
      </w:r>
    </w:p>
    <w:p w14:paraId="2926D3E8" w14:textId="0BD32B99" w:rsidR="000E2A70" w:rsidRPr="00F74801" w:rsidRDefault="00A8154E" w:rsidP="002718B1">
      <w:pPr>
        <w:pStyle w:val="Corpsdetexte"/>
        <w:spacing w:before="181" w:line="259" w:lineRule="auto"/>
        <w:ind w:left="0" w:right="152" w:firstLine="0"/>
        <w:rPr>
          <w:rFonts w:asciiTheme="minorHAnsi" w:hAnsiTheme="minorHAnsi" w:cstheme="minorHAnsi"/>
          <w:sz w:val="22"/>
        </w:rPr>
      </w:pPr>
      <w:r w:rsidRPr="00F74801">
        <w:rPr>
          <w:rFonts w:asciiTheme="minorHAnsi" w:hAnsiTheme="minorHAnsi" w:cstheme="minorHAnsi"/>
          <w:sz w:val="22"/>
        </w:rPr>
        <w:t>Le paiement est effectué par l’Utilisateur</w:t>
      </w:r>
      <w:r w:rsidR="000C7661" w:rsidRPr="00F74801">
        <w:rPr>
          <w:rFonts w:asciiTheme="minorHAnsi" w:hAnsiTheme="minorHAnsi" w:cstheme="minorHAnsi"/>
          <w:sz w:val="22"/>
        </w:rPr>
        <w:t>. L</w:t>
      </w:r>
      <w:r w:rsidR="00D11AAC" w:rsidRPr="00F74801">
        <w:rPr>
          <w:rFonts w:asciiTheme="minorHAnsi" w:hAnsiTheme="minorHAnsi" w:cstheme="minorHAnsi"/>
          <w:sz w:val="22"/>
        </w:rPr>
        <w:t>e paiement est prélevé sur la carte bancaire de l’Utilisateur</w:t>
      </w:r>
      <w:r w:rsidR="00FA1019" w:rsidRPr="00F74801">
        <w:rPr>
          <w:rFonts w:asciiTheme="minorHAnsi" w:hAnsiTheme="minorHAnsi" w:cstheme="minorHAnsi"/>
          <w:sz w:val="22"/>
        </w:rPr>
        <w:t xml:space="preserve"> </w:t>
      </w:r>
      <w:r w:rsidR="00D11AAC" w:rsidRPr="00F74801">
        <w:rPr>
          <w:rFonts w:asciiTheme="minorHAnsi" w:hAnsiTheme="minorHAnsi" w:cstheme="minorHAnsi"/>
          <w:sz w:val="22"/>
        </w:rPr>
        <w:t xml:space="preserve">à la fin de la période de </w:t>
      </w:r>
      <w:r w:rsidR="000C7661" w:rsidRPr="00F74801">
        <w:rPr>
          <w:rFonts w:asciiTheme="minorHAnsi" w:hAnsiTheme="minorHAnsi" w:cstheme="minorHAnsi"/>
          <w:sz w:val="22"/>
        </w:rPr>
        <w:t>location du vélo</w:t>
      </w:r>
      <w:r w:rsidR="00D11AAC" w:rsidRPr="00F74801">
        <w:rPr>
          <w:rFonts w:asciiTheme="minorHAnsi" w:hAnsiTheme="minorHAnsi" w:cstheme="minorHAnsi"/>
          <w:sz w:val="22"/>
        </w:rPr>
        <w:t>.</w:t>
      </w:r>
    </w:p>
    <w:p w14:paraId="5C96D846" w14:textId="1A283061" w:rsidR="00E94A3C" w:rsidRPr="00F74801" w:rsidRDefault="00E94A3C" w:rsidP="00440868">
      <w:pPr>
        <w:adjustRightInd w:val="0"/>
        <w:ind w:left="0" w:firstLine="0"/>
        <w:rPr>
          <w:rFonts w:asciiTheme="minorHAnsi" w:hAnsiTheme="minorHAnsi" w:cstheme="minorHAnsi"/>
          <w:sz w:val="22"/>
        </w:rPr>
      </w:pPr>
      <w:r w:rsidRPr="00F74801">
        <w:rPr>
          <w:rFonts w:asciiTheme="minorHAnsi" w:hAnsiTheme="minorHAnsi" w:cstheme="minorHAnsi"/>
          <w:sz w:val="22"/>
        </w:rPr>
        <w:t>Seules les cartes bancaires des réseaux suivants sont acceptées</w:t>
      </w:r>
      <w:r w:rsidR="00557D54" w:rsidRPr="00F74801">
        <w:rPr>
          <w:rFonts w:asciiTheme="minorHAnsi" w:hAnsiTheme="minorHAnsi" w:cstheme="minorHAnsi"/>
          <w:sz w:val="22"/>
        </w:rPr>
        <w:t> </w:t>
      </w:r>
      <w:r w:rsidRPr="00F74801">
        <w:rPr>
          <w:rFonts w:asciiTheme="minorHAnsi" w:hAnsiTheme="minorHAnsi" w:cstheme="minorHAnsi"/>
          <w:sz w:val="22"/>
        </w:rPr>
        <w:t>:</w:t>
      </w:r>
    </w:p>
    <w:p w14:paraId="21F3EAEB" w14:textId="5AB83C70" w:rsidR="00E94A3C" w:rsidRPr="00F74801" w:rsidRDefault="00E94A3C" w:rsidP="00F74801">
      <w:pPr>
        <w:pStyle w:val="Paragraphedeliste"/>
        <w:widowControl w:val="0"/>
        <w:numPr>
          <w:ilvl w:val="0"/>
          <w:numId w:val="46"/>
        </w:numPr>
        <w:autoSpaceDE w:val="0"/>
        <w:autoSpaceDN w:val="0"/>
        <w:adjustRightInd w:val="0"/>
        <w:spacing w:after="0" w:line="240" w:lineRule="auto"/>
        <w:ind w:left="567" w:firstLine="0"/>
        <w:rPr>
          <w:rFonts w:asciiTheme="minorHAnsi" w:hAnsiTheme="minorHAnsi" w:cstheme="minorHAnsi"/>
          <w:sz w:val="22"/>
        </w:rPr>
      </w:pPr>
      <w:r w:rsidRPr="00F74801">
        <w:rPr>
          <w:rFonts w:asciiTheme="minorHAnsi" w:hAnsiTheme="minorHAnsi" w:cstheme="minorHAnsi"/>
          <w:sz w:val="22"/>
        </w:rPr>
        <w:t>Réseau Carte</w:t>
      </w:r>
      <w:r w:rsidR="00CF1CB1">
        <w:rPr>
          <w:rFonts w:asciiTheme="minorHAnsi" w:hAnsiTheme="minorHAnsi" w:cstheme="minorHAnsi"/>
          <w:sz w:val="22"/>
        </w:rPr>
        <w:t>s bancaires</w:t>
      </w:r>
      <w:r w:rsidRPr="00F74801">
        <w:rPr>
          <w:rFonts w:asciiTheme="minorHAnsi" w:hAnsiTheme="minorHAnsi" w:cstheme="minorHAnsi"/>
          <w:sz w:val="22"/>
        </w:rPr>
        <w:t xml:space="preserve"> Bleue</w:t>
      </w:r>
      <w:r w:rsidR="00557D54" w:rsidRPr="00F74801">
        <w:rPr>
          <w:rFonts w:asciiTheme="minorHAnsi" w:hAnsiTheme="minorHAnsi" w:cstheme="minorHAnsi"/>
          <w:sz w:val="22"/>
        </w:rPr>
        <w:t> </w:t>
      </w:r>
      <w:r w:rsidRPr="00F74801">
        <w:rPr>
          <w:rFonts w:asciiTheme="minorHAnsi" w:hAnsiTheme="minorHAnsi" w:cstheme="minorHAnsi"/>
          <w:sz w:val="22"/>
        </w:rPr>
        <w:t>;</w:t>
      </w:r>
    </w:p>
    <w:p w14:paraId="25880C05" w14:textId="087EE5C7" w:rsidR="00E94A3C" w:rsidRPr="00F74801" w:rsidRDefault="00E94A3C" w:rsidP="00F74801">
      <w:pPr>
        <w:pStyle w:val="Paragraphedeliste"/>
        <w:widowControl w:val="0"/>
        <w:numPr>
          <w:ilvl w:val="0"/>
          <w:numId w:val="46"/>
        </w:numPr>
        <w:autoSpaceDE w:val="0"/>
        <w:autoSpaceDN w:val="0"/>
        <w:adjustRightInd w:val="0"/>
        <w:spacing w:after="0" w:line="240" w:lineRule="auto"/>
        <w:ind w:left="567" w:firstLine="0"/>
        <w:rPr>
          <w:rFonts w:asciiTheme="minorHAnsi" w:hAnsiTheme="minorHAnsi" w:cstheme="minorHAnsi"/>
          <w:sz w:val="22"/>
        </w:rPr>
      </w:pPr>
      <w:r w:rsidRPr="00F74801">
        <w:rPr>
          <w:rFonts w:asciiTheme="minorHAnsi" w:hAnsiTheme="minorHAnsi" w:cstheme="minorHAnsi"/>
          <w:sz w:val="22"/>
        </w:rPr>
        <w:t>Visa</w:t>
      </w:r>
      <w:r w:rsidR="00557D54" w:rsidRPr="00F74801">
        <w:rPr>
          <w:rFonts w:asciiTheme="minorHAnsi" w:hAnsiTheme="minorHAnsi" w:cstheme="minorHAnsi"/>
          <w:sz w:val="22"/>
        </w:rPr>
        <w:t> </w:t>
      </w:r>
      <w:r w:rsidRPr="00F74801">
        <w:rPr>
          <w:rFonts w:asciiTheme="minorHAnsi" w:hAnsiTheme="minorHAnsi" w:cstheme="minorHAnsi"/>
          <w:sz w:val="22"/>
        </w:rPr>
        <w:t>;</w:t>
      </w:r>
    </w:p>
    <w:p w14:paraId="6F41DCB4" w14:textId="0741C948" w:rsidR="00E94A3C" w:rsidRPr="00F74801" w:rsidRDefault="00E94A3C" w:rsidP="00F74801">
      <w:pPr>
        <w:pStyle w:val="Paragraphedeliste"/>
        <w:widowControl w:val="0"/>
        <w:numPr>
          <w:ilvl w:val="0"/>
          <w:numId w:val="46"/>
        </w:numPr>
        <w:autoSpaceDE w:val="0"/>
        <w:autoSpaceDN w:val="0"/>
        <w:adjustRightInd w:val="0"/>
        <w:spacing w:after="0" w:line="240" w:lineRule="auto"/>
        <w:ind w:left="567" w:firstLine="0"/>
        <w:rPr>
          <w:rFonts w:asciiTheme="minorHAnsi" w:hAnsiTheme="minorHAnsi" w:cstheme="minorHAnsi"/>
          <w:sz w:val="22"/>
        </w:rPr>
      </w:pPr>
      <w:r w:rsidRPr="00F74801">
        <w:rPr>
          <w:rFonts w:asciiTheme="minorHAnsi" w:hAnsiTheme="minorHAnsi" w:cstheme="minorHAnsi"/>
          <w:sz w:val="22"/>
        </w:rPr>
        <w:t>Mastercard</w:t>
      </w:r>
      <w:r w:rsidR="00557D54" w:rsidRPr="00F74801">
        <w:rPr>
          <w:rFonts w:asciiTheme="minorHAnsi" w:hAnsiTheme="minorHAnsi" w:cstheme="minorHAnsi"/>
          <w:sz w:val="22"/>
        </w:rPr>
        <w:t> </w:t>
      </w:r>
      <w:r w:rsidRPr="00F74801">
        <w:rPr>
          <w:rFonts w:asciiTheme="minorHAnsi" w:hAnsiTheme="minorHAnsi" w:cstheme="minorHAnsi"/>
          <w:sz w:val="22"/>
        </w:rPr>
        <w:t>;</w:t>
      </w:r>
    </w:p>
    <w:p w14:paraId="4CBCCAC5" w14:textId="77777777" w:rsidR="00E94A3C" w:rsidRPr="00F74801" w:rsidRDefault="00E94A3C" w:rsidP="00F74801">
      <w:pPr>
        <w:pStyle w:val="Paragraphedeliste"/>
        <w:widowControl w:val="0"/>
        <w:numPr>
          <w:ilvl w:val="0"/>
          <w:numId w:val="46"/>
        </w:numPr>
        <w:autoSpaceDE w:val="0"/>
        <w:autoSpaceDN w:val="0"/>
        <w:adjustRightInd w:val="0"/>
        <w:spacing w:after="0" w:line="240" w:lineRule="auto"/>
        <w:ind w:left="567" w:firstLine="0"/>
        <w:rPr>
          <w:rFonts w:asciiTheme="minorHAnsi" w:hAnsiTheme="minorHAnsi" w:cstheme="minorHAnsi"/>
          <w:sz w:val="22"/>
        </w:rPr>
      </w:pPr>
      <w:r w:rsidRPr="00F74801">
        <w:rPr>
          <w:rFonts w:asciiTheme="minorHAnsi" w:hAnsiTheme="minorHAnsi" w:cstheme="minorHAnsi"/>
          <w:sz w:val="22"/>
        </w:rPr>
        <w:t xml:space="preserve">American Express. </w:t>
      </w:r>
    </w:p>
    <w:p w14:paraId="75BB672F" w14:textId="63FF7BCD" w:rsidR="000C0397" w:rsidRPr="00201364" w:rsidRDefault="00735FD2" w:rsidP="005B0C4D">
      <w:pPr>
        <w:tabs>
          <w:tab w:val="left" w:pos="486"/>
        </w:tabs>
        <w:spacing w:before="165"/>
        <w:ind w:left="0" w:firstLine="0"/>
        <w:rPr>
          <w:rFonts w:asciiTheme="minorHAnsi" w:hAnsiTheme="minorHAnsi" w:cstheme="minorHAnsi"/>
          <w:b/>
          <w:color w:val="24BEFC"/>
          <w:sz w:val="22"/>
        </w:rPr>
      </w:pPr>
      <w:r>
        <w:rPr>
          <w:rFonts w:asciiTheme="minorHAnsi" w:hAnsiTheme="minorHAnsi" w:cstheme="minorHAnsi"/>
          <w:b/>
          <w:color w:val="24BEFC"/>
          <w:sz w:val="22"/>
        </w:rPr>
        <w:t>6</w:t>
      </w:r>
      <w:r w:rsidR="00E40850" w:rsidRPr="00201364">
        <w:rPr>
          <w:rFonts w:asciiTheme="minorHAnsi" w:hAnsiTheme="minorHAnsi" w:cstheme="minorHAnsi"/>
          <w:b/>
          <w:color w:val="24BEFC"/>
          <w:sz w:val="22"/>
        </w:rPr>
        <w:t>.1.</w:t>
      </w:r>
      <w:r w:rsidR="003B4308" w:rsidRPr="00201364">
        <w:rPr>
          <w:rFonts w:asciiTheme="minorHAnsi" w:hAnsiTheme="minorHAnsi" w:cstheme="minorHAnsi"/>
          <w:b/>
          <w:color w:val="24BEFC"/>
          <w:sz w:val="22"/>
        </w:rPr>
        <w:t>1.</w:t>
      </w:r>
      <w:r w:rsidR="00E40850" w:rsidRPr="00201364">
        <w:rPr>
          <w:rFonts w:asciiTheme="minorHAnsi" w:hAnsiTheme="minorHAnsi" w:cstheme="minorHAnsi"/>
          <w:b/>
          <w:color w:val="24BEFC"/>
          <w:sz w:val="22"/>
        </w:rPr>
        <w:t xml:space="preserve">2 </w:t>
      </w:r>
      <w:r w:rsidR="00AF08BA">
        <w:rPr>
          <w:rFonts w:asciiTheme="minorHAnsi" w:hAnsiTheme="minorHAnsi" w:cstheme="minorHAnsi"/>
          <w:b/>
          <w:color w:val="24BEFC"/>
          <w:sz w:val="22"/>
        </w:rPr>
        <w:t>Factur</w:t>
      </w:r>
      <w:r w:rsidR="004451A0">
        <w:rPr>
          <w:rFonts w:asciiTheme="minorHAnsi" w:hAnsiTheme="minorHAnsi" w:cstheme="minorHAnsi"/>
          <w:b/>
          <w:color w:val="24BEFC"/>
          <w:sz w:val="22"/>
        </w:rPr>
        <w:t>ation</w:t>
      </w:r>
      <w:r w:rsidR="00485041" w:rsidRPr="00201364">
        <w:rPr>
          <w:rFonts w:asciiTheme="minorHAnsi" w:hAnsiTheme="minorHAnsi" w:cstheme="minorHAnsi"/>
          <w:b/>
          <w:color w:val="24BEFC"/>
          <w:sz w:val="22"/>
        </w:rPr>
        <w:t xml:space="preserve"> </w:t>
      </w:r>
    </w:p>
    <w:p w14:paraId="53E30DDC" w14:textId="34E52A3E" w:rsidR="004451A0" w:rsidRDefault="00485041" w:rsidP="003F1FF6">
      <w:pPr>
        <w:pStyle w:val="Corpsdetexte"/>
        <w:spacing w:before="181" w:line="259" w:lineRule="auto"/>
        <w:ind w:left="0" w:right="152" w:firstLine="0"/>
        <w:rPr>
          <w:rFonts w:asciiTheme="minorHAnsi" w:hAnsiTheme="minorHAnsi" w:cstheme="minorHAnsi"/>
          <w:sz w:val="22"/>
        </w:rPr>
      </w:pPr>
      <w:r w:rsidRPr="0026489D">
        <w:rPr>
          <w:rFonts w:asciiTheme="minorHAnsi" w:hAnsiTheme="minorHAnsi" w:cstheme="minorHAnsi"/>
          <w:sz w:val="22"/>
        </w:rPr>
        <w:t>Un</w:t>
      </w:r>
      <w:r w:rsidR="00AF08BA">
        <w:rPr>
          <w:rFonts w:asciiTheme="minorHAnsi" w:hAnsiTheme="minorHAnsi" w:cstheme="minorHAnsi"/>
          <w:sz w:val="22"/>
        </w:rPr>
        <w:t>e</w:t>
      </w:r>
      <w:r w:rsidRPr="0026489D">
        <w:rPr>
          <w:rFonts w:asciiTheme="minorHAnsi" w:hAnsiTheme="minorHAnsi" w:cstheme="minorHAnsi"/>
          <w:sz w:val="22"/>
        </w:rPr>
        <w:t xml:space="preserve"> </w:t>
      </w:r>
      <w:r w:rsidR="00AF08BA">
        <w:rPr>
          <w:rFonts w:asciiTheme="minorHAnsi" w:hAnsiTheme="minorHAnsi" w:cstheme="minorHAnsi"/>
          <w:sz w:val="22"/>
        </w:rPr>
        <w:t>facture</w:t>
      </w:r>
      <w:r w:rsidRPr="0026489D">
        <w:rPr>
          <w:rFonts w:asciiTheme="minorHAnsi" w:hAnsiTheme="minorHAnsi" w:cstheme="minorHAnsi"/>
          <w:sz w:val="22"/>
        </w:rPr>
        <w:t xml:space="preserve"> </w:t>
      </w:r>
      <w:r w:rsidR="002F188E">
        <w:rPr>
          <w:rFonts w:asciiTheme="minorHAnsi" w:hAnsiTheme="minorHAnsi" w:cstheme="minorHAnsi"/>
          <w:spacing w:val="-1"/>
          <w:sz w:val="22"/>
        </w:rPr>
        <w:t xml:space="preserve">pour la location de vélo </w:t>
      </w:r>
      <w:r w:rsidRPr="0026489D">
        <w:rPr>
          <w:rFonts w:asciiTheme="minorHAnsi" w:hAnsiTheme="minorHAnsi" w:cstheme="minorHAnsi"/>
          <w:sz w:val="22"/>
        </w:rPr>
        <w:t>est</w:t>
      </w:r>
      <w:r w:rsidRPr="0026489D">
        <w:rPr>
          <w:rFonts w:asciiTheme="minorHAnsi" w:hAnsiTheme="minorHAnsi" w:cstheme="minorHAnsi"/>
          <w:spacing w:val="-1"/>
          <w:sz w:val="22"/>
        </w:rPr>
        <w:t xml:space="preserve"> </w:t>
      </w:r>
      <w:r w:rsidR="004451A0">
        <w:rPr>
          <w:rFonts w:asciiTheme="minorHAnsi" w:hAnsiTheme="minorHAnsi" w:cstheme="minorHAnsi"/>
          <w:spacing w:val="-1"/>
          <w:sz w:val="22"/>
        </w:rPr>
        <w:t xml:space="preserve">envoyée par courriel à l’Utilisateur, à l’adresse </w:t>
      </w:r>
      <w:r w:rsidR="004451A0">
        <w:rPr>
          <w:rFonts w:asciiTheme="minorHAnsi" w:hAnsiTheme="minorHAnsi" w:cstheme="minorHAnsi"/>
          <w:sz w:val="22"/>
        </w:rPr>
        <w:t xml:space="preserve">courriel </w:t>
      </w:r>
      <w:r w:rsidR="0036454A">
        <w:rPr>
          <w:rFonts w:asciiTheme="minorHAnsi" w:hAnsiTheme="minorHAnsi" w:cstheme="minorHAnsi"/>
          <w:sz w:val="22"/>
        </w:rPr>
        <w:t>renseign</w:t>
      </w:r>
      <w:r w:rsidR="004451A0">
        <w:rPr>
          <w:rFonts w:asciiTheme="minorHAnsi" w:hAnsiTheme="minorHAnsi" w:cstheme="minorHAnsi"/>
          <w:sz w:val="22"/>
        </w:rPr>
        <w:t>ée lors de la création du compte client.</w:t>
      </w:r>
      <w:r w:rsidRPr="0026489D">
        <w:rPr>
          <w:rFonts w:asciiTheme="minorHAnsi" w:hAnsiTheme="minorHAnsi" w:cstheme="minorHAnsi"/>
          <w:sz w:val="22"/>
        </w:rPr>
        <w:t xml:space="preserve"> </w:t>
      </w:r>
    </w:p>
    <w:p w14:paraId="69991F8F" w14:textId="2808545B" w:rsidR="001578F9" w:rsidRPr="0026489D" w:rsidRDefault="00485041" w:rsidP="003F1FF6">
      <w:pPr>
        <w:pStyle w:val="Corpsdetexte"/>
        <w:spacing w:before="181" w:line="259" w:lineRule="auto"/>
        <w:ind w:left="0" w:right="152" w:firstLine="0"/>
        <w:rPr>
          <w:rFonts w:asciiTheme="minorHAnsi" w:hAnsiTheme="minorHAnsi" w:cstheme="minorHAnsi"/>
          <w:sz w:val="22"/>
        </w:rPr>
      </w:pPr>
      <w:r w:rsidRPr="0026489D">
        <w:rPr>
          <w:rFonts w:asciiTheme="minorHAnsi" w:hAnsiTheme="minorHAnsi" w:cstheme="minorHAnsi"/>
          <w:sz w:val="22"/>
        </w:rPr>
        <w:t>En cas de réclamation</w:t>
      </w:r>
      <w:r w:rsidR="00557F41" w:rsidRPr="0026489D">
        <w:rPr>
          <w:rFonts w:asciiTheme="minorHAnsi" w:hAnsiTheme="minorHAnsi" w:cstheme="minorHAnsi"/>
          <w:sz w:val="22"/>
        </w:rPr>
        <w:t xml:space="preserve"> sur un temps de </w:t>
      </w:r>
      <w:r w:rsidR="006D27F6" w:rsidRPr="0026489D">
        <w:rPr>
          <w:rFonts w:asciiTheme="minorHAnsi" w:hAnsiTheme="minorHAnsi" w:cstheme="minorHAnsi"/>
          <w:sz w:val="22"/>
        </w:rPr>
        <w:t>location</w:t>
      </w:r>
      <w:r w:rsidR="00557F41" w:rsidRPr="0026489D">
        <w:rPr>
          <w:rFonts w:asciiTheme="minorHAnsi" w:hAnsiTheme="minorHAnsi" w:cstheme="minorHAnsi"/>
          <w:sz w:val="22"/>
        </w:rPr>
        <w:t xml:space="preserve"> facturé</w:t>
      </w:r>
      <w:r w:rsidRPr="0026489D">
        <w:rPr>
          <w:rFonts w:asciiTheme="minorHAnsi" w:hAnsiTheme="minorHAnsi" w:cstheme="minorHAnsi"/>
          <w:sz w:val="22"/>
        </w:rPr>
        <w:t xml:space="preserve">, </w:t>
      </w:r>
      <w:r w:rsidR="00FA1019">
        <w:rPr>
          <w:rFonts w:asciiTheme="minorHAnsi" w:hAnsiTheme="minorHAnsi" w:cstheme="minorHAnsi"/>
          <w:sz w:val="22"/>
        </w:rPr>
        <w:t>l’Utilisateur</w:t>
      </w:r>
      <w:r w:rsidRPr="0026489D">
        <w:rPr>
          <w:rFonts w:asciiTheme="minorHAnsi" w:hAnsiTheme="minorHAnsi" w:cstheme="minorHAnsi"/>
          <w:sz w:val="22"/>
        </w:rPr>
        <w:t xml:space="preserve"> devra fournir le numéro</w:t>
      </w:r>
      <w:r w:rsidRPr="0026489D">
        <w:rPr>
          <w:rFonts w:asciiTheme="minorHAnsi" w:hAnsiTheme="minorHAnsi" w:cstheme="minorHAnsi"/>
          <w:spacing w:val="-13"/>
          <w:sz w:val="22"/>
        </w:rPr>
        <w:t xml:space="preserve"> </w:t>
      </w:r>
      <w:r w:rsidR="00440868">
        <w:rPr>
          <w:rFonts w:asciiTheme="minorHAnsi" w:hAnsiTheme="minorHAnsi" w:cstheme="minorHAnsi"/>
          <w:sz w:val="22"/>
        </w:rPr>
        <w:t>de vélo</w:t>
      </w:r>
      <w:r w:rsidRPr="0026489D">
        <w:rPr>
          <w:rFonts w:asciiTheme="minorHAnsi" w:hAnsiTheme="minorHAnsi" w:cstheme="minorHAnsi"/>
          <w:spacing w:val="-13"/>
          <w:sz w:val="22"/>
        </w:rPr>
        <w:t xml:space="preserve"> </w:t>
      </w:r>
      <w:r w:rsidRPr="0026489D">
        <w:rPr>
          <w:rFonts w:asciiTheme="minorHAnsi" w:hAnsiTheme="minorHAnsi" w:cstheme="minorHAnsi"/>
          <w:sz w:val="22"/>
        </w:rPr>
        <w:t>correspondant,</w:t>
      </w:r>
      <w:r w:rsidRPr="0026489D">
        <w:rPr>
          <w:rFonts w:asciiTheme="minorHAnsi" w:hAnsiTheme="minorHAnsi" w:cstheme="minorHAnsi"/>
          <w:spacing w:val="-12"/>
          <w:sz w:val="22"/>
        </w:rPr>
        <w:t xml:space="preserve"> </w:t>
      </w:r>
      <w:r w:rsidRPr="0026489D">
        <w:rPr>
          <w:rFonts w:asciiTheme="minorHAnsi" w:hAnsiTheme="minorHAnsi" w:cstheme="minorHAnsi"/>
          <w:sz w:val="22"/>
        </w:rPr>
        <w:t>afin</w:t>
      </w:r>
      <w:r w:rsidRPr="0026489D">
        <w:rPr>
          <w:rFonts w:asciiTheme="minorHAnsi" w:hAnsiTheme="minorHAnsi" w:cstheme="minorHAnsi"/>
          <w:spacing w:val="-12"/>
          <w:sz w:val="22"/>
        </w:rPr>
        <w:t xml:space="preserve"> </w:t>
      </w:r>
      <w:r w:rsidRPr="0026489D">
        <w:rPr>
          <w:rFonts w:asciiTheme="minorHAnsi" w:hAnsiTheme="minorHAnsi" w:cstheme="minorHAnsi"/>
          <w:sz w:val="22"/>
        </w:rPr>
        <w:t>de</w:t>
      </w:r>
      <w:r w:rsidRPr="0026489D">
        <w:rPr>
          <w:rFonts w:asciiTheme="minorHAnsi" w:hAnsiTheme="minorHAnsi" w:cstheme="minorHAnsi"/>
          <w:spacing w:val="-12"/>
          <w:sz w:val="22"/>
        </w:rPr>
        <w:t xml:space="preserve"> </w:t>
      </w:r>
      <w:r w:rsidRPr="0026489D">
        <w:rPr>
          <w:rFonts w:asciiTheme="minorHAnsi" w:hAnsiTheme="minorHAnsi" w:cstheme="minorHAnsi"/>
          <w:sz w:val="22"/>
        </w:rPr>
        <w:t>permettre</w:t>
      </w:r>
      <w:r w:rsidRPr="0026489D">
        <w:rPr>
          <w:rFonts w:asciiTheme="minorHAnsi" w:hAnsiTheme="minorHAnsi" w:cstheme="minorHAnsi"/>
          <w:spacing w:val="-14"/>
          <w:sz w:val="22"/>
        </w:rPr>
        <w:t xml:space="preserve"> </w:t>
      </w:r>
      <w:r w:rsidRPr="0026489D">
        <w:rPr>
          <w:rFonts w:asciiTheme="minorHAnsi" w:hAnsiTheme="minorHAnsi" w:cstheme="minorHAnsi"/>
          <w:sz w:val="22"/>
        </w:rPr>
        <w:t>l’identification</w:t>
      </w:r>
      <w:r w:rsidRPr="0026489D">
        <w:rPr>
          <w:rFonts w:asciiTheme="minorHAnsi" w:hAnsiTheme="minorHAnsi" w:cstheme="minorHAnsi"/>
          <w:spacing w:val="-12"/>
          <w:sz w:val="22"/>
        </w:rPr>
        <w:t xml:space="preserve"> </w:t>
      </w:r>
      <w:r w:rsidRPr="0026489D">
        <w:rPr>
          <w:rFonts w:asciiTheme="minorHAnsi" w:hAnsiTheme="minorHAnsi" w:cstheme="minorHAnsi"/>
          <w:sz w:val="22"/>
        </w:rPr>
        <w:t>des</w:t>
      </w:r>
      <w:r w:rsidR="003035E3">
        <w:rPr>
          <w:rFonts w:asciiTheme="minorHAnsi" w:hAnsiTheme="minorHAnsi" w:cstheme="minorHAnsi"/>
          <w:spacing w:val="-11"/>
          <w:sz w:val="22"/>
        </w:rPr>
        <w:t xml:space="preserve"> </w:t>
      </w:r>
      <w:r w:rsidRPr="0026489D">
        <w:rPr>
          <w:rFonts w:asciiTheme="minorHAnsi" w:hAnsiTheme="minorHAnsi" w:cstheme="minorHAnsi"/>
          <w:sz w:val="22"/>
        </w:rPr>
        <w:t>heures</w:t>
      </w:r>
      <w:r w:rsidRPr="0026489D">
        <w:rPr>
          <w:rFonts w:asciiTheme="minorHAnsi" w:hAnsiTheme="minorHAnsi" w:cstheme="minorHAnsi"/>
          <w:spacing w:val="-11"/>
          <w:sz w:val="22"/>
        </w:rPr>
        <w:t xml:space="preserve"> </w:t>
      </w:r>
      <w:r w:rsidRPr="0026489D">
        <w:rPr>
          <w:rFonts w:asciiTheme="minorHAnsi" w:hAnsiTheme="minorHAnsi" w:cstheme="minorHAnsi"/>
          <w:sz w:val="22"/>
        </w:rPr>
        <w:t>d’emprunt et de retour du vélo</w:t>
      </w:r>
      <w:r w:rsidR="00557F41" w:rsidRPr="0026489D">
        <w:rPr>
          <w:rFonts w:asciiTheme="minorHAnsi" w:hAnsiTheme="minorHAnsi" w:cstheme="minorHAnsi"/>
          <w:sz w:val="22"/>
        </w:rPr>
        <w:t>.</w:t>
      </w:r>
      <w:r w:rsidR="00027CA0">
        <w:rPr>
          <w:rFonts w:asciiTheme="minorHAnsi" w:hAnsiTheme="minorHAnsi" w:cstheme="minorHAnsi"/>
          <w:sz w:val="22"/>
        </w:rPr>
        <w:t xml:space="preserve"> L</w:t>
      </w:r>
      <w:r w:rsidR="001578F9" w:rsidRPr="00CE7A38">
        <w:rPr>
          <w:rFonts w:asciiTheme="minorHAnsi" w:hAnsiTheme="minorHAnsi" w:cstheme="minorHAnsi"/>
          <w:sz w:val="22"/>
        </w:rPr>
        <w:t>es</w:t>
      </w:r>
      <w:r w:rsidR="001578F9" w:rsidRPr="00CE7A38">
        <w:rPr>
          <w:rFonts w:asciiTheme="minorHAnsi" w:hAnsiTheme="minorHAnsi" w:cstheme="minorHAnsi"/>
          <w:spacing w:val="-11"/>
          <w:sz w:val="22"/>
        </w:rPr>
        <w:t xml:space="preserve"> </w:t>
      </w:r>
      <w:r w:rsidR="001578F9" w:rsidRPr="00CE7A38">
        <w:rPr>
          <w:rFonts w:asciiTheme="minorHAnsi" w:hAnsiTheme="minorHAnsi" w:cstheme="minorHAnsi"/>
          <w:sz w:val="22"/>
        </w:rPr>
        <w:t>données</w:t>
      </w:r>
      <w:r w:rsidR="001578F9" w:rsidRPr="00CE7A38">
        <w:rPr>
          <w:rFonts w:asciiTheme="minorHAnsi" w:hAnsiTheme="minorHAnsi" w:cstheme="minorHAnsi"/>
          <w:spacing w:val="-8"/>
          <w:sz w:val="22"/>
        </w:rPr>
        <w:t xml:space="preserve"> </w:t>
      </w:r>
      <w:r w:rsidR="001578F9" w:rsidRPr="00CE7A38">
        <w:rPr>
          <w:rFonts w:asciiTheme="minorHAnsi" w:hAnsiTheme="minorHAnsi" w:cstheme="minorHAnsi"/>
          <w:sz w:val="22"/>
        </w:rPr>
        <w:t>délivrées par le serveur informatique du Service feront foi</w:t>
      </w:r>
      <w:r w:rsidR="001578F9" w:rsidRPr="00D6694C">
        <w:rPr>
          <w:rFonts w:asciiTheme="minorHAnsi" w:hAnsiTheme="minorHAnsi" w:cstheme="minorHAnsi"/>
          <w:sz w:val="22"/>
        </w:rPr>
        <w:t xml:space="preserve"> jusqu’à la preuve contraire rapportée par l’Utilisateur par tout moyen</w:t>
      </w:r>
      <w:r w:rsidR="001578F9" w:rsidRPr="00CE7A38">
        <w:rPr>
          <w:rFonts w:asciiTheme="minorHAnsi" w:hAnsiTheme="minorHAnsi" w:cstheme="minorHAnsi"/>
          <w:sz w:val="22"/>
        </w:rPr>
        <w:t>.</w:t>
      </w:r>
      <w:r w:rsidR="001578F9">
        <w:rPr>
          <w:rFonts w:asciiTheme="minorHAnsi" w:hAnsiTheme="minorHAnsi" w:cstheme="minorHAnsi"/>
          <w:sz w:val="22"/>
        </w:rPr>
        <w:t xml:space="preserve"> </w:t>
      </w:r>
    </w:p>
    <w:p w14:paraId="75BB6731" w14:textId="5C66577F" w:rsidR="000C0397" w:rsidRPr="003F1FF6" w:rsidRDefault="00735FD2" w:rsidP="003F1FF6">
      <w:pPr>
        <w:tabs>
          <w:tab w:val="left" w:pos="472"/>
        </w:tabs>
        <w:spacing w:before="160" w:line="256" w:lineRule="auto"/>
        <w:ind w:left="0" w:right="156" w:firstLine="0"/>
        <w:rPr>
          <w:rFonts w:asciiTheme="minorHAnsi" w:hAnsiTheme="minorHAnsi" w:cstheme="minorHAnsi"/>
          <w:sz w:val="22"/>
        </w:rPr>
      </w:pPr>
      <w:r>
        <w:rPr>
          <w:rFonts w:asciiTheme="minorHAnsi" w:hAnsiTheme="minorHAnsi" w:cstheme="minorHAnsi"/>
          <w:b/>
          <w:color w:val="24BEFC"/>
          <w:sz w:val="22"/>
        </w:rPr>
        <w:lastRenderedPageBreak/>
        <w:t>6</w:t>
      </w:r>
      <w:r w:rsidR="00E40850" w:rsidRPr="00201364">
        <w:rPr>
          <w:rFonts w:asciiTheme="minorHAnsi" w:hAnsiTheme="minorHAnsi" w:cstheme="minorHAnsi"/>
          <w:b/>
          <w:color w:val="24BEFC"/>
          <w:sz w:val="22"/>
        </w:rPr>
        <w:t>.1.</w:t>
      </w:r>
      <w:r w:rsidR="003B4308" w:rsidRPr="00201364">
        <w:rPr>
          <w:rFonts w:asciiTheme="minorHAnsi" w:hAnsiTheme="minorHAnsi" w:cstheme="minorHAnsi"/>
          <w:b/>
          <w:color w:val="24BEFC"/>
          <w:sz w:val="22"/>
        </w:rPr>
        <w:t>1.</w:t>
      </w:r>
      <w:r w:rsidR="00E40850" w:rsidRPr="00201364">
        <w:rPr>
          <w:rFonts w:asciiTheme="minorHAnsi" w:hAnsiTheme="minorHAnsi" w:cstheme="minorHAnsi"/>
          <w:b/>
          <w:color w:val="24BEFC"/>
          <w:sz w:val="22"/>
        </w:rPr>
        <w:t>3</w:t>
      </w:r>
      <w:r w:rsidR="00E40850" w:rsidRPr="0026489D">
        <w:rPr>
          <w:rFonts w:asciiTheme="minorHAnsi" w:hAnsiTheme="minorHAnsi" w:cstheme="minorHAnsi"/>
          <w:sz w:val="22"/>
        </w:rPr>
        <w:t xml:space="preserve"> </w:t>
      </w:r>
      <w:r w:rsidR="00314260" w:rsidRPr="0026489D" w:rsidDel="00314260">
        <w:rPr>
          <w:rFonts w:asciiTheme="minorHAnsi" w:hAnsiTheme="minorHAnsi" w:cstheme="minorHAnsi"/>
          <w:sz w:val="22"/>
        </w:rPr>
        <w:t xml:space="preserve"> </w:t>
      </w:r>
      <w:r w:rsidR="00485041" w:rsidRPr="0026489D">
        <w:rPr>
          <w:rFonts w:asciiTheme="minorHAnsi" w:hAnsiTheme="minorHAnsi" w:cstheme="minorHAnsi"/>
          <w:sz w:val="22"/>
        </w:rPr>
        <w:t xml:space="preserve"> </w:t>
      </w:r>
      <w:r w:rsidR="00314260">
        <w:rPr>
          <w:rFonts w:asciiTheme="minorHAnsi" w:hAnsiTheme="minorHAnsi" w:cstheme="minorHAnsi"/>
          <w:sz w:val="22"/>
        </w:rPr>
        <w:t xml:space="preserve">Les prix </w:t>
      </w:r>
      <w:r w:rsidR="00485041" w:rsidRPr="0026489D">
        <w:rPr>
          <w:rFonts w:asciiTheme="minorHAnsi" w:hAnsiTheme="minorHAnsi" w:cstheme="minorHAnsi"/>
          <w:sz w:val="22"/>
        </w:rPr>
        <w:t>sont valides à compter du début de la période</w:t>
      </w:r>
      <w:r w:rsidR="00485041" w:rsidRPr="0026489D">
        <w:rPr>
          <w:rFonts w:asciiTheme="minorHAnsi" w:hAnsiTheme="minorHAnsi" w:cstheme="minorHAnsi"/>
          <w:spacing w:val="-2"/>
          <w:sz w:val="22"/>
        </w:rPr>
        <w:t xml:space="preserve"> </w:t>
      </w:r>
      <w:r w:rsidR="00485041" w:rsidRPr="0026489D">
        <w:rPr>
          <w:rFonts w:asciiTheme="minorHAnsi" w:hAnsiTheme="minorHAnsi" w:cstheme="minorHAnsi"/>
          <w:sz w:val="22"/>
        </w:rPr>
        <w:t>d’utilisation</w:t>
      </w:r>
      <w:r w:rsidR="00C83394">
        <w:rPr>
          <w:rFonts w:asciiTheme="minorHAnsi" w:hAnsiTheme="minorHAnsi" w:cstheme="minorHAnsi"/>
          <w:sz w:val="22"/>
        </w:rPr>
        <w:t xml:space="preserve"> du Service</w:t>
      </w:r>
      <w:r w:rsidR="00706532">
        <w:rPr>
          <w:rFonts w:asciiTheme="minorHAnsi" w:hAnsiTheme="minorHAnsi" w:cstheme="minorHAnsi"/>
          <w:sz w:val="22"/>
        </w:rPr>
        <w:t xml:space="preserve"> et</w:t>
      </w:r>
      <w:r w:rsidR="00485041" w:rsidRPr="003F1FF6">
        <w:rPr>
          <w:rFonts w:asciiTheme="minorHAnsi" w:hAnsiTheme="minorHAnsi" w:cstheme="minorHAnsi"/>
          <w:sz w:val="22"/>
        </w:rPr>
        <w:t xml:space="preserve"> </w:t>
      </w:r>
      <w:r w:rsidR="00485041" w:rsidRPr="0026489D">
        <w:rPr>
          <w:rFonts w:asciiTheme="minorHAnsi" w:hAnsiTheme="minorHAnsi" w:cstheme="minorHAnsi"/>
          <w:sz w:val="22"/>
        </w:rPr>
        <w:t>peuvent</w:t>
      </w:r>
      <w:r w:rsidR="00485041" w:rsidRPr="0026489D">
        <w:rPr>
          <w:rFonts w:asciiTheme="minorHAnsi" w:hAnsiTheme="minorHAnsi" w:cstheme="minorHAnsi"/>
          <w:spacing w:val="-1"/>
          <w:sz w:val="22"/>
        </w:rPr>
        <w:t xml:space="preserve"> </w:t>
      </w:r>
      <w:r w:rsidR="00485041" w:rsidRPr="0026489D">
        <w:rPr>
          <w:rFonts w:asciiTheme="minorHAnsi" w:hAnsiTheme="minorHAnsi" w:cstheme="minorHAnsi"/>
          <w:sz w:val="22"/>
        </w:rPr>
        <w:t>être modifiés en</w:t>
      </w:r>
      <w:r w:rsidR="00485041" w:rsidRPr="0026489D">
        <w:rPr>
          <w:rFonts w:asciiTheme="minorHAnsi" w:hAnsiTheme="minorHAnsi" w:cstheme="minorHAnsi"/>
          <w:spacing w:val="-2"/>
          <w:sz w:val="22"/>
        </w:rPr>
        <w:t xml:space="preserve"> </w:t>
      </w:r>
      <w:r w:rsidR="00485041" w:rsidRPr="003F1FF6">
        <w:rPr>
          <w:rFonts w:asciiTheme="minorHAnsi" w:hAnsiTheme="minorHAnsi" w:cstheme="minorHAnsi"/>
          <w:sz w:val="22"/>
        </w:rPr>
        <w:t xml:space="preserve">tout </w:t>
      </w:r>
      <w:r w:rsidR="00485041" w:rsidRPr="0026489D">
        <w:rPr>
          <w:rFonts w:asciiTheme="minorHAnsi" w:hAnsiTheme="minorHAnsi" w:cstheme="minorHAnsi"/>
          <w:sz w:val="22"/>
        </w:rPr>
        <w:t xml:space="preserve">temps par </w:t>
      </w:r>
      <w:r w:rsidR="00485041" w:rsidRPr="003F1FF6">
        <w:rPr>
          <w:rFonts w:asciiTheme="minorHAnsi" w:hAnsiTheme="minorHAnsi" w:cstheme="minorHAnsi"/>
          <w:sz w:val="22"/>
        </w:rPr>
        <w:t xml:space="preserve">l’Autorité Organisatrice </w:t>
      </w:r>
      <w:r w:rsidR="009D0274" w:rsidRPr="0026489D">
        <w:rPr>
          <w:rFonts w:asciiTheme="minorHAnsi" w:hAnsiTheme="minorHAnsi" w:cstheme="minorHAnsi"/>
          <w:sz w:val="22"/>
        </w:rPr>
        <w:t xml:space="preserve">conformément à </w:t>
      </w:r>
      <w:r w:rsidR="009D0274" w:rsidRPr="00881C69">
        <w:rPr>
          <w:rFonts w:asciiTheme="minorHAnsi" w:hAnsiTheme="minorHAnsi" w:cstheme="minorHAnsi"/>
          <w:sz w:val="22"/>
        </w:rPr>
        <w:t>l’article 1</w:t>
      </w:r>
      <w:r w:rsidR="00DC38BA" w:rsidRPr="00881C69">
        <w:rPr>
          <w:rFonts w:asciiTheme="minorHAnsi" w:hAnsiTheme="minorHAnsi" w:cstheme="minorHAnsi"/>
          <w:sz w:val="22"/>
        </w:rPr>
        <w:t>5</w:t>
      </w:r>
      <w:r w:rsidR="009D0274" w:rsidRPr="00881C69">
        <w:rPr>
          <w:rFonts w:asciiTheme="minorHAnsi" w:hAnsiTheme="minorHAnsi" w:cstheme="minorHAnsi"/>
          <w:sz w:val="22"/>
        </w:rPr>
        <w:t xml:space="preserve"> c</w:t>
      </w:r>
      <w:r w:rsidR="009D0274" w:rsidRPr="0026489D">
        <w:rPr>
          <w:rFonts w:asciiTheme="minorHAnsi" w:hAnsiTheme="minorHAnsi" w:cstheme="minorHAnsi"/>
          <w:sz w:val="22"/>
        </w:rPr>
        <w:t>i-dessous</w:t>
      </w:r>
      <w:r w:rsidR="00485041" w:rsidRPr="003F1FF6">
        <w:rPr>
          <w:rFonts w:asciiTheme="minorHAnsi" w:hAnsiTheme="minorHAnsi" w:cstheme="minorHAnsi"/>
          <w:sz w:val="22"/>
        </w:rPr>
        <w:t>.</w:t>
      </w:r>
    </w:p>
    <w:p w14:paraId="5072536C" w14:textId="70A3F141" w:rsidR="00886C61" w:rsidRDefault="00D57570" w:rsidP="00E9113F">
      <w:pPr>
        <w:adjustRightInd w:val="0"/>
        <w:ind w:left="0" w:firstLine="0"/>
        <w:rPr>
          <w:rFonts w:asciiTheme="minorHAnsi" w:hAnsiTheme="minorHAnsi" w:cstheme="minorHAnsi"/>
          <w:sz w:val="22"/>
        </w:rPr>
      </w:pPr>
      <w:r w:rsidRPr="003F1FF6">
        <w:rPr>
          <w:rFonts w:asciiTheme="minorHAnsi" w:hAnsiTheme="minorHAnsi" w:cstheme="minorHAnsi"/>
          <w:sz w:val="22"/>
        </w:rPr>
        <w:t xml:space="preserve">Le prix </w:t>
      </w:r>
      <w:r w:rsidRPr="0026489D">
        <w:rPr>
          <w:rFonts w:asciiTheme="minorHAnsi" w:hAnsiTheme="minorHAnsi" w:cstheme="minorHAnsi"/>
          <w:sz w:val="22"/>
        </w:rPr>
        <w:t>du Service</w:t>
      </w:r>
      <w:r w:rsidRPr="003F1FF6">
        <w:rPr>
          <w:rFonts w:asciiTheme="minorHAnsi" w:hAnsiTheme="minorHAnsi" w:cstheme="minorHAnsi"/>
          <w:sz w:val="22"/>
        </w:rPr>
        <w:t xml:space="preserve"> n</w:t>
      </w:r>
      <w:r w:rsidR="00557D54">
        <w:rPr>
          <w:rFonts w:asciiTheme="minorHAnsi" w:hAnsiTheme="minorHAnsi" w:cstheme="minorHAnsi"/>
          <w:sz w:val="22"/>
        </w:rPr>
        <w:t>’</w:t>
      </w:r>
      <w:r w:rsidRPr="003F1FF6">
        <w:rPr>
          <w:rFonts w:asciiTheme="minorHAnsi" w:hAnsiTheme="minorHAnsi" w:cstheme="minorHAnsi"/>
          <w:sz w:val="22"/>
        </w:rPr>
        <w:t>inclut pas d</w:t>
      </w:r>
      <w:r w:rsidR="00557D54">
        <w:rPr>
          <w:rFonts w:asciiTheme="minorHAnsi" w:hAnsiTheme="minorHAnsi" w:cstheme="minorHAnsi"/>
          <w:sz w:val="22"/>
        </w:rPr>
        <w:t>’</w:t>
      </w:r>
      <w:r w:rsidRPr="003F1FF6">
        <w:rPr>
          <w:rFonts w:asciiTheme="minorHAnsi" w:hAnsiTheme="minorHAnsi" w:cstheme="minorHAnsi"/>
          <w:sz w:val="22"/>
        </w:rPr>
        <w:t xml:space="preserve">assurance vol ou </w:t>
      </w:r>
      <w:r w:rsidRPr="00B21D2F">
        <w:rPr>
          <w:rFonts w:asciiTheme="minorHAnsi" w:hAnsiTheme="minorHAnsi" w:cstheme="minorHAnsi"/>
          <w:sz w:val="22"/>
        </w:rPr>
        <w:t>dégradation</w:t>
      </w:r>
      <w:r w:rsidRPr="0026489D">
        <w:rPr>
          <w:rFonts w:asciiTheme="minorHAnsi" w:hAnsiTheme="minorHAnsi" w:cstheme="minorHAnsi"/>
          <w:sz w:val="22"/>
        </w:rPr>
        <w:t xml:space="preserve"> du vélo</w:t>
      </w:r>
      <w:r w:rsidR="001E6DAB" w:rsidRPr="0026489D">
        <w:rPr>
          <w:rFonts w:asciiTheme="minorHAnsi" w:hAnsiTheme="minorHAnsi" w:cstheme="minorHAnsi"/>
          <w:sz w:val="22"/>
        </w:rPr>
        <w:t xml:space="preserve"> et</w:t>
      </w:r>
      <w:r w:rsidRPr="003F1FF6">
        <w:rPr>
          <w:rFonts w:asciiTheme="minorHAnsi" w:hAnsiTheme="minorHAnsi" w:cstheme="minorHAnsi"/>
          <w:sz w:val="22"/>
        </w:rPr>
        <w:t xml:space="preserve"> de l’équipement, cette possibilité reste à la charge </w:t>
      </w:r>
      <w:r w:rsidR="00A3263B" w:rsidRPr="003F1FF6">
        <w:rPr>
          <w:rFonts w:asciiTheme="minorHAnsi" w:hAnsiTheme="minorHAnsi" w:cstheme="minorHAnsi"/>
          <w:sz w:val="22"/>
        </w:rPr>
        <w:t>d</w:t>
      </w:r>
      <w:r w:rsidR="008B3D5A" w:rsidRPr="003F1FF6">
        <w:rPr>
          <w:rFonts w:asciiTheme="minorHAnsi" w:hAnsiTheme="minorHAnsi" w:cstheme="minorHAnsi"/>
          <w:sz w:val="22"/>
        </w:rPr>
        <w:t xml:space="preserve">e </w:t>
      </w:r>
      <w:r w:rsidR="008B3D5A" w:rsidRPr="0026489D">
        <w:rPr>
          <w:rFonts w:asciiTheme="minorHAnsi" w:hAnsiTheme="minorHAnsi" w:cstheme="minorHAnsi"/>
          <w:sz w:val="22"/>
        </w:rPr>
        <w:t>l’Utilisateur</w:t>
      </w:r>
      <w:r w:rsidRPr="003F1FF6">
        <w:rPr>
          <w:rFonts w:asciiTheme="minorHAnsi" w:hAnsiTheme="minorHAnsi" w:cstheme="minorHAnsi"/>
          <w:sz w:val="22"/>
        </w:rPr>
        <w:t xml:space="preserve">. L’Autorité Organisatrice et l’Exploitant ne sont pas responsables des dommages directs et indirects que pourrait causer </w:t>
      </w:r>
      <w:r w:rsidR="00345668" w:rsidRPr="0026489D">
        <w:rPr>
          <w:rFonts w:asciiTheme="minorHAnsi" w:hAnsiTheme="minorHAnsi" w:cstheme="minorHAnsi"/>
          <w:sz w:val="22"/>
        </w:rPr>
        <w:t>l’Utilisateur</w:t>
      </w:r>
      <w:r w:rsidRPr="003F1FF6">
        <w:rPr>
          <w:rFonts w:asciiTheme="minorHAnsi" w:hAnsiTheme="minorHAnsi" w:cstheme="minorHAnsi"/>
          <w:sz w:val="22"/>
        </w:rPr>
        <w:t xml:space="preserve"> du fait de l’utilisation du vélo, causés au vélo, à un tiers ou à lui-même, sauf en cas de faute de la part de l’Autorité Organisatrice et/ou de l’Exploitant.</w:t>
      </w:r>
    </w:p>
    <w:p w14:paraId="7A9BDFC6" w14:textId="0D90D55E" w:rsidR="006766EC" w:rsidRPr="0026489D" w:rsidRDefault="00345668" w:rsidP="003F1FF6">
      <w:pPr>
        <w:tabs>
          <w:tab w:val="left" w:pos="472"/>
        </w:tabs>
        <w:spacing w:before="160" w:line="256" w:lineRule="auto"/>
        <w:ind w:left="0" w:right="156" w:firstLine="0"/>
        <w:rPr>
          <w:rFonts w:asciiTheme="minorHAnsi" w:hAnsiTheme="minorHAnsi" w:cstheme="minorHAnsi"/>
          <w:sz w:val="22"/>
        </w:rPr>
      </w:pPr>
      <w:r w:rsidRPr="0026489D">
        <w:rPr>
          <w:rFonts w:asciiTheme="minorHAnsi" w:hAnsiTheme="minorHAnsi" w:cstheme="minorHAnsi"/>
          <w:sz w:val="22"/>
        </w:rPr>
        <w:t>L’Utilisateur</w:t>
      </w:r>
      <w:r w:rsidR="006766EC" w:rsidRPr="0026489D">
        <w:rPr>
          <w:rFonts w:asciiTheme="minorHAnsi" w:hAnsiTheme="minorHAnsi" w:cstheme="minorHAnsi"/>
          <w:sz w:val="22"/>
        </w:rPr>
        <w:t xml:space="preserve"> s</w:t>
      </w:r>
      <w:r w:rsidR="00557D54">
        <w:rPr>
          <w:rFonts w:asciiTheme="minorHAnsi" w:hAnsiTheme="minorHAnsi" w:cstheme="minorHAnsi"/>
          <w:sz w:val="22"/>
        </w:rPr>
        <w:t>’</w:t>
      </w:r>
      <w:r w:rsidR="006766EC" w:rsidRPr="0026489D">
        <w:rPr>
          <w:rFonts w:asciiTheme="minorHAnsi" w:hAnsiTheme="minorHAnsi" w:cstheme="minorHAnsi"/>
          <w:sz w:val="22"/>
        </w:rPr>
        <w:t>engage à signaler toute modification concernant ses coordonnées bancaires fournies dans le cadre des présentes CGAU, susceptible d</w:t>
      </w:r>
      <w:r w:rsidR="00557D54">
        <w:rPr>
          <w:rFonts w:asciiTheme="minorHAnsi" w:hAnsiTheme="minorHAnsi" w:cstheme="minorHAnsi"/>
          <w:sz w:val="22"/>
        </w:rPr>
        <w:t>’</w:t>
      </w:r>
      <w:r w:rsidR="006766EC" w:rsidRPr="0026489D">
        <w:rPr>
          <w:rFonts w:asciiTheme="minorHAnsi" w:hAnsiTheme="minorHAnsi" w:cstheme="minorHAnsi"/>
          <w:sz w:val="22"/>
        </w:rPr>
        <w:t xml:space="preserve">affecter le paiement par </w:t>
      </w:r>
      <w:r w:rsidRPr="0026489D">
        <w:rPr>
          <w:rFonts w:asciiTheme="minorHAnsi" w:hAnsiTheme="minorHAnsi" w:cstheme="minorHAnsi"/>
          <w:sz w:val="22"/>
        </w:rPr>
        <w:t>l’Utilisateur</w:t>
      </w:r>
      <w:r w:rsidR="006766EC" w:rsidRPr="0026489D">
        <w:rPr>
          <w:rFonts w:asciiTheme="minorHAnsi" w:hAnsiTheme="minorHAnsi" w:cstheme="minorHAnsi"/>
          <w:sz w:val="22"/>
        </w:rPr>
        <w:t xml:space="preserve"> du Service fourni.</w:t>
      </w:r>
    </w:p>
    <w:p w14:paraId="72D5AD68" w14:textId="53423F3F" w:rsidR="00F047DD" w:rsidRPr="0026489D" w:rsidRDefault="00E864ED" w:rsidP="002718B1">
      <w:pPr>
        <w:pStyle w:val="Corpsdetexte"/>
        <w:spacing w:before="159" w:line="256" w:lineRule="auto"/>
        <w:ind w:left="0" w:right="154" w:firstLine="0"/>
        <w:rPr>
          <w:rFonts w:asciiTheme="minorHAnsi" w:hAnsiTheme="minorHAnsi" w:cstheme="minorHAnsi"/>
          <w:sz w:val="22"/>
        </w:rPr>
      </w:pPr>
      <w:r w:rsidRPr="00545E65">
        <w:rPr>
          <w:rFonts w:asciiTheme="minorHAnsi" w:hAnsiTheme="minorHAnsi" w:cstheme="minorHAnsi"/>
          <w:sz w:val="22"/>
        </w:rPr>
        <w:t xml:space="preserve">En cas de constat d’impayés, le compte </w:t>
      </w:r>
      <w:r w:rsidR="008B3D5A" w:rsidRPr="00545E65">
        <w:rPr>
          <w:rFonts w:asciiTheme="minorHAnsi" w:hAnsiTheme="minorHAnsi" w:cstheme="minorHAnsi"/>
          <w:sz w:val="22"/>
        </w:rPr>
        <w:t>de l’Utilisateur</w:t>
      </w:r>
      <w:r w:rsidRPr="00545E65">
        <w:rPr>
          <w:rFonts w:asciiTheme="minorHAnsi" w:hAnsiTheme="minorHAnsi" w:cstheme="minorHAnsi"/>
          <w:sz w:val="22"/>
        </w:rPr>
        <w:t xml:space="preserve"> sera suspendu </w:t>
      </w:r>
      <w:r w:rsidR="00D11AAC" w:rsidRPr="00545E65">
        <w:rPr>
          <w:rFonts w:asciiTheme="minorHAnsi" w:hAnsiTheme="minorHAnsi" w:cstheme="minorHAnsi"/>
          <w:sz w:val="22"/>
        </w:rPr>
        <w:t>jusqu’au paiement des factures dues</w:t>
      </w:r>
      <w:r w:rsidRPr="00545E65">
        <w:rPr>
          <w:rFonts w:asciiTheme="minorHAnsi" w:hAnsiTheme="minorHAnsi" w:cstheme="minorHAnsi"/>
          <w:sz w:val="22"/>
        </w:rPr>
        <w:t>.</w:t>
      </w:r>
    </w:p>
    <w:p w14:paraId="3A4C317F" w14:textId="1C997220" w:rsidR="003B7F79" w:rsidRPr="00201364" w:rsidRDefault="00735FD2" w:rsidP="00B21D2F">
      <w:pPr>
        <w:pStyle w:val="Paragraphedeliste"/>
        <w:tabs>
          <w:tab w:val="left" w:pos="472"/>
        </w:tabs>
        <w:spacing w:before="160" w:line="256" w:lineRule="auto"/>
        <w:ind w:left="0" w:right="156" w:firstLine="0"/>
        <w:rPr>
          <w:rFonts w:asciiTheme="minorHAnsi" w:hAnsiTheme="minorHAnsi" w:cstheme="minorHAnsi"/>
          <w:b/>
          <w:color w:val="24BEFC"/>
          <w:sz w:val="22"/>
        </w:rPr>
      </w:pPr>
      <w:r>
        <w:rPr>
          <w:rFonts w:asciiTheme="minorHAnsi" w:hAnsiTheme="minorHAnsi" w:cstheme="minorHAnsi"/>
          <w:b/>
          <w:color w:val="24BEFC"/>
          <w:sz w:val="22"/>
        </w:rPr>
        <w:t>6</w:t>
      </w:r>
      <w:r w:rsidR="00097976" w:rsidRPr="00201364">
        <w:rPr>
          <w:rFonts w:asciiTheme="minorHAnsi" w:hAnsiTheme="minorHAnsi" w:cstheme="minorHAnsi"/>
          <w:b/>
          <w:color w:val="24BEFC"/>
          <w:sz w:val="22"/>
        </w:rPr>
        <w:t>.</w:t>
      </w:r>
      <w:r w:rsidR="005A29F5">
        <w:rPr>
          <w:rFonts w:asciiTheme="minorHAnsi" w:hAnsiTheme="minorHAnsi" w:cstheme="minorHAnsi"/>
          <w:b/>
          <w:color w:val="24BEFC"/>
          <w:sz w:val="22"/>
        </w:rPr>
        <w:t>2</w:t>
      </w:r>
      <w:r w:rsidR="00097976" w:rsidRPr="00201364">
        <w:rPr>
          <w:rFonts w:asciiTheme="minorHAnsi" w:hAnsiTheme="minorHAnsi" w:cstheme="minorHAnsi"/>
          <w:b/>
          <w:color w:val="24BEFC"/>
          <w:sz w:val="22"/>
        </w:rPr>
        <w:t xml:space="preserve"> </w:t>
      </w:r>
      <w:r w:rsidR="003B7F79" w:rsidRPr="00201364">
        <w:rPr>
          <w:rFonts w:asciiTheme="minorHAnsi" w:hAnsiTheme="minorHAnsi" w:cstheme="minorHAnsi"/>
          <w:b/>
          <w:color w:val="24BEFC"/>
          <w:sz w:val="22"/>
        </w:rPr>
        <w:t>Dépôt de garantie</w:t>
      </w:r>
    </w:p>
    <w:p w14:paraId="037F4FF8" w14:textId="379C02F4" w:rsidR="00DB2BCC" w:rsidRPr="00E2753A" w:rsidRDefault="00735FD2" w:rsidP="00B21D2F">
      <w:pPr>
        <w:adjustRightInd w:val="0"/>
        <w:ind w:left="0" w:firstLine="0"/>
        <w:rPr>
          <w:rFonts w:asciiTheme="minorHAnsi" w:hAnsiTheme="minorHAnsi" w:cstheme="minorHAnsi"/>
          <w:sz w:val="22"/>
        </w:rPr>
      </w:pPr>
      <w:r>
        <w:rPr>
          <w:rFonts w:asciiTheme="minorHAnsi" w:hAnsiTheme="minorHAnsi" w:cstheme="minorHAnsi"/>
          <w:b/>
          <w:color w:val="24BEFC"/>
          <w:sz w:val="22"/>
        </w:rPr>
        <w:t>6</w:t>
      </w:r>
      <w:r w:rsidR="00DB2BCC" w:rsidRPr="00201364">
        <w:rPr>
          <w:rFonts w:asciiTheme="minorHAnsi" w:hAnsiTheme="minorHAnsi" w:cstheme="minorHAnsi"/>
          <w:b/>
          <w:color w:val="24BEFC"/>
          <w:sz w:val="22"/>
        </w:rPr>
        <w:t>.</w:t>
      </w:r>
      <w:r w:rsidR="005A29F5">
        <w:rPr>
          <w:rFonts w:asciiTheme="minorHAnsi" w:hAnsiTheme="minorHAnsi" w:cstheme="minorHAnsi"/>
          <w:b/>
          <w:color w:val="24BEFC"/>
          <w:sz w:val="22"/>
        </w:rPr>
        <w:t>2</w:t>
      </w:r>
      <w:r w:rsidR="00DB2BCC" w:rsidRPr="00201364">
        <w:rPr>
          <w:rFonts w:asciiTheme="minorHAnsi" w:hAnsiTheme="minorHAnsi" w:cstheme="minorHAnsi"/>
          <w:b/>
          <w:color w:val="24BEFC"/>
          <w:sz w:val="22"/>
        </w:rPr>
        <w:t xml:space="preserve">.1 </w:t>
      </w:r>
      <w:r w:rsidR="00DB2BCC" w:rsidRPr="0026489D">
        <w:rPr>
          <w:rFonts w:asciiTheme="minorHAnsi" w:hAnsiTheme="minorHAnsi" w:cstheme="minorHAnsi"/>
          <w:sz w:val="22"/>
        </w:rPr>
        <w:t>U</w:t>
      </w:r>
      <w:r w:rsidR="00DB2BCC" w:rsidRPr="00E2753A">
        <w:rPr>
          <w:rFonts w:asciiTheme="minorHAnsi" w:hAnsiTheme="minorHAnsi" w:cstheme="minorHAnsi"/>
          <w:sz w:val="22"/>
        </w:rPr>
        <w:t>n dépôt de garantie, d</w:t>
      </w:r>
      <w:r w:rsidR="00557D54" w:rsidRPr="00E2753A">
        <w:rPr>
          <w:rFonts w:asciiTheme="minorHAnsi" w:hAnsiTheme="minorHAnsi" w:cstheme="minorHAnsi"/>
          <w:sz w:val="22"/>
        </w:rPr>
        <w:t>’</w:t>
      </w:r>
      <w:r w:rsidR="00DB2BCC" w:rsidRPr="00E2753A">
        <w:rPr>
          <w:rFonts w:asciiTheme="minorHAnsi" w:hAnsiTheme="minorHAnsi" w:cstheme="minorHAnsi"/>
          <w:sz w:val="22"/>
        </w:rPr>
        <w:t xml:space="preserve">un montant prévu dans les </w:t>
      </w:r>
      <w:r w:rsidR="00EC514F" w:rsidRPr="00E2753A">
        <w:rPr>
          <w:rFonts w:asciiTheme="minorHAnsi" w:hAnsiTheme="minorHAnsi" w:cstheme="minorHAnsi"/>
          <w:sz w:val="22"/>
        </w:rPr>
        <w:t>prix</w:t>
      </w:r>
      <w:r w:rsidR="00DB2BCC" w:rsidRPr="00E2753A">
        <w:rPr>
          <w:rFonts w:asciiTheme="minorHAnsi" w:hAnsiTheme="minorHAnsi" w:cstheme="minorHAnsi"/>
          <w:sz w:val="22"/>
        </w:rPr>
        <w:t xml:space="preserve"> en vigueur à la date de </w:t>
      </w:r>
      <w:r w:rsidR="00B71CAA">
        <w:rPr>
          <w:rFonts w:asciiTheme="minorHAnsi" w:hAnsiTheme="minorHAnsi" w:cstheme="minorHAnsi"/>
          <w:sz w:val="22"/>
        </w:rPr>
        <w:t xml:space="preserve">la souscription au Service </w:t>
      </w:r>
      <w:r w:rsidR="00DB2BCC" w:rsidRPr="00E2753A">
        <w:rPr>
          <w:rFonts w:asciiTheme="minorHAnsi" w:hAnsiTheme="minorHAnsi" w:cstheme="minorHAnsi"/>
          <w:sz w:val="22"/>
        </w:rPr>
        <w:t>(disponible en Annexe 2 des présentes</w:t>
      </w:r>
      <w:r w:rsidR="00D11AAC" w:rsidRPr="00E2753A">
        <w:rPr>
          <w:rFonts w:asciiTheme="minorHAnsi" w:hAnsiTheme="minorHAnsi" w:cstheme="minorHAnsi"/>
          <w:sz w:val="22"/>
        </w:rPr>
        <w:t>)</w:t>
      </w:r>
      <w:r w:rsidR="005A29F5" w:rsidRPr="00E2753A">
        <w:rPr>
          <w:rFonts w:asciiTheme="minorHAnsi" w:hAnsiTheme="minorHAnsi" w:cstheme="minorHAnsi"/>
          <w:sz w:val="22"/>
        </w:rPr>
        <w:t xml:space="preserve">, est </w:t>
      </w:r>
      <w:r w:rsidR="00DB2BCC" w:rsidRPr="00E2753A">
        <w:rPr>
          <w:rFonts w:asciiTheme="minorHAnsi" w:hAnsiTheme="minorHAnsi" w:cstheme="minorHAnsi"/>
          <w:sz w:val="22"/>
        </w:rPr>
        <w:t xml:space="preserve">effectué </w:t>
      </w:r>
      <w:r w:rsidR="00D61AA9">
        <w:rPr>
          <w:rFonts w:asciiTheme="minorHAnsi" w:hAnsiTheme="minorHAnsi" w:cstheme="minorHAnsi"/>
          <w:sz w:val="22"/>
        </w:rPr>
        <w:t>dès l</w:t>
      </w:r>
      <w:r w:rsidR="001E0E27">
        <w:rPr>
          <w:rFonts w:asciiTheme="minorHAnsi" w:hAnsiTheme="minorHAnsi" w:cstheme="minorHAnsi"/>
          <w:sz w:val="22"/>
        </w:rPr>
        <w:t>e retrait du vélo de la vélo-station.</w:t>
      </w:r>
      <w:r w:rsidR="00DB2BCC" w:rsidRPr="00E2753A">
        <w:rPr>
          <w:rFonts w:asciiTheme="minorHAnsi" w:hAnsiTheme="minorHAnsi" w:cstheme="minorHAnsi"/>
          <w:sz w:val="22"/>
        </w:rPr>
        <w:t xml:space="preserve"> </w:t>
      </w:r>
    </w:p>
    <w:p w14:paraId="0F676D73" w14:textId="7591AD28" w:rsidR="00DB2BCC" w:rsidRPr="00E2753A" w:rsidRDefault="00D06F7B" w:rsidP="00B21D2F">
      <w:pPr>
        <w:adjustRightInd w:val="0"/>
        <w:ind w:left="0" w:firstLine="0"/>
        <w:rPr>
          <w:rFonts w:asciiTheme="minorHAnsi" w:hAnsiTheme="minorHAnsi" w:cstheme="minorHAnsi"/>
          <w:sz w:val="22"/>
        </w:rPr>
      </w:pPr>
      <w:r w:rsidRPr="00E2753A">
        <w:rPr>
          <w:rFonts w:asciiTheme="minorHAnsi" w:hAnsiTheme="minorHAnsi" w:cstheme="minorHAnsi"/>
          <w:sz w:val="22"/>
        </w:rPr>
        <w:t>Seul</w:t>
      </w:r>
      <w:r w:rsidR="009C5467" w:rsidRPr="00E2753A">
        <w:rPr>
          <w:rFonts w:asciiTheme="minorHAnsi" w:hAnsiTheme="minorHAnsi" w:cstheme="minorHAnsi"/>
          <w:sz w:val="22"/>
        </w:rPr>
        <w:t xml:space="preserve">e la somme </w:t>
      </w:r>
      <w:r w:rsidR="00795CF1">
        <w:rPr>
          <w:rFonts w:asciiTheme="minorHAnsi" w:hAnsiTheme="minorHAnsi" w:cstheme="minorHAnsi"/>
          <w:sz w:val="22"/>
        </w:rPr>
        <w:t>de vingt-cinq (25)</w:t>
      </w:r>
      <w:r w:rsidR="009C5467" w:rsidRPr="00E2753A">
        <w:rPr>
          <w:rFonts w:asciiTheme="minorHAnsi" w:hAnsiTheme="minorHAnsi" w:cstheme="minorHAnsi"/>
          <w:sz w:val="22"/>
        </w:rPr>
        <w:t xml:space="preserve"> euros </w:t>
      </w:r>
      <w:r w:rsidR="005E30B0" w:rsidRPr="00E2753A">
        <w:rPr>
          <w:rFonts w:asciiTheme="minorHAnsi" w:hAnsiTheme="minorHAnsi" w:cstheme="minorHAnsi"/>
          <w:sz w:val="22"/>
        </w:rPr>
        <w:t xml:space="preserve">sur le montant total du dépôt de garantie </w:t>
      </w:r>
      <w:r w:rsidR="009C5467" w:rsidRPr="00E2753A">
        <w:rPr>
          <w:rFonts w:asciiTheme="minorHAnsi" w:hAnsiTheme="minorHAnsi" w:cstheme="minorHAnsi"/>
          <w:sz w:val="22"/>
        </w:rPr>
        <w:t>est encaissée au moment d</w:t>
      </w:r>
      <w:r w:rsidR="00607BD3">
        <w:rPr>
          <w:rFonts w:asciiTheme="minorHAnsi" w:hAnsiTheme="minorHAnsi" w:cstheme="minorHAnsi"/>
          <w:sz w:val="22"/>
        </w:rPr>
        <w:t>u retrait du vélo de la vélo-station</w:t>
      </w:r>
      <w:r w:rsidR="009C5467" w:rsidRPr="00E2753A">
        <w:rPr>
          <w:rFonts w:asciiTheme="minorHAnsi" w:hAnsiTheme="minorHAnsi" w:cstheme="minorHAnsi"/>
          <w:sz w:val="22"/>
        </w:rPr>
        <w:t xml:space="preserve">. Le reste du dépôt de garantie </w:t>
      </w:r>
      <w:r w:rsidR="009C2644" w:rsidRPr="00E2753A">
        <w:rPr>
          <w:rFonts w:asciiTheme="minorHAnsi" w:hAnsiTheme="minorHAnsi" w:cstheme="minorHAnsi"/>
          <w:sz w:val="22"/>
        </w:rPr>
        <w:t xml:space="preserve">est </w:t>
      </w:r>
      <w:r w:rsidR="006D1FBF" w:rsidRPr="00E2753A">
        <w:rPr>
          <w:rFonts w:asciiTheme="minorHAnsi" w:hAnsiTheme="minorHAnsi" w:cstheme="minorHAnsi"/>
          <w:sz w:val="22"/>
        </w:rPr>
        <w:t xml:space="preserve">mis en suspens sur </w:t>
      </w:r>
      <w:r w:rsidR="00D32E6C" w:rsidRPr="00E2753A">
        <w:rPr>
          <w:rFonts w:asciiTheme="minorHAnsi" w:hAnsiTheme="minorHAnsi" w:cstheme="minorHAnsi"/>
          <w:sz w:val="22"/>
        </w:rPr>
        <w:t>le</w:t>
      </w:r>
      <w:r w:rsidR="006D1FBF" w:rsidRPr="00E2753A">
        <w:rPr>
          <w:rFonts w:asciiTheme="minorHAnsi" w:hAnsiTheme="minorHAnsi" w:cstheme="minorHAnsi"/>
          <w:sz w:val="22"/>
        </w:rPr>
        <w:t xml:space="preserve"> compte bancaire</w:t>
      </w:r>
      <w:r w:rsidR="00D32E6C" w:rsidRPr="00E2753A">
        <w:rPr>
          <w:rFonts w:asciiTheme="minorHAnsi" w:hAnsiTheme="minorHAnsi" w:cstheme="minorHAnsi"/>
          <w:sz w:val="22"/>
        </w:rPr>
        <w:t xml:space="preserve"> de l’Utilisateur</w:t>
      </w:r>
      <w:r w:rsidR="00A77822" w:rsidRPr="00E2753A">
        <w:rPr>
          <w:rFonts w:asciiTheme="minorHAnsi" w:hAnsiTheme="minorHAnsi" w:cstheme="minorHAnsi"/>
          <w:sz w:val="22"/>
        </w:rPr>
        <w:t>.</w:t>
      </w:r>
      <w:r w:rsidR="000D7D15" w:rsidRPr="00E2753A">
        <w:rPr>
          <w:rFonts w:asciiTheme="minorHAnsi" w:hAnsiTheme="minorHAnsi" w:cstheme="minorHAnsi"/>
          <w:sz w:val="22"/>
        </w:rPr>
        <w:t xml:space="preserve"> </w:t>
      </w:r>
      <w:r w:rsidR="00A77822" w:rsidRPr="00E2753A">
        <w:rPr>
          <w:rFonts w:asciiTheme="minorHAnsi" w:hAnsiTheme="minorHAnsi" w:cstheme="minorHAnsi"/>
          <w:sz w:val="22"/>
        </w:rPr>
        <w:t>A l’</w:t>
      </w:r>
      <w:r w:rsidR="00D32E6C" w:rsidRPr="00E2753A">
        <w:rPr>
          <w:rFonts w:asciiTheme="minorHAnsi" w:hAnsiTheme="minorHAnsi" w:cstheme="minorHAnsi"/>
          <w:sz w:val="22"/>
        </w:rPr>
        <w:t>issue</w:t>
      </w:r>
      <w:r w:rsidR="00A77822" w:rsidRPr="00E2753A">
        <w:rPr>
          <w:rFonts w:asciiTheme="minorHAnsi" w:hAnsiTheme="minorHAnsi" w:cstheme="minorHAnsi"/>
          <w:sz w:val="22"/>
        </w:rPr>
        <w:t xml:space="preserve"> </w:t>
      </w:r>
      <w:r w:rsidR="005A29F5" w:rsidRPr="00E2753A">
        <w:rPr>
          <w:rFonts w:asciiTheme="minorHAnsi" w:hAnsiTheme="minorHAnsi" w:cstheme="minorHAnsi"/>
          <w:sz w:val="22"/>
        </w:rPr>
        <w:t>de la location du vélo</w:t>
      </w:r>
      <w:r w:rsidR="00A77822" w:rsidRPr="00E2753A">
        <w:rPr>
          <w:rFonts w:asciiTheme="minorHAnsi" w:hAnsiTheme="minorHAnsi" w:cstheme="minorHAnsi"/>
          <w:sz w:val="22"/>
        </w:rPr>
        <w:t xml:space="preserve"> et si le dépôt de garantie n’a pas besoin d’être prélevé par l’Exploitant dans les conditions des présentes CGAU, </w:t>
      </w:r>
      <w:r w:rsidR="005E30B0" w:rsidRPr="00E2753A">
        <w:rPr>
          <w:rFonts w:asciiTheme="minorHAnsi" w:hAnsiTheme="minorHAnsi" w:cstheme="minorHAnsi"/>
          <w:sz w:val="22"/>
        </w:rPr>
        <w:t>la somme</w:t>
      </w:r>
      <w:r w:rsidR="00A77822" w:rsidRPr="00E2753A">
        <w:rPr>
          <w:rFonts w:asciiTheme="minorHAnsi" w:hAnsiTheme="minorHAnsi" w:cstheme="minorHAnsi"/>
          <w:sz w:val="22"/>
        </w:rPr>
        <w:t xml:space="preserve"> du dépôt de garantie</w:t>
      </w:r>
      <w:r w:rsidR="005E30B0" w:rsidRPr="00E2753A">
        <w:rPr>
          <w:rFonts w:asciiTheme="minorHAnsi" w:hAnsiTheme="minorHAnsi" w:cstheme="minorHAnsi"/>
          <w:sz w:val="22"/>
        </w:rPr>
        <w:t xml:space="preserve"> prélevée</w:t>
      </w:r>
      <w:r w:rsidR="00A77822" w:rsidRPr="00E2753A">
        <w:rPr>
          <w:rFonts w:asciiTheme="minorHAnsi" w:hAnsiTheme="minorHAnsi" w:cstheme="minorHAnsi"/>
          <w:sz w:val="22"/>
        </w:rPr>
        <w:t xml:space="preserve"> </w:t>
      </w:r>
      <w:r w:rsidR="000D7D15" w:rsidRPr="00E2753A">
        <w:rPr>
          <w:rFonts w:asciiTheme="minorHAnsi" w:hAnsiTheme="minorHAnsi" w:cstheme="minorHAnsi"/>
          <w:sz w:val="22"/>
        </w:rPr>
        <w:t>(</w:t>
      </w:r>
      <w:r w:rsidR="00607BD3">
        <w:rPr>
          <w:rFonts w:asciiTheme="minorHAnsi" w:hAnsiTheme="minorHAnsi" w:cstheme="minorHAnsi"/>
          <w:sz w:val="22"/>
        </w:rPr>
        <w:t xml:space="preserve">à savoir, </w:t>
      </w:r>
      <w:r w:rsidR="00795CF1">
        <w:rPr>
          <w:rFonts w:asciiTheme="minorHAnsi" w:hAnsiTheme="minorHAnsi" w:cstheme="minorHAnsi"/>
          <w:sz w:val="22"/>
        </w:rPr>
        <w:t>vingt-cinq (25)</w:t>
      </w:r>
      <w:r w:rsidR="000D7D15" w:rsidRPr="00E2753A">
        <w:rPr>
          <w:rFonts w:asciiTheme="minorHAnsi" w:hAnsiTheme="minorHAnsi" w:cstheme="minorHAnsi"/>
          <w:sz w:val="22"/>
        </w:rPr>
        <w:t xml:space="preserve"> euros) </w:t>
      </w:r>
      <w:r w:rsidR="00CF6F9D" w:rsidRPr="00E2753A">
        <w:rPr>
          <w:rFonts w:asciiTheme="minorHAnsi" w:hAnsiTheme="minorHAnsi" w:cstheme="minorHAnsi"/>
          <w:sz w:val="22"/>
        </w:rPr>
        <w:t>réappara</w:t>
      </w:r>
      <w:r w:rsidR="00D32E6C" w:rsidRPr="00E2753A">
        <w:rPr>
          <w:rFonts w:asciiTheme="minorHAnsi" w:hAnsiTheme="minorHAnsi" w:cstheme="minorHAnsi"/>
          <w:sz w:val="22"/>
        </w:rPr>
        <w:t>î</w:t>
      </w:r>
      <w:r w:rsidR="00CF6F9D" w:rsidRPr="00E2753A">
        <w:rPr>
          <w:rFonts w:asciiTheme="minorHAnsi" w:hAnsiTheme="minorHAnsi" w:cstheme="minorHAnsi"/>
          <w:sz w:val="22"/>
        </w:rPr>
        <w:t>t sur le compte bancaire de l’Utilisateur</w:t>
      </w:r>
      <w:r w:rsidR="0078542F" w:rsidRPr="00E2753A">
        <w:rPr>
          <w:rFonts w:asciiTheme="minorHAnsi" w:hAnsiTheme="minorHAnsi" w:cstheme="minorHAnsi"/>
          <w:sz w:val="22"/>
        </w:rPr>
        <w:t xml:space="preserve"> </w:t>
      </w:r>
      <w:r w:rsidR="004F290B" w:rsidRPr="00E2753A">
        <w:rPr>
          <w:rFonts w:asciiTheme="minorHAnsi" w:hAnsiTheme="minorHAnsi" w:cstheme="minorHAnsi"/>
          <w:sz w:val="22"/>
        </w:rPr>
        <w:t xml:space="preserve">après la fin </w:t>
      </w:r>
      <w:r w:rsidR="003F13AB" w:rsidRPr="00E2753A">
        <w:rPr>
          <w:rFonts w:asciiTheme="minorHAnsi" w:hAnsiTheme="minorHAnsi" w:cstheme="minorHAnsi"/>
          <w:sz w:val="22"/>
        </w:rPr>
        <w:t xml:space="preserve">de </w:t>
      </w:r>
      <w:r w:rsidR="005A29F5" w:rsidRPr="00E2753A">
        <w:rPr>
          <w:rFonts w:asciiTheme="minorHAnsi" w:hAnsiTheme="minorHAnsi" w:cstheme="minorHAnsi"/>
          <w:sz w:val="22"/>
        </w:rPr>
        <w:t>la location</w:t>
      </w:r>
      <w:r w:rsidR="006D1FBF" w:rsidRPr="00E2753A">
        <w:rPr>
          <w:rFonts w:asciiTheme="minorHAnsi" w:hAnsiTheme="minorHAnsi" w:cstheme="minorHAnsi"/>
          <w:sz w:val="22"/>
        </w:rPr>
        <w:t>.</w:t>
      </w:r>
      <w:r w:rsidR="0078542F" w:rsidRPr="00E2753A">
        <w:rPr>
          <w:rFonts w:asciiTheme="minorHAnsi" w:hAnsiTheme="minorHAnsi" w:cstheme="minorHAnsi"/>
          <w:sz w:val="22"/>
        </w:rPr>
        <w:t xml:space="preserve"> Le délai de réception du</w:t>
      </w:r>
      <w:r w:rsidR="007F5AE7" w:rsidRPr="00E2753A">
        <w:rPr>
          <w:rFonts w:asciiTheme="minorHAnsi" w:hAnsiTheme="minorHAnsi" w:cstheme="minorHAnsi"/>
          <w:sz w:val="22"/>
        </w:rPr>
        <w:t>dit</w:t>
      </w:r>
      <w:r w:rsidR="0078542F" w:rsidRPr="00E2753A">
        <w:rPr>
          <w:rFonts w:asciiTheme="minorHAnsi" w:hAnsiTheme="minorHAnsi" w:cstheme="minorHAnsi"/>
          <w:sz w:val="22"/>
        </w:rPr>
        <w:t xml:space="preserve"> virement sur le compte de l’Utilisateur est variable</w:t>
      </w:r>
      <w:r w:rsidR="00021B20" w:rsidRPr="00E2753A">
        <w:rPr>
          <w:rFonts w:asciiTheme="minorHAnsi" w:hAnsiTheme="minorHAnsi" w:cstheme="minorHAnsi"/>
          <w:sz w:val="22"/>
        </w:rPr>
        <w:t xml:space="preserve"> en </w:t>
      </w:r>
      <w:r w:rsidR="003F13AB" w:rsidRPr="00E2753A">
        <w:rPr>
          <w:rFonts w:asciiTheme="minorHAnsi" w:hAnsiTheme="minorHAnsi" w:cstheme="minorHAnsi"/>
          <w:sz w:val="22"/>
        </w:rPr>
        <w:t>fonction des banques et</w:t>
      </w:r>
      <w:r w:rsidR="00021B20" w:rsidRPr="00E2753A">
        <w:rPr>
          <w:rFonts w:asciiTheme="minorHAnsi" w:hAnsiTheme="minorHAnsi" w:cstheme="minorHAnsi"/>
          <w:sz w:val="22"/>
        </w:rPr>
        <w:t xml:space="preserve"> des délais interbancaires applicables</w:t>
      </w:r>
      <w:r w:rsidR="0078542F" w:rsidRPr="00E2753A">
        <w:rPr>
          <w:rFonts w:asciiTheme="minorHAnsi" w:hAnsiTheme="minorHAnsi" w:cstheme="minorHAnsi"/>
          <w:sz w:val="22"/>
        </w:rPr>
        <w:t>.</w:t>
      </w:r>
    </w:p>
    <w:p w14:paraId="0DDE8496" w14:textId="7009CDC5" w:rsidR="00DB2BCC" w:rsidRPr="00E2753A" w:rsidRDefault="00DB2BCC" w:rsidP="00B21D2F">
      <w:pPr>
        <w:adjustRightInd w:val="0"/>
        <w:ind w:left="0" w:firstLine="0"/>
        <w:rPr>
          <w:rFonts w:asciiTheme="minorHAnsi" w:hAnsiTheme="minorHAnsi" w:cstheme="minorHAnsi"/>
          <w:sz w:val="22"/>
        </w:rPr>
      </w:pPr>
      <w:r w:rsidRPr="00E2753A">
        <w:rPr>
          <w:rFonts w:asciiTheme="minorHAnsi" w:hAnsiTheme="minorHAnsi" w:cstheme="minorHAnsi"/>
          <w:sz w:val="22"/>
        </w:rPr>
        <w:t>L’Utilisateur s</w:t>
      </w:r>
      <w:r w:rsidR="00557D54" w:rsidRPr="00E2753A">
        <w:rPr>
          <w:rFonts w:asciiTheme="minorHAnsi" w:hAnsiTheme="minorHAnsi" w:cstheme="minorHAnsi"/>
          <w:sz w:val="22"/>
        </w:rPr>
        <w:t>’</w:t>
      </w:r>
      <w:r w:rsidRPr="00E2753A">
        <w:rPr>
          <w:rFonts w:asciiTheme="minorHAnsi" w:hAnsiTheme="minorHAnsi" w:cstheme="minorHAnsi"/>
          <w:sz w:val="22"/>
        </w:rPr>
        <w:t>engage à signaler toute modification concernant ses coordonnées bancaires fournies dans le cadre des présentes CGAU, susceptible d</w:t>
      </w:r>
      <w:r w:rsidR="00557D54" w:rsidRPr="00E2753A">
        <w:rPr>
          <w:rFonts w:asciiTheme="minorHAnsi" w:hAnsiTheme="minorHAnsi" w:cstheme="minorHAnsi"/>
          <w:sz w:val="22"/>
        </w:rPr>
        <w:t>’</w:t>
      </w:r>
      <w:r w:rsidRPr="00E2753A">
        <w:rPr>
          <w:rFonts w:asciiTheme="minorHAnsi" w:hAnsiTheme="minorHAnsi" w:cstheme="minorHAnsi"/>
          <w:sz w:val="22"/>
        </w:rPr>
        <w:t>affecter</w:t>
      </w:r>
      <w:r w:rsidR="003B1EB2" w:rsidRPr="00E2753A">
        <w:rPr>
          <w:rFonts w:asciiTheme="minorHAnsi" w:hAnsiTheme="minorHAnsi" w:cstheme="minorHAnsi"/>
          <w:sz w:val="22"/>
        </w:rPr>
        <w:t xml:space="preserve"> </w:t>
      </w:r>
      <w:r w:rsidRPr="00E2753A">
        <w:rPr>
          <w:rFonts w:asciiTheme="minorHAnsi" w:hAnsiTheme="minorHAnsi" w:cstheme="minorHAnsi"/>
          <w:sz w:val="22"/>
        </w:rPr>
        <w:t>le bon encaissement du dépôt de garantie.</w:t>
      </w:r>
    </w:p>
    <w:p w14:paraId="2D010998" w14:textId="3AEC7FE6" w:rsidR="00237C6C" w:rsidRDefault="00735FD2" w:rsidP="00B21D2F">
      <w:pPr>
        <w:adjustRightInd w:val="0"/>
        <w:ind w:left="0" w:firstLine="0"/>
        <w:rPr>
          <w:rFonts w:asciiTheme="minorHAnsi" w:hAnsiTheme="minorHAnsi" w:cstheme="minorHAnsi"/>
          <w:b/>
          <w:bCs/>
          <w:sz w:val="22"/>
        </w:rPr>
      </w:pPr>
      <w:r>
        <w:rPr>
          <w:rFonts w:asciiTheme="minorHAnsi" w:hAnsiTheme="minorHAnsi" w:cstheme="minorHAnsi"/>
          <w:b/>
          <w:color w:val="24BEFC"/>
          <w:sz w:val="22"/>
        </w:rPr>
        <w:t>6</w:t>
      </w:r>
      <w:r w:rsidR="00DB2BCC" w:rsidRPr="00201364">
        <w:rPr>
          <w:rFonts w:asciiTheme="minorHAnsi" w:hAnsiTheme="minorHAnsi" w:cstheme="minorHAnsi"/>
          <w:b/>
          <w:color w:val="24BEFC"/>
          <w:sz w:val="22"/>
        </w:rPr>
        <w:t>.</w:t>
      </w:r>
      <w:r w:rsidR="005A29F5">
        <w:rPr>
          <w:rFonts w:asciiTheme="minorHAnsi" w:hAnsiTheme="minorHAnsi" w:cstheme="minorHAnsi"/>
          <w:b/>
          <w:color w:val="24BEFC"/>
          <w:sz w:val="22"/>
        </w:rPr>
        <w:t>2</w:t>
      </w:r>
      <w:r w:rsidR="00DB2BCC" w:rsidRPr="00201364">
        <w:rPr>
          <w:rFonts w:asciiTheme="minorHAnsi" w:hAnsiTheme="minorHAnsi" w:cstheme="minorHAnsi"/>
          <w:b/>
          <w:color w:val="24BEFC"/>
          <w:sz w:val="22"/>
        </w:rPr>
        <w:t>.2</w:t>
      </w:r>
      <w:r w:rsidR="00DB2BCC" w:rsidRPr="0026489D">
        <w:rPr>
          <w:rFonts w:asciiTheme="minorHAnsi" w:hAnsiTheme="minorHAnsi" w:cstheme="minorHAnsi"/>
          <w:b/>
          <w:bCs/>
          <w:sz w:val="22"/>
        </w:rPr>
        <w:t xml:space="preserve"> </w:t>
      </w:r>
      <w:r w:rsidR="00237C6C" w:rsidRPr="0026489D">
        <w:rPr>
          <w:rFonts w:asciiTheme="minorHAnsi" w:hAnsiTheme="minorHAnsi" w:cstheme="minorHAnsi"/>
          <w:sz w:val="22"/>
        </w:rPr>
        <w:t>En cas de non-restitution du vélo à la date prévue, l’Exploitant encaissera l</w:t>
      </w:r>
      <w:r w:rsidR="00237C6C">
        <w:rPr>
          <w:rFonts w:asciiTheme="minorHAnsi" w:hAnsiTheme="minorHAnsi" w:cstheme="minorHAnsi"/>
          <w:sz w:val="22"/>
        </w:rPr>
        <w:t>’</w:t>
      </w:r>
      <w:r w:rsidR="00237C6C" w:rsidRPr="0026489D">
        <w:rPr>
          <w:rFonts w:asciiTheme="minorHAnsi" w:hAnsiTheme="minorHAnsi" w:cstheme="minorHAnsi"/>
          <w:sz w:val="22"/>
        </w:rPr>
        <w:t xml:space="preserve">intégralité du montant du dépôt de garantie au-delà de </w:t>
      </w:r>
      <w:r w:rsidR="00237C6C">
        <w:rPr>
          <w:rFonts w:asciiTheme="minorHAnsi" w:hAnsiTheme="minorHAnsi" w:cstheme="minorHAnsi"/>
          <w:sz w:val="22"/>
        </w:rPr>
        <w:t>quarante-huit heures (48h</w:t>
      </w:r>
      <w:r w:rsidR="00237C6C" w:rsidRPr="0026489D">
        <w:rPr>
          <w:rFonts w:asciiTheme="minorHAnsi" w:hAnsiTheme="minorHAnsi" w:cstheme="minorHAnsi"/>
          <w:sz w:val="22"/>
        </w:rPr>
        <w:t>) de retard</w:t>
      </w:r>
      <w:r w:rsidR="00237C6C">
        <w:rPr>
          <w:rFonts w:asciiTheme="minorHAnsi" w:hAnsiTheme="minorHAnsi" w:cstheme="minorHAnsi"/>
          <w:sz w:val="22"/>
        </w:rPr>
        <w:t>.</w:t>
      </w:r>
    </w:p>
    <w:p w14:paraId="2DF052EF" w14:textId="32450774" w:rsidR="00DB2BCC" w:rsidRPr="0026489D" w:rsidRDefault="00237C6C" w:rsidP="00B21D2F">
      <w:pPr>
        <w:adjustRightInd w:val="0"/>
        <w:ind w:left="0" w:firstLine="0"/>
        <w:rPr>
          <w:rFonts w:asciiTheme="minorHAnsi" w:hAnsiTheme="minorHAnsi" w:cstheme="minorHAnsi"/>
          <w:sz w:val="22"/>
        </w:rPr>
      </w:pPr>
      <w:r>
        <w:rPr>
          <w:rFonts w:asciiTheme="minorHAnsi" w:hAnsiTheme="minorHAnsi" w:cstheme="minorHAnsi"/>
          <w:b/>
          <w:color w:val="24BEFC"/>
          <w:sz w:val="22"/>
        </w:rPr>
        <w:t>6</w:t>
      </w:r>
      <w:r w:rsidRPr="00201364">
        <w:rPr>
          <w:rFonts w:asciiTheme="minorHAnsi" w:hAnsiTheme="minorHAnsi" w:cstheme="minorHAnsi"/>
          <w:b/>
          <w:color w:val="24BEFC"/>
          <w:sz w:val="22"/>
        </w:rPr>
        <w:t>.</w:t>
      </w:r>
      <w:r>
        <w:rPr>
          <w:rFonts w:asciiTheme="minorHAnsi" w:hAnsiTheme="minorHAnsi" w:cstheme="minorHAnsi"/>
          <w:b/>
          <w:color w:val="24BEFC"/>
          <w:sz w:val="22"/>
        </w:rPr>
        <w:t>2</w:t>
      </w:r>
      <w:r w:rsidRPr="00201364">
        <w:rPr>
          <w:rFonts w:asciiTheme="minorHAnsi" w:hAnsiTheme="minorHAnsi" w:cstheme="minorHAnsi"/>
          <w:b/>
          <w:color w:val="24BEFC"/>
          <w:sz w:val="22"/>
        </w:rPr>
        <w:t>.</w:t>
      </w:r>
      <w:r>
        <w:rPr>
          <w:rFonts w:asciiTheme="minorHAnsi" w:hAnsiTheme="minorHAnsi" w:cstheme="minorHAnsi"/>
          <w:b/>
          <w:color w:val="24BEFC"/>
          <w:sz w:val="22"/>
        </w:rPr>
        <w:t>3</w:t>
      </w:r>
      <w:r w:rsidRPr="0026489D">
        <w:rPr>
          <w:rFonts w:asciiTheme="minorHAnsi" w:hAnsiTheme="minorHAnsi" w:cstheme="minorHAnsi"/>
          <w:b/>
          <w:bCs/>
          <w:sz w:val="22"/>
        </w:rPr>
        <w:t xml:space="preserve"> </w:t>
      </w:r>
      <w:r w:rsidR="00DB2BCC" w:rsidRPr="0026489D">
        <w:rPr>
          <w:rFonts w:asciiTheme="minorHAnsi" w:hAnsiTheme="minorHAnsi" w:cstheme="minorHAnsi"/>
          <w:sz w:val="22"/>
        </w:rPr>
        <w:t xml:space="preserve">L’Utilisateur est tenu de restituer le vélo dans l’état dans lequel </w:t>
      </w:r>
      <w:r w:rsidR="002E5834" w:rsidRPr="0026489D">
        <w:rPr>
          <w:rFonts w:asciiTheme="minorHAnsi" w:hAnsiTheme="minorHAnsi" w:cstheme="minorHAnsi"/>
          <w:sz w:val="22"/>
        </w:rPr>
        <w:t xml:space="preserve">il l’a prélevé </w:t>
      </w:r>
      <w:proofErr w:type="gramStart"/>
      <w:r w:rsidR="002E5834" w:rsidRPr="0026489D">
        <w:rPr>
          <w:rFonts w:asciiTheme="minorHAnsi" w:hAnsiTheme="minorHAnsi" w:cstheme="minorHAnsi"/>
          <w:sz w:val="22"/>
        </w:rPr>
        <w:t>en</w:t>
      </w:r>
      <w:proofErr w:type="gramEnd"/>
      <w:r w:rsidR="002E5834" w:rsidRPr="0026489D">
        <w:rPr>
          <w:rFonts w:asciiTheme="minorHAnsi" w:hAnsiTheme="minorHAnsi" w:cstheme="minorHAnsi"/>
          <w:sz w:val="22"/>
        </w:rPr>
        <w:t xml:space="preserve"> </w:t>
      </w:r>
      <w:r w:rsidR="00C51F0E">
        <w:rPr>
          <w:rFonts w:asciiTheme="minorHAnsi" w:hAnsiTheme="minorHAnsi" w:cstheme="minorHAnsi"/>
          <w:sz w:val="22"/>
        </w:rPr>
        <w:t>vélo-</w:t>
      </w:r>
      <w:r w:rsidR="002E5834" w:rsidRPr="0026489D">
        <w:rPr>
          <w:rFonts w:asciiTheme="minorHAnsi" w:hAnsiTheme="minorHAnsi" w:cstheme="minorHAnsi"/>
          <w:sz w:val="22"/>
        </w:rPr>
        <w:t>station</w:t>
      </w:r>
      <w:r w:rsidR="007E4A8E">
        <w:rPr>
          <w:rFonts w:asciiTheme="minorHAnsi" w:hAnsiTheme="minorHAnsi" w:cstheme="minorHAnsi"/>
          <w:sz w:val="22"/>
        </w:rPr>
        <w:t>, sauf usure normale du vélo</w:t>
      </w:r>
      <w:r w:rsidR="00DB2BCC" w:rsidRPr="0026489D">
        <w:rPr>
          <w:rFonts w:asciiTheme="minorHAnsi" w:hAnsiTheme="minorHAnsi" w:cstheme="minorHAnsi"/>
          <w:sz w:val="22"/>
        </w:rPr>
        <w:t>. Pour ce faire, il devra informer l’Exploitant de tout défaut ou usure</w:t>
      </w:r>
      <w:r w:rsidR="00F85FC1" w:rsidRPr="0026489D">
        <w:rPr>
          <w:rFonts w:asciiTheme="minorHAnsi" w:hAnsiTheme="minorHAnsi" w:cstheme="minorHAnsi"/>
          <w:sz w:val="22"/>
        </w:rPr>
        <w:t xml:space="preserve"> du vélo</w:t>
      </w:r>
      <w:r w:rsidR="00DB2BCC" w:rsidRPr="0026489D">
        <w:rPr>
          <w:rFonts w:asciiTheme="minorHAnsi" w:hAnsiTheme="minorHAnsi" w:cstheme="minorHAnsi"/>
          <w:sz w:val="22"/>
        </w:rPr>
        <w:t>. En cas de dégradation du vélo, l’Utilisateur supporte les montants correspondants aux dommages directs subis par le vélo pendant la location.</w:t>
      </w:r>
    </w:p>
    <w:p w14:paraId="611AB039" w14:textId="3E8B4E1C" w:rsidR="001976E5" w:rsidRDefault="00DB2BCC" w:rsidP="001976E5">
      <w:pPr>
        <w:adjustRightInd w:val="0"/>
        <w:ind w:left="0" w:firstLine="0"/>
        <w:rPr>
          <w:rFonts w:asciiTheme="minorHAnsi" w:hAnsiTheme="minorHAnsi" w:cstheme="minorHAnsi"/>
          <w:sz w:val="22"/>
        </w:rPr>
      </w:pPr>
      <w:r w:rsidRPr="0026489D">
        <w:rPr>
          <w:rFonts w:asciiTheme="minorHAnsi" w:hAnsiTheme="minorHAnsi" w:cstheme="minorHAnsi"/>
          <w:sz w:val="22"/>
        </w:rPr>
        <w:t xml:space="preserve">L’Exploitant facture ces montants sur la base de la grille forfaitaire en vigueur à la date de </w:t>
      </w:r>
      <w:r w:rsidR="00A314C4" w:rsidRPr="0026489D">
        <w:rPr>
          <w:rFonts w:asciiTheme="minorHAnsi" w:hAnsiTheme="minorHAnsi" w:cstheme="minorHAnsi"/>
          <w:sz w:val="22"/>
        </w:rPr>
        <w:t xml:space="preserve">la souscription </w:t>
      </w:r>
      <w:r w:rsidR="00A466C5">
        <w:rPr>
          <w:rFonts w:asciiTheme="minorHAnsi" w:hAnsiTheme="minorHAnsi" w:cstheme="minorHAnsi"/>
          <w:sz w:val="22"/>
        </w:rPr>
        <w:t>au Service</w:t>
      </w:r>
      <w:r w:rsidRPr="0026489D">
        <w:rPr>
          <w:rFonts w:asciiTheme="minorHAnsi" w:hAnsiTheme="minorHAnsi" w:cstheme="minorHAnsi"/>
          <w:sz w:val="22"/>
        </w:rPr>
        <w:t>. En cas de non-paiement des dégradations ou de non-restitution du vélo, l’Exploitant procède à l</w:t>
      </w:r>
      <w:r w:rsidR="00557D54">
        <w:rPr>
          <w:rFonts w:asciiTheme="minorHAnsi" w:hAnsiTheme="minorHAnsi" w:cstheme="minorHAnsi"/>
          <w:sz w:val="22"/>
        </w:rPr>
        <w:t>’</w:t>
      </w:r>
      <w:r w:rsidRPr="0026489D">
        <w:rPr>
          <w:rFonts w:asciiTheme="minorHAnsi" w:hAnsiTheme="minorHAnsi" w:cstheme="minorHAnsi"/>
          <w:sz w:val="22"/>
        </w:rPr>
        <w:t>encaissement du dépôt de garantie dans le délai de trente (30) jours calendaires à compter de l’</w:t>
      </w:r>
      <w:r w:rsidR="00CD7115">
        <w:rPr>
          <w:rFonts w:asciiTheme="minorHAnsi" w:hAnsiTheme="minorHAnsi" w:cstheme="minorHAnsi"/>
          <w:sz w:val="22"/>
        </w:rPr>
        <w:t xml:space="preserve">expiration de la date de paiement </w:t>
      </w:r>
      <w:r w:rsidRPr="0026489D">
        <w:rPr>
          <w:rFonts w:asciiTheme="minorHAnsi" w:hAnsiTheme="minorHAnsi" w:cstheme="minorHAnsi"/>
          <w:sz w:val="22"/>
        </w:rPr>
        <w:t>de la facture précitée et pourra engager immédiatement toutes poursuites judiciaires utiles.</w:t>
      </w:r>
    </w:p>
    <w:p w14:paraId="7F7132A3" w14:textId="77777777" w:rsidR="0053057C" w:rsidRDefault="0053057C" w:rsidP="001976E5">
      <w:pPr>
        <w:adjustRightInd w:val="0"/>
        <w:ind w:left="0" w:firstLine="0"/>
        <w:rPr>
          <w:rFonts w:asciiTheme="minorHAnsi" w:hAnsiTheme="minorHAnsi" w:cstheme="minorHAnsi"/>
          <w:sz w:val="22"/>
        </w:rPr>
      </w:pPr>
    </w:p>
    <w:p w14:paraId="75BB6746" w14:textId="59260A9F" w:rsidR="000C0397" w:rsidRPr="001976E5" w:rsidRDefault="00767317" w:rsidP="001976E5">
      <w:pPr>
        <w:pStyle w:val="Paragraphedeliste"/>
        <w:tabs>
          <w:tab w:val="left" w:pos="472"/>
        </w:tabs>
        <w:spacing w:before="160" w:line="256" w:lineRule="auto"/>
        <w:ind w:left="0" w:right="156" w:firstLine="0"/>
        <w:rPr>
          <w:rFonts w:asciiTheme="minorHAnsi" w:hAnsiTheme="minorHAnsi" w:cstheme="minorHAnsi"/>
          <w:b/>
          <w:color w:val="24BEFC"/>
          <w:sz w:val="22"/>
        </w:rPr>
      </w:pPr>
      <w:r w:rsidRPr="001976E5">
        <w:rPr>
          <w:rFonts w:asciiTheme="minorHAnsi" w:hAnsiTheme="minorHAnsi" w:cstheme="minorHAnsi"/>
          <w:b/>
          <w:color w:val="24BEFC"/>
          <w:sz w:val="22"/>
        </w:rPr>
        <w:t xml:space="preserve">Article </w:t>
      </w:r>
      <w:r w:rsidR="00735FD2">
        <w:rPr>
          <w:rFonts w:asciiTheme="minorHAnsi" w:hAnsiTheme="minorHAnsi" w:cstheme="minorHAnsi"/>
          <w:b/>
          <w:color w:val="24BEFC"/>
          <w:sz w:val="22"/>
        </w:rPr>
        <w:t>7</w:t>
      </w:r>
      <w:r w:rsidRPr="001976E5">
        <w:rPr>
          <w:rFonts w:asciiTheme="minorHAnsi" w:hAnsiTheme="minorHAnsi" w:cstheme="minorHAnsi"/>
          <w:b/>
          <w:color w:val="24BEFC"/>
          <w:sz w:val="22"/>
        </w:rPr>
        <w:t xml:space="preserve"> </w:t>
      </w:r>
      <w:r w:rsidR="00491D43" w:rsidRPr="001976E5">
        <w:rPr>
          <w:rFonts w:asciiTheme="minorHAnsi" w:hAnsiTheme="minorHAnsi" w:cstheme="minorHAnsi"/>
          <w:b/>
          <w:color w:val="24BEFC"/>
          <w:sz w:val="22"/>
        </w:rPr>
        <w:t>Retrait</w:t>
      </w:r>
      <w:r w:rsidR="009B07FD" w:rsidRPr="001976E5">
        <w:rPr>
          <w:rFonts w:asciiTheme="minorHAnsi" w:hAnsiTheme="minorHAnsi" w:cstheme="minorHAnsi"/>
          <w:b/>
          <w:color w:val="24BEFC"/>
          <w:sz w:val="22"/>
        </w:rPr>
        <w:t>/</w:t>
      </w:r>
      <w:r w:rsidR="00491D43" w:rsidRPr="001976E5">
        <w:rPr>
          <w:rFonts w:asciiTheme="minorHAnsi" w:hAnsiTheme="minorHAnsi" w:cstheme="minorHAnsi"/>
          <w:b/>
          <w:color w:val="24BEFC"/>
          <w:sz w:val="22"/>
        </w:rPr>
        <w:t>restitution</w:t>
      </w:r>
      <w:r w:rsidR="00485041" w:rsidRPr="001976E5">
        <w:rPr>
          <w:rFonts w:asciiTheme="minorHAnsi" w:hAnsiTheme="minorHAnsi" w:cstheme="minorHAnsi"/>
          <w:b/>
          <w:color w:val="24BEFC"/>
          <w:sz w:val="22"/>
        </w:rPr>
        <w:t xml:space="preserve"> d’un vélo</w:t>
      </w:r>
      <w:r w:rsidRPr="001976E5">
        <w:rPr>
          <w:rFonts w:asciiTheme="minorHAnsi" w:hAnsiTheme="minorHAnsi" w:cstheme="minorHAnsi"/>
          <w:b/>
          <w:color w:val="24BEFC"/>
          <w:sz w:val="22"/>
        </w:rPr>
        <w:t xml:space="preserve"> par </w:t>
      </w:r>
      <w:r w:rsidR="00345668" w:rsidRPr="001976E5">
        <w:rPr>
          <w:rFonts w:asciiTheme="minorHAnsi" w:hAnsiTheme="minorHAnsi" w:cstheme="minorHAnsi"/>
          <w:b/>
          <w:color w:val="24BEFC"/>
          <w:sz w:val="22"/>
        </w:rPr>
        <w:t>l’Utilisateur</w:t>
      </w:r>
      <w:r w:rsidR="009B07FD" w:rsidRPr="001976E5">
        <w:rPr>
          <w:rFonts w:asciiTheme="minorHAnsi" w:hAnsiTheme="minorHAnsi" w:cstheme="minorHAnsi"/>
          <w:b/>
          <w:color w:val="24BEFC"/>
          <w:sz w:val="22"/>
        </w:rPr>
        <w:t xml:space="preserve"> et vol</w:t>
      </w:r>
      <w:r w:rsidR="0048100D">
        <w:rPr>
          <w:rFonts w:asciiTheme="minorHAnsi" w:hAnsiTheme="minorHAnsi" w:cstheme="minorHAnsi"/>
          <w:b/>
          <w:color w:val="24BEFC"/>
          <w:sz w:val="22"/>
        </w:rPr>
        <w:t>, abus de confiance</w:t>
      </w:r>
      <w:r w:rsidR="009B07FD" w:rsidRPr="001976E5">
        <w:rPr>
          <w:rFonts w:asciiTheme="minorHAnsi" w:hAnsiTheme="minorHAnsi" w:cstheme="minorHAnsi"/>
          <w:b/>
          <w:color w:val="24BEFC"/>
          <w:sz w:val="22"/>
        </w:rPr>
        <w:t xml:space="preserve"> ou sinistre</w:t>
      </w:r>
      <w:r w:rsidR="0048100D">
        <w:rPr>
          <w:rFonts w:asciiTheme="minorHAnsi" w:hAnsiTheme="minorHAnsi" w:cstheme="minorHAnsi"/>
          <w:b/>
          <w:color w:val="24BEFC"/>
          <w:sz w:val="22"/>
        </w:rPr>
        <w:t>.</w:t>
      </w:r>
    </w:p>
    <w:p w14:paraId="7DC3AA62" w14:textId="0CA8BBD3" w:rsidR="00AE4F3B" w:rsidRPr="00201364" w:rsidRDefault="00735FD2" w:rsidP="00B21D2F">
      <w:pPr>
        <w:pStyle w:val="Titre1"/>
        <w:tabs>
          <w:tab w:val="left" w:pos="484"/>
        </w:tabs>
        <w:ind w:left="0" w:firstLine="0"/>
        <w:rPr>
          <w:rFonts w:asciiTheme="minorHAnsi" w:hAnsiTheme="minorHAnsi" w:cstheme="minorHAnsi"/>
          <w:sz w:val="22"/>
          <w:u w:val="none"/>
        </w:rPr>
      </w:pPr>
      <w:r>
        <w:rPr>
          <w:rFonts w:asciiTheme="minorHAnsi" w:hAnsiTheme="minorHAnsi" w:cstheme="minorHAnsi"/>
          <w:sz w:val="22"/>
          <w:u w:val="none"/>
        </w:rPr>
        <w:t>7</w:t>
      </w:r>
      <w:r w:rsidR="00AE4F3B" w:rsidRPr="00201364">
        <w:rPr>
          <w:rFonts w:asciiTheme="minorHAnsi" w:hAnsiTheme="minorHAnsi" w:cstheme="minorHAnsi"/>
          <w:sz w:val="22"/>
          <w:u w:val="none"/>
        </w:rPr>
        <w:t>.1 Retrait du vélo</w:t>
      </w:r>
    </w:p>
    <w:p w14:paraId="613B6AA5" w14:textId="50B0936C" w:rsidR="00FB4405" w:rsidRPr="00E2753A" w:rsidRDefault="00FB4405" w:rsidP="00FB4405">
      <w:pPr>
        <w:spacing w:after="160" w:line="259" w:lineRule="auto"/>
        <w:ind w:left="0" w:firstLine="0"/>
        <w:rPr>
          <w:rFonts w:asciiTheme="minorHAnsi" w:eastAsiaTheme="minorHAnsi" w:hAnsiTheme="minorHAnsi" w:cstheme="minorHAnsi"/>
          <w:sz w:val="22"/>
          <w:lang w:eastAsia="en-US"/>
        </w:rPr>
      </w:pPr>
      <w:r w:rsidRPr="00E2753A">
        <w:rPr>
          <w:rFonts w:asciiTheme="minorHAnsi" w:eastAsiaTheme="minorHAnsi" w:hAnsiTheme="minorHAnsi" w:cstheme="minorHAnsi"/>
          <w:sz w:val="22"/>
          <w:lang w:eastAsia="en-US"/>
        </w:rPr>
        <w:t>L’U</w:t>
      </w:r>
      <w:r w:rsidR="00D91E5C" w:rsidRPr="00E2753A">
        <w:rPr>
          <w:rFonts w:asciiTheme="minorHAnsi" w:eastAsiaTheme="minorHAnsi" w:hAnsiTheme="minorHAnsi" w:cstheme="minorHAnsi"/>
          <w:sz w:val="22"/>
          <w:lang w:eastAsia="en-US"/>
        </w:rPr>
        <w:t>tilisateur</w:t>
      </w:r>
      <w:r w:rsidRPr="00E2753A">
        <w:rPr>
          <w:rFonts w:asciiTheme="minorHAnsi" w:eastAsiaTheme="minorHAnsi" w:hAnsiTheme="minorHAnsi" w:cstheme="minorHAnsi"/>
          <w:sz w:val="22"/>
          <w:lang w:eastAsia="en-US"/>
        </w:rPr>
        <w:t xml:space="preserve"> qui souscrit </w:t>
      </w:r>
      <w:r w:rsidR="00833086" w:rsidRPr="00E2753A">
        <w:rPr>
          <w:rFonts w:asciiTheme="minorHAnsi" w:eastAsiaTheme="minorHAnsi" w:hAnsiTheme="minorHAnsi" w:cstheme="minorHAnsi"/>
          <w:sz w:val="22"/>
          <w:lang w:eastAsia="en-US"/>
        </w:rPr>
        <w:t>au Service</w:t>
      </w:r>
      <w:r w:rsidRPr="00E2753A">
        <w:rPr>
          <w:rFonts w:asciiTheme="minorHAnsi" w:eastAsiaTheme="minorHAnsi" w:hAnsiTheme="minorHAnsi" w:cstheme="minorHAnsi"/>
          <w:sz w:val="22"/>
          <w:lang w:eastAsia="en-US"/>
        </w:rPr>
        <w:t xml:space="preserve"> devra retirer le ou les </w:t>
      </w:r>
      <w:r w:rsidR="00D91E5C" w:rsidRPr="00E2753A">
        <w:rPr>
          <w:rFonts w:asciiTheme="minorHAnsi" w:eastAsiaTheme="minorHAnsi" w:hAnsiTheme="minorHAnsi" w:cstheme="minorHAnsi"/>
          <w:sz w:val="22"/>
          <w:lang w:eastAsia="en-US"/>
        </w:rPr>
        <w:t>vélos</w:t>
      </w:r>
      <w:r w:rsidRPr="00E2753A">
        <w:rPr>
          <w:rFonts w:asciiTheme="minorHAnsi" w:eastAsiaTheme="minorHAnsi" w:hAnsiTheme="minorHAnsi" w:cstheme="minorHAnsi"/>
          <w:sz w:val="22"/>
          <w:lang w:eastAsia="en-US"/>
        </w:rPr>
        <w:t xml:space="preserve"> </w:t>
      </w:r>
      <w:r w:rsidR="001D09DA" w:rsidRPr="00E2753A">
        <w:rPr>
          <w:rFonts w:asciiTheme="minorHAnsi" w:eastAsiaTheme="minorHAnsi" w:hAnsiTheme="minorHAnsi" w:cstheme="minorHAnsi"/>
          <w:sz w:val="22"/>
          <w:lang w:eastAsia="en-US"/>
        </w:rPr>
        <w:t xml:space="preserve">à la vélo-station située </w:t>
      </w:r>
      <w:r w:rsidRPr="00E2753A">
        <w:rPr>
          <w:rFonts w:asciiTheme="minorHAnsi" w:eastAsiaTheme="minorHAnsi" w:hAnsiTheme="minorHAnsi" w:cstheme="minorHAnsi"/>
          <w:sz w:val="22"/>
          <w:lang w:eastAsia="en-US"/>
        </w:rPr>
        <w:t>au sein de l’</w:t>
      </w:r>
      <w:r w:rsidR="00D31919">
        <w:rPr>
          <w:rFonts w:asciiTheme="minorHAnsi" w:eastAsiaTheme="minorHAnsi" w:hAnsiTheme="minorHAnsi" w:cstheme="minorHAnsi"/>
          <w:sz w:val="22"/>
          <w:lang w:eastAsia="en-US"/>
        </w:rPr>
        <w:t>abri vélos</w:t>
      </w:r>
      <w:r w:rsidRPr="00E2753A">
        <w:rPr>
          <w:rFonts w:asciiTheme="minorHAnsi" w:eastAsiaTheme="minorHAnsi" w:hAnsiTheme="minorHAnsi" w:cstheme="minorHAnsi"/>
          <w:sz w:val="22"/>
          <w:lang w:eastAsia="en-US"/>
        </w:rPr>
        <w:t xml:space="preserve"> sécurisé. </w:t>
      </w:r>
    </w:p>
    <w:p w14:paraId="3F772F55" w14:textId="001DB538" w:rsidR="00FB4405" w:rsidRPr="00E2753A" w:rsidRDefault="00FB4405" w:rsidP="00FB4405">
      <w:pPr>
        <w:spacing w:after="160" w:line="259" w:lineRule="auto"/>
        <w:ind w:left="0" w:firstLine="0"/>
        <w:rPr>
          <w:rFonts w:asciiTheme="minorHAnsi" w:eastAsiaTheme="minorHAnsi" w:hAnsiTheme="minorHAnsi" w:cstheme="minorHAnsi"/>
          <w:sz w:val="22"/>
          <w:lang w:eastAsia="en-US"/>
        </w:rPr>
      </w:pPr>
      <w:r w:rsidRPr="00E2753A">
        <w:rPr>
          <w:rFonts w:asciiTheme="minorHAnsi" w:eastAsiaTheme="minorHAnsi" w:hAnsiTheme="minorHAnsi" w:cstheme="minorHAnsi"/>
          <w:sz w:val="22"/>
          <w:lang w:eastAsia="en-US"/>
        </w:rPr>
        <w:t>L’U</w:t>
      </w:r>
      <w:r w:rsidR="00D91E5C" w:rsidRPr="00E2753A">
        <w:rPr>
          <w:rFonts w:asciiTheme="minorHAnsi" w:eastAsiaTheme="minorHAnsi" w:hAnsiTheme="minorHAnsi" w:cstheme="minorHAnsi"/>
          <w:sz w:val="22"/>
          <w:lang w:eastAsia="en-US"/>
        </w:rPr>
        <w:t>tilisateur</w:t>
      </w:r>
      <w:r w:rsidRPr="00E2753A">
        <w:rPr>
          <w:rFonts w:asciiTheme="minorHAnsi" w:eastAsiaTheme="minorHAnsi" w:hAnsiTheme="minorHAnsi" w:cstheme="minorHAnsi"/>
          <w:sz w:val="22"/>
          <w:lang w:eastAsia="en-US"/>
        </w:rPr>
        <w:t xml:space="preserve"> s’engage à respecter </w:t>
      </w:r>
      <w:r w:rsidR="005A518A" w:rsidRPr="00E2753A">
        <w:rPr>
          <w:rFonts w:asciiTheme="minorHAnsi" w:eastAsiaTheme="minorHAnsi" w:hAnsiTheme="minorHAnsi" w:cstheme="minorHAnsi"/>
          <w:sz w:val="22"/>
          <w:lang w:eastAsia="en-US"/>
        </w:rPr>
        <w:t xml:space="preserve">les présentes CGAU ainsi que </w:t>
      </w:r>
      <w:r w:rsidRPr="00E2753A">
        <w:rPr>
          <w:rFonts w:asciiTheme="minorHAnsi" w:eastAsiaTheme="minorHAnsi" w:hAnsiTheme="minorHAnsi" w:cstheme="minorHAnsi"/>
          <w:sz w:val="22"/>
          <w:lang w:eastAsia="en-US"/>
        </w:rPr>
        <w:t>le règlement intérieur de l’</w:t>
      </w:r>
      <w:r w:rsidR="00D31919">
        <w:rPr>
          <w:rFonts w:asciiTheme="minorHAnsi" w:eastAsiaTheme="minorHAnsi" w:hAnsiTheme="minorHAnsi" w:cstheme="minorHAnsi"/>
          <w:sz w:val="22"/>
          <w:lang w:eastAsia="en-US"/>
        </w:rPr>
        <w:t>abri vélos</w:t>
      </w:r>
      <w:r w:rsidRPr="00E2753A">
        <w:rPr>
          <w:rFonts w:asciiTheme="minorHAnsi" w:eastAsiaTheme="minorHAnsi" w:hAnsiTheme="minorHAnsi" w:cstheme="minorHAnsi"/>
          <w:sz w:val="22"/>
          <w:lang w:eastAsia="en-US"/>
        </w:rPr>
        <w:t xml:space="preserve"> sécurisé </w:t>
      </w:r>
      <w:r w:rsidR="005A518A" w:rsidRPr="00E2753A">
        <w:rPr>
          <w:rFonts w:asciiTheme="minorHAnsi" w:eastAsiaTheme="minorHAnsi" w:hAnsiTheme="minorHAnsi" w:cstheme="minorHAnsi"/>
          <w:sz w:val="22"/>
          <w:lang w:eastAsia="en-US"/>
        </w:rPr>
        <w:t xml:space="preserve">affiché </w:t>
      </w:r>
      <w:r w:rsidR="00E25C63">
        <w:rPr>
          <w:rFonts w:asciiTheme="minorHAnsi" w:eastAsiaTheme="minorHAnsi" w:hAnsiTheme="minorHAnsi" w:cstheme="minorHAnsi"/>
          <w:sz w:val="22"/>
          <w:lang w:eastAsia="en-US"/>
        </w:rPr>
        <w:t>à l’intérieur</w:t>
      </w:r>
      <w:r w:rsidR="00992FE8" w:rsidRPr="00E2753A">
        <w:rPr>
          <w:rFonts w:asciiTheme="minorHAnsi" w:eastAsiaTheme="minorHAnsi" w:hAnsiTheme="minorHAnsi" w:cstheme="minorHAnsi"/>
          <w:sz w:val="22"/>
          <w:lang w:eastAsia="en-US"/>
        </w:rPr>
        <w:t xml:space="preserve"> d</w:t>
      </w:r>
      <w:r w:rsidR="00E2753A" w:rsidRPr="00E2753A">
        <w:rPr>
          <w:rFonts w:asciiTheme="minorHAnsi" w:eastAsiaTheme="minorHAnsi" w:hAnsiTheme="minorHAnsi" w:cstheme="minorHAnsi"/>
          <w:sz w:val="22"/>
          <w:lang w:eastAsia="en-US"/>
        </w:rPr>
        <w:t xml:space="preserve">udit </w:t>
      </w:r>
      <w:r w:rsidR="00D31919">
        <w:rPr>
          <w:rFonts w:asciiTheme="minorHAnsi" w:eastAsiaTheme="minorHAnsi" w:hAnsiTheme="minorHAnsi" w:cstheme="minorHAnsi"/>
          <w:sz w:val="22"/>
          <w:lang w:eastAsia="en-US"/>
        </w:rPr>
        <w:t>abri vélos</w:t>
      </w:r>
      <w:r w:rsidR="00A51BA9">
        <w:rPr>
          <w:rFonts w:asciiTheme="minorHAnsi" w:eastAsiaTheme="minorHAnsi" w:hAnsiTheme="minorHAnsi" w:cstheme="minorHAnsi"/>
          <w:sz w:val="22"/>
          <w:lang w:eastAsia="en-US"/>
        </w:rPr>
        <w:t xml:space="preserve"> ainsi que sur le site internet </w:t>
      </w:r>
      <w:proofErr w:type="spellStart"/>
      <w:r w:rsidR="00A51BA9">
        <w:rPr>
          <w:rFonts w:asciiTheme="minorHAnsi" w:eastAsiaTheme="minorHAnsi" w:hAnsiTheme="minorHAnsi" w:cstheme="minorHAnsi"/>
          <w:sz w:val="22"/>
          <w:lang w:eastAsia="en-US"/>
        </w:rPr>
        <w:t>Diwio</w:t>
      </w:r>
      <w:proofErr w:type="spellEnd"/>
      <w:r w:rsidRPr="00E2753A">
        <w:rPr>
          <w:rFonts w:asciiTheme="minorHAnsi" w:eastAsiaTheme="minorHAnsi" w:hAnsiTheme="minorHAnsi" w:cstheme="minorHAnsi"/>
          <w:sz w:val="22"/>
          <w:lang w:eastAsia="en-US"/>
        </w:rPr>
        <w:t>.</w:t>
      </w:r>
    </w:p>
    <w:p w14:paraId="75BB6747" w14:textId="28BC5540" w:rsidR="000C0397" w:rsidRPr="00E2753A" w:rsidRDefault="00485041" w:rsidP="00B21D2F">
      <w:pPr>
        <w:pStyle w:val="Paragraphedeliste"/>
        <w:tabs>
          <w:tab w:val="left" w:pos="685"/>
        </w:tabs>
        <w:spacing w:before="183" w:line="256" w:lineRule="auto"/>
        <w:ind w:left="0" w:right="154" w:firstLine="0"/>
        <w:rPr>
          <w:rFonts w:asciiTheme="minorHAnsi" w:hAnsiTheme="minorHAnsi" w:cstheme="minorHAnsi"/>
          <w:sz w:val="22"/>
        </w:rPr>
      </w:pPr>
      <w:r w:rsidRPr="00E2753A">
        <w:rPr>
          <w:rFonts w:asciiTheme="minorHAnsi" w:hAnsiTheme="minorHAnsi" w:cstheme="minorHAnsi"/>
          <w:sz w:val="22"/>
        </w:rPr>
        <w:lastRenderedPageBreak/>
        <w:t>Pour retirer un vélo, l’</w:t>
      </w:r>
      <w:r w:rsidR="00DF1C6D" w:rsidRPr="00E2753A">
        <w:rPr>
          <w:rFonts w:asciiTheme="minorHAnsi" w:hAnsiTheme="minorHAnsi" w:cstheme="minorHAnsi"/>
          <w:sz w:val="22"/>
        </w:rPr>
        <w:t>Utilisateur</w:t>
      </w:r>
      <w:r w:rsidR="001A2184" w:rsidRPr="00E2753A">
        <w:rPr>
          <w:rFonts w:asciiTheme="minorHAnsi" w:hAnsiTheme="minorHAnsi" w:cstheme="minorHAnsi"/>
          <w:sz w:val="22"/>
        </w:rPr>
        <w:t xml:space="preserve"> enlève le chargeur</w:t>
      </w:r>
      <w:r w:rsidR="00DB11DC" w:rsidRPr="00E2753A">
        <w:rPr>
          <w:rFonts w:asciiTheme="minorHAnsi" w:hAnsiTheme="minorHAnsi" w:cstheme="minorHAnsi"/>
          <w:sz w:val="22"/>
        </w:rPr>
        <w:t>, puis</w:t>
      </w:r>
      <w:r w:rsidR="001A2184" w:rsidRPr="00E2753A">
        <w:rPr>
          <w:rFonts w:asciiTheme="minorHAnsi" w:hAnsiTheme="minorHAnsi" w:cstheme="minorHAnsi"/>
          <w:sz w:val="22"/>
        </w:rPr>
        <w:t xml:space="preserve"> </w:t>
      </w:r>
      <w:r w:rsidRPr="00E2753A">
        <w:rPr>
          <w:rFonts w:asciiTheme="minorHAnsi" w:hAnsiTheme="minorHAnsi" w:cstheme="minorHAnsi"/>
          <w:sz w:val="22"/>
        </w:rPr>
        <w:t>scann</w:t>
      </w:r>
      <w:r w:rsidR="001A2184" w:rsidRPr="00E2753A">
        <w:rPr>
          <w:rFonts w:asciiTheme="minorHAnsi" w:hAnsiTheme="minorHAnsi" w:cstheme="minorHAnsi"/>
          <w:sz w:val="22"/>
        </w:rPr>
        <w:t>e</w:t>
      </w:r>
      <w:r w:rsidRPr="00E2753A">
        <w:rPr>
          <w:rFonts w:asciiTheme="minorHAnsi" w:hAnsiTheme="minorHAnsi" w:cstheme="minorHAnsi"/>
          <w:sz w:val="22"/>
        </w:rPr>
        <w:t xml:space="preserve"> le </w:t>
      </w:r>
      <w:proofErr w:type="spellStart"/>
      <w:r w:rsidRPr="00E2753A">
        <w:rPr>
          <w:rFonts w:asciiTheme="minorHAnsi" w:hAnsiTheme="minorHAnsi" w:cstheme="minorHAnsi"/>
          <w:sz w:val="22"/>
        </w:rPr>
        <w:t>QRCode</w:t>
      </w:r>
      <w:proofErr w:type="spellEnd"/>
      <w:r w:rsidRPr="00E2753A">
        <w:rPr>
          <w:rFonts w:asciiTheme="minorHAnsi" w:hAnsiTheme="minorHAnsi" w:cstheme="minorHAnsi"/>
          <w:sz w:val="22"/>
        </w:rPr>
        <w:t xml:space="preserve"> présent sur le vélo via l’application mobile</w:t>
      </w:r>
      <w:r w:rsidR="00767317" w:rsidRPr="00E2753A">
        <w:rPr>
          <w:rFonts w:asciiTheme="minorHAnsi" w:hAnsiTheme="minorHAnsi" w:cstheme="minorHAnsi"/>
          <w:sz w:val="22"/>
        </w:rPr>
        <w:t xml:space="preserve"> </w:t>
      </w:r>
      <w:r w:rsidR="003B1EB2" w:rsidRPr="00E2753A">
        <w:rPr>
          <w:rFonts w:asciiTheme="minorHAnsi" w:hAnsiTheme="minorHAnsi" w:cstheme="minorHAnsi"/>
          <w:sz w:val="22"/>
        </w:rPr>
        <w:t>F</w:t>
      </w:r>
      <w:r w:rsidR="00E2753A" w:rsidRPr="00E2753A">
        <w:rPr>
          <w:rFonts w:asciiTheme="minorHAnsi" w:hAnsiTheme="minorHAnsi" w:cstheme="minorHAnsi"/>
          <w:sz w:val="22"/>
        </w:rPr>
        <w:t>redo</w:t>
      </w:r>
      <w:r w:rsidR="00E2753A">
        <w:rPr>
          <w:rFonts w:asciiTheme="minorHAnsi" w:hAnsiTheme="minorHAnsi" w:cstheme="minorHAnsi"/>
          <w:sz w:val="22"/>
        </w:rPr>
        <w:t>, ce</w:t>
      </w:r>
      <w:r w:rsidR="001A2184" w:rsidRPr="00E2753A">
        <w:rPr>
          <w:rFonts w:asciiTheme="minorHAnsi" w:hAnsiTheme="minorHAnsi" w:cstheme="minorHAnsi"/>
          <w:sz w:val="22"/>
        </w:rPr>
        <w:t xml:space="preserve"> qui permet de déverrouiller </w:t>
      </w:r>
      <w:r w:rsidR="00C30A2D" w:rsidRPr="00E2753A">
        <w:rPr>
          <w:rFonts w:asciiTheme="minorHAnsi" w:hAnsiTheme="minorHAnsi" w:cstheme="minorHAnsi"/>
          <w:sz w:val="22"/>
        </w:rPr>
        <w:t xml:space="preserve">le </w:t>
      </w:r>
      <w:r w:rsidR="001A2184" w:rsidRPr="00E2753A">
        <w:rPr>
          <w:rFonts w:asciiTheme="minorHAnsi" w:hAnsiTheme="minorHAnsi" w:cstheme="minorHAnsi"/>
          <w:sz w:val="22"/>
        </w:rPr>
        <w:t>cadenas</w:t>
      </w:r>
      <w:r w:rsidRPr="00E2753A">
        <w:rPr>
          <w:rFonts w:asciiTheme="minorHAnsi" w:hAnsiTheme="minorHAnsi" w:cstheme="minorHAnsi"/>
          <w:sz w:val="22"/>
        </w:rPr>
        <w:t>.</w:t>
      </w:r>
      <w:r w:rsidR="001A2184" w:rsidRPr="00E2753A">
        <w:rPr>
          <w:rFonts w:asciiTheme="minorHAnsi" w:hAnsiTheme="minorHAnsi" w:cstheme="minorHAnsi"/>
          <w:sz w:val="22"/>
        </w:rPr>
        <w:t xml:space="preserve"> L’Utilisateur enlève la chaîne et l</w:t>
      </w:r>
      <w:r w:rsidR="00C30A2D" w:rsidRPr="00E2753A">
        <w:rPr>
          <w:rFonts w:asciiTheme="minorHAnsi" w:hAnsiTheme="minorHAnsi" w:cstheme="minorHAnsi"/>
          <w:sz w:val="22"/>
        </w:rPr>
        <w:t xml:space="preserve">a pose dans le panier devant le vélo. </w:t>
      </w:r>
      <w:r w:rsidR="001A2184" w:rsidRPr="00E2753A">
        <w:rPr>
          <w:rFonts w:asciiTheme="minorHAnsi" w:hAnsiTheme="minorHAnsi" w:cstheme="minorHAnsi"/>
          <w:sz w:val="22"/>
        </w:rPr>
        <w:t xml:space="preserve">Le chargeur </w:t>
      </w:r>
      <w:r w:rsidR="00DB11DC" w:rsidRPr="00E2753A">
        <w:rPr>
          <w:rFonts w:asciiTheme="minorHAnsi" w:hAnsiTheme="minorHAnsi" w:cstheme="minorHAnsi"/>
          <w:sz w:val="22"/>
        </w:rPr>
        <w:t xml:space="preserve">reste sur la borne. </w:t>
      </w:r>
    </w:p>
    <w:p w14:paraId="2569B90A" w14:textId="1335EA7A" w:rsidR="001D3770" w:rsidRPr="00E2753A" w:rsidRDefault="001D3770" w:rsidP="00B21D2F">
      <w:pPr>
        <w:spacing w:line="259" w:lineRule="auto"/>
        <w:ind w:left="0" w:firstLine="0"/>
        <w:rPr>
          <w:rFonts w:asciiTheme="minorHAnsi" w:hAnsiTheme="minorHAnsi" w:cstheme="minorHAnsi"/>
          <w:sz w:val="22"/>
        </w:rPr>
      </w:pPr>
      <w:r w:rsidRPr="00E2753A">
        <w:rPr>
          <w:rFonts w:asciiTheme="minorHAnsi" w:hAnsiTheme="minorHAnsi" w:cstheme="minorHAnsi"/>
          <w:sz w:val="22"/>
        </w:rPr>
        <w:t>Avant toute utilisation</w:t>
      </w:r>
      <w:r w:rsidR="00AA43F7" w:rsidRPr="00E2753A">
        <w:rPr>
          <w:rFonts w:asciiTheme="minorHAnsi" w:hAnsiTheme="minorHAnsi" w:cstheme="minorHAnsi"/>
          <w:sz w:val="22"/>
        </w:rPr>
        <w:t>,</w:t>
      </w:r>
      <w:r w:rsidRPr="00E2753A">
        <w:rPr>
          <w:rFonts w:asciiTheme="minorHAnsi" w:hAnsiTheme="minorHAnsi" w:cstheme="minorHAnsi"/>
          <w:sz w:val="22"/>
        </w:rPr>
        <w:t xml:space="preserve"> </w:t>
      </w:r>
      <w:r w:rsidR="00345668" w:rsidRPr="00E2753A">
        <w:rPr>
          <w:rFonts w:asciiTheme="minorHAnsi" w:hAnsiTheme="minorHAnsi" w:cstheme="minorHAnsi"/>
          <w:sz w:val="22"/>
        </w:rPr>
        <w:t>l’Utilisateur</w:t>
      </w:r>
      <w:r w:rsidRPr="00E2753A">
        <w:rPr>
          <w:rFonts w:asciiTheme="minorHAnsi" w:hAnsiTheme="minorHAnsi" w:cstheme="minorHAnsi"/>
          <w:sz w:val="22"/>
        </w:rPr>
        <w:t xml:space="preserve"> doit vérifier le bon état du vél</w:t>
      </w:r>
      <w:r w:rsidR="002F38CE" w:rsidRPr="00E2753A">
        <w:rPr>
          <w:rFonts w:asciiTheme="minorHAnsi" w:hAnsiTheme="minorHAnsi" w:cstheme="minorHAnsi"/>
          <w:sz w:val="22"/>
        </w:rPr>
        <w:t>o et</w:t>
      </w:r>
      <w:r w:rsidRPr="00E2753A">
        <w:rPr>
          <w:rFonts w:asciiTheme="minorHAnsi" w:hAnsiTheme="minorHAnsi" w:cstheme="minorHAnsi"/>
          <w:sz w:val="22"/>
        </w:rPr>
        <w:t xml:space="preserve"> </w:t>
      </w:r>
      <w:r w:rsidR="002F38CE" w:rsidRPr="00E2753A">
        <w:rPr>
          <w:rFonts w:asciiTheme="minorHAnsi" w:hAnsiTheme="minorHAnsi" w:cstheme="minorHAnsi"/>
          <w:sz w:val="22"/>
        </w:rPr>
        <w:t>d</w:t>
      </w:r>
      <w:r w:rsidRPr="00E2753A">
        <w:rPr>
          <w:rFonts w:asciiTheme="minorHAnsi" w:hAnsiTheme="minorHAnsi" w:cstheme="minorHAnsi"/>
          <w:sz w:val="22"/>
        </w:rPr>
        <w:t>es équipements tel que décrit à l’article 3 des présentes, notamment</w:t>
      </w:r>
      <w:r w:rsidR="00557D54" w:rsidRPr="00E2753A">
        <w:rPr>
          <w:rFonts w:asciiTheme="minorHAnsi" w:hAnsiTheme="minorHAnsi" w:cstheme="minorHAnsi"/>
          <w:sz w:val="22"/>
        </w:rPr>
        <w:t> </w:t>
      </w:r>
      <w:r w:rsidR="0026461C" w:rsidRPr="00E2753A">
        <w:rPr>
          <w:rFonts w:asciiTheme="minorHAnsi" w:hAnsiTheme="minorHAnsi" w:cstheme="minorHAnsi"/>
          <w:sz w:val="22"/>
        </w:rPr>
        <w:t>: la bonne fixation de la selle, des pédales, le bon fonctionnement de l</w:t>
      </w:r>
      <w:r w:rsidR="00D15B89" w:rsidRPr="00E2753A">
        <w:rPr>
          <w:rFonts w:asciiTheme="minorHAnsi" w:hAnsiTheme="minorHAnsi" w:cstheme="minorHAnsi"/>
          <w:sz w:val="22"/>
        </w:rPr>
        <w:t>’avertisseur sonore</w:t>
      </w:r>
      <w:r w:rsidR="0026461C" w:rsidRPr="00E2753A">
        <w:rPr>
          <w:rFonts w:asciiTheme="minorHAnsi" w:hAnsiTheme="minorHAnsi" w:cstheme="minorHAnsi"/>
          <w:sz w:val="22"/>
        </w:rPr>
        <w:t xml:space="preserve">, des freins, de la transmission et de l’éclairage, le bon état général du cadre et des pneumatiques, </w:t>
      </w:r>
      <w:r w:rsidRPr="00E2753A">
        <w:rPr>
          <w:rFonts w:asciiTheme="minorHAnsi" w:hAnsiTheme="minorHAnsi" w:cstheme="minorHAnsi"/>
          <w:sz w:val="22"/>
        </w:rPr>
        <w:t>le bon fonctionnement du moteur électrique.</w:t>
      </w:r>
    </w:p>
    <w:p w14:paraId="52150532" w14:textId="6A180655" w:rsidR="002D6232" w:rsidRPr="00E2753A" w:rsidRDefault="002F38CE" w:rsidP="007529A7">
      <w:pPr>
        <w:pStyle w:val="NormalWeb"/>
        <w:spacing w:before="0" w:beforeAutospacing="0" w:after="0" w:afterAutospacing="0"/>
        <w:jc w:val="both"/>
        <w:rPr>
          <w:rFonts w:asciiTheme="minorHAnsi" w:hAnsiTheme="minorHAnsi" w:cstheme="minorHAnsi"/>
          <w:color w:val="1D272B"/>
          <w:sz w:val="22"/>
          <w:szCs w:val="22"/>
        </w:rPr>
      </w:pPr>
      <w:r w:rsidRPr="00E2753A">
        <w:rPr>
          <w:rFonts w:asciiTheme="minorHAnsi" w:hAnsiTheme="minorHAnsi" w:cstheme="minorHAnsi"/>
          <w:color w:val="1D272B"/>
          <w:sz w:val="22"/>
          <w:szCs w:val="22"/>
        </w:rPr>
        <w:t>Si le vélo et ses équipements dysfonctionnent alors l’Utilisateur doit</w:t>
      </w:r>
      <w:r w:rsidR="00557D54" w:rsidRPr="00E2753A">
        <w:rPr>
          <w:rFonts w:asciiTheme="minorHAnsi" w:hAnsiTheme="minorHAnsi" w:cstheme="minorHAnsi"/>
          <w:color w:val="1D272B"/>
          <w:sz w:val="22"/>
          <w:szCs w:val="22"/>
        </w:rPr>
        <w:t> </w:t>
      </w:r>
      <w:r w:rsidR="002D6232" w:rsidRPr="00E2753A">
        <w:rPr>
          <w:rFonts w:asciiTheme="minorHAnsi" w:hAnsiTheme="minorHAnsi" w:cstheme="minorHAnsi"/>
          <w:color w:val="1D272B"/>
          <w:sz w:val="22"/>
          <w:szCs w:val="22"/>
        </w:rPr>
        <w:t>:</w:t>
      </w:r>
    </w:p>
    <w:p w14:paraId="24F1C92A" w14:textId="0EBDD201" w:rsidR="002D6232" w:rsidRPr="00E2753A" w:rsidRDefault="002D6232" w:rsidP="007529A7">
      <w:pPr>
        <w:pStyle w:val="NormalWeb"/>
        <w:numPr>
          <w:ilvl w:val="0"/>
          <w:numId w:val="30"/>
        </w:numPr>
        <w:spacing w:before="0" w:beforeAutospacing="0" w:after="0" w:afterAutospacing="0"/>
        <w:jc w:val="both"/>
        <w:rPr>
          <w:rFonts w:asciiTheme="minorHAnsi" w:hAnsiTheme="minorHAnsi" w:cstheme="minorHAnsi"/>
          <w:color w:val="1D272B"/>
          <w:sz w:val="22"/>
          <w:szCs w:val="22"/>
        </w:rPr>
      </w:pPr>
      <w:r w:rsidRPr="00E2753A">
        <w:rPr>
          <w:rFonts w:asciiTheme="minorHAnsi" w:hAnsiTheme="minorHAnsi" w:cstheme="minorHAnsi"/>
          <w:color w:val="1D272B"/>
          <w:sz w:val="22"/>
          <w:szCs w:val="22"/>
        </w:rPr>
        <w:t>R</w:t>
      </w:r>
      <w:r w:rsidR="002F38CE" w:rsidRPr="00E2753A">
        <w:rPr>
          <w:rFonts w:asciiTheme="minorHAnsi" w:hAnsiTheme="minorHAnsi" w:cstheme="minorHAnsi"/>
          <w:color w:val="1D272B"/>
          <w:sz w:val="22"/>
          <w:szCs w:val="22"/>
        </w:rPr>
        <w:t xml:space="preserve">emettre le vélo </w:t>
      </w:r>
      <w:r w:rsidR="00E2753A">
        <w:rPr>
          <w:rFonts w:asciiTheme="minorHAnsi" w:hAnsiTheme="minorHAnsi" w:cstheme="minorHAnsi"/>
          <w:color w:val="1D272B"/>
          <w:sz w:val="22"/>
          <w:szCs w:val="22"/>
        </w:rPr>
        <w:t xml:space="preserve">sur </w:t>
      </w:r>
      <w:r w:rsidR="00E25C63">
        <w:rPr>
          <w:rFonts w:asciiTheme="minorHAnsi" w:hAnsiTheme="minorHAnsi" w:cstheme="minorHAnsi"/>
          <w:color w:val="1D272B"/>
          <w:sz w:val="22"/>
          <w:szCs w:val="22"/>
        </w:rPr>
        <w:t>son</w:t>
      </w:r>
      <w:r w:rsidR="00E2753A">
        <w:rPr>
          <w:rFonts w:asciiTheme="minorHAnsi" w:hAnsiTheme="minorHAnsi" w:cstheme="minorHAnsi"/>
          <w:color w:val="1D272B"/>
          <w:sz w:val="22"/>
          <w:szCs w:val="22"/>
        </w:rPr>
        <w:t xml:space="preserve"> point d’accroche de la </w:t>
      </w:r>
      <w:r w:rsidR="001E6DAB" w:rsidRPr="00E2753A">
        <w:rPr>
          <w:rFonts w:asciiTheme="minorHAnsi" w:hAnsiTheme="minorHAnsi" w:cstheme="minorHAnsi"/>
          <w:color w:val="1D272B"/>
          <w:sz w:val="22"/>
          <w:szCs w:val="22"/>
        </w:rPr>
        <w:t>vélo-</w:t>
      </w:r>
      <w:r w:rsidR="002F38CE" w:rsidRPr="00E2753A">
        <w:rPr>
          <w:rFonts w:asciiTheme="minorHAnsi" w:hAnsiTheme="minorHAnsi" w:cstheme="minorHAnsi"/>
          <w:color w:val="1D272B"/>
          <w:sz w:val="22"/>
          <w:szCs w:val="22"/>
        </w:rPr>
        <w:t>station</w:t>
      </w:r>
      <w:r w:rsidRPr="00E2753A">
        <w:rPr>
          <w:rFonts w:asciiTheme="minorHAnsi" w:hAnsiTheme="minorHAnsi" w:cstheme="minorHAnsi"/>
          <w:color w:val="1D272B"/>
          <w:sz w:val="22"/>
        </w:rPr>
        <w:t xml:space="preserve">, </w:t>
      </w:r>
    </w:p>
    <w:p w14:paraId="27D70810" w14:textId="7DFBE711" w:rsidR="002D6232" w:rsidRPr="00E2753A" w:rsidRDefault="00C30A2D" w:rsidP="007529A7">
      <w:pPr>
        <w:pStyle w:val="NormalWeb"/>
        <w:numPr>
          <w:ilvl w:val="0"/>
          <w:numId w:val="30"/>
        </w:numPr>
        <w:spacing w:before="0" w:beforeAutospacing="0" w:after="0" w:afterAutospacing="0"/>
        <w:jc w:val="both"/>
        <w:rPr>
          <w:rFonts w:asciiTheme="minorHAnsi" w:hAnsiTheme="minorHAnsi" w:cstheme="minorHAnsi"/>
          <w:color w:val="1D272B"/>
          <w:sz w:val="22"/>
          <w:szCs w:val="22"/>
        </w:rPr>
      </w:pPr>
      <w:r w:rsidRPr="00E2753A">
        <w:rPr>
          <w:rFonts w:asciiTheme="minorHAnsi" w:hAnsiTheme="minorHAnsi" w:cstheme="minorHAnsi"/>
          <w:color w:val="1D272B"/>
          <w:sz w:val="22"/>
        </w:rPr>
        <w:t>Verrouiller</w:t>
      </w:r>
      <w:r w:rsidR="0085254B" w:rsidRPr="00E2753A">
        <w:rPr>
          <w:rFonts w:asciiTheme="minorHAnsi" w:hAnsiTheme="minorHAnsi" w:cstheme="minorHAnsi"/>
          <w:color w:val="1D272B"/>
          <w:sz w:val="22"/>
        </w:rPr>
        <w:t xml:space="preserve"> manuellement</w:t>
      </w:r>
      <w:r w:rsidRPr="00E2753A">
        <w:rPr>
          <w:rFonts w:asciiTheme="minorHAnsi" w:hAnsiTheme="minorHAnsi" w:cstheme="minorHAnsi"/>
          <w:color w:val="1D272B"/>
          <w:sz w:val="22"/>
        </w:rPr>
        <w:t xml:space="preserve"> </w:t>
      </w:r>
      <w:r w:rsidRPr="00E2753A">
        <w:rPr>
          <w:rFonts w:ascii="Calibri" w:hAnsi="Calibri" w:cs="Calibri"/>
          <w:color w:val="1D272B"/>
          <w:sz w:val="22"/>
          <w:szCs w:val="22"/>
        </w:rPr>
        <w:t xml:space="preserve">le </w:t>
      </w:r>
      <w:r w:rsidR="002D6232" w:rsidRPr="00E2753A">
        <w:rPr>
          <w:rFonts w:ascii="Calibri" w:hAnsi="Calibri" w:cs="Calibri"/>
          <w:color w:val="1D272B"/>
          <w:sz w:val="22"/>
          <w:szCs w:val="22"/>
        </w:rPr>
        <w:t xml:space="preserve">cadenas et mettre la chaîne, </w:t>
      </w:r>
    </w:p>
    <w:p w14:paraId="62DAB225" w14:textId="72F1266C" w:rsidR="0085254B" w:rsidRPr="00E2753A" w:rsidRDefault="0085254B" w:rsidP="007529A7">
      <w:pPr>
        <w:pStyle w:val="NormalWeb"/>
        <w:numPr>
          <w:ilvl w:val="0"/>
          <w:numId w:val="30"/>
        </w:numPr>
        <w:spacing w:before="0" w:beforeAutospacing="0" w:after="0" w:afterAutospacing="0"/>
        <w:jc w:val="both"/>
        <w:rPr>
          <w:rFonts w:asciiTheme="minorHAnsi" w:hAnsiTheme="minorHAnsi" w:cstheme="minorHAnsi"/>
          <w:color w:val="1D272B"/>
          <w:sz w:val="22"/>
          <w:szCs w:val="22"/>
        </w:rPr>
      </w:pPr>
      <w:r w:rsidRPr="00E2753A">
        <w:rPr>
          <w:rFonts w:ascii="Calibri" w:hAnsi="Calibri" w:cs="Calibri"/>
          <w:color w:val="1D272B"/>
          <w:sz w:val="22"/>
          <w:szCs w:val="22"/>
        </w:rPr>
        <w:t xml:space="preserve">Scanner le </w:t>
      </w:r>
      <w:r w:rsidR="00E2753A" w:rsidRPr="00E2753A">
        <w:rPr>
          <w:rFonts w:ascii="Calibri" w:hAnsi="Calibri" w:cs="Calibri"/>
          <w:color w:val="1D272B"/>
          <w:sz w:val="22"/>
          <w:szCs w:val="22"/>
        </w:rPr>
        <w:t>QR Code</w:t>
      </w:r>
      <w:r w:rsidRPr="00E2753A">
        <w:rPr>
          <w:rFonts w:ascii="Calibri" w:hAnsi="Calibri" w:cs="Calibri"/>
          <w:color w:val="1D272B"/>
          <w:sz w:val="22"/>
          <w:szCs w:val="22"/>
        </w:rPr>
        <w:t xml:space="preserve">, </w:t>
      </w:r>
    </w:p>
    <w:p w14:paraId="5AEE6C86" w14:textId="672C85B5" w:rsidR="002D6232" w:rsidRPr="00E2753A" w:rsidRDefault="002D6232" w:rsidP="007529A7">
      <w:pPr>
        <w:pStyle w:val="NormalWeb"/>
        <w:numPr>
          <w:ilvl w:val="0"/>
          <w:numId w:val="30"/>
        </w:numPr>
        <w:spacing w:before="0" w:beforeAutospacing="0" w:after="0" w:afterAutospacing="0"/>
        <w:jc w:val="both"/>
        <w:rPr>
          <w:rFonts w:asciiTheme="minorHAnsi" w:hAnsiTheme="minorHAnsi" w:cstheme="minorHAnsi"/>
          <w:color w:val="1D272B"/>
          <w:sz w:val="22"/>
          <w:szCs w:val="22"/>
        </w:rPr>
      </w:pPr>
      <w:proofErr w:type="gramStart"/>
      <w:r w:rsidRPr="00E2753A">
        <w:rPr>
          <w:rFonts w:ascii="Calibri" w:hAnsi="Calibri" w:cs="Calibri"/>
          <w:color w:val="1D272B"/>
          <w:sz w:val="22"/>
          <w:szCs w:val="22"/>
        </w:rPr>
        <w:t>Faire</w:t>
      </w:r>
      <w:proofErr w:type="gramEnd"/>
      <w:r w:rsidRPr="00E2753A">
        <w:rPr>
          <w:rFonts w:ascii="Calibri" w:hAnsi="Calibri" w:cs="Calibri"/>
          <w:color w:val="1D272B"/>
          <w:sz w:val="22"/>
          <w:szCs w:val="22"/>
        </w:rPr>
        <w:t xml:space="preserve"> une photo,  </w:t>
      </w:r>
    </w:p>
    <w:p w14:paraId="115C5CB6" w14:textId="739C21AA" w:rsidR="002D6232" w:rsidRPr="00E2753A" w:rsidRDefault="007B4B31" w:rsidP="007529A7">
      <w:pPr>
        <w:pStyle w:val="NormalWeb"/>
        <w:numPr>
          <w:ilvl w:val="0"/>
          <w:numId w:val="30"/>
        </w:numPr>
        <w:spacing w:before="0" w:beforeAutospacing="0" w:after="0" w:afterAutospacing="0"/>
        <w:jc w:val="both"/>
        <w:rPr>
          <w:rFonts w:asciiTheme="minorHAnsi" w:hAnsiTheme="minorHAnsi" w:cstheme="minorHAnsi"/>
          <w:color w:val="1D272B"/>
          <w:sz w:val="22"/>
          <w:szCs w:val="22"/>
        </w:rPr>
      </w:pPr>
      <w:r w:rsidRPr="00E2753A">
        <w:rPr>
          <w:rFonts w:asciiTheme="minorHAnsi" w:hAnsiTheme="minorHAnsi" w:cstheme="minorHAnsi"/>
          <w:color w:val="1D272B"/>
          <w:sz w:val="22"/>
        </w:rPr>
        <w:t>S</w:t>
      </w:r>
      <w:r w:rsidR="00A35FC5" w:rsidRPr="00E2753A">
        <w:rPr>
          <w:rFonts w:asciiTheme="minorHAnsi" w:hAnsiTheme="minorHAnsi" w:cstheme="minorHAnsi"/>
          <w:color w:val="1D272B"/>
          <w:sz w:val="22"/>
        </w:rPr>
        <w:t>ignaler</w:t>
      </w:r>
      <w:r w:rsidRPr="00E2753A">
        <w:rPr>
          <w:rFonts w:asciiTheme="minorHAnsi" w:hAnsiTheme="minorHAnsi" w:cstheme="minorHAnsi"/>
          <w:color w:val="1D272B"/>
          <w:sz w:val="22"/>
        </w:rPr>
        <w:t xml:space="preserve"> le(s) dysfonctionnement(s)</w:t>
      </w:r>
      <w:r w:rsidR="00A35FC5" w:rsidRPr="00E2753A">
        <w:rPr>
          <w:rFonts w:asciiTheme="minorHAnsi" w:hAnsiTheme="minorHAnsi" w:cstheme="minorHAnsi"/>
          <w:color w:val="1D272B"/>
          <w:sz w:val="22"/>
        </w:rPr>
        <w:t xml:space="preserve"> </w:t>
      </w:r>
      <w:r w:rsidR="001423B5" w:rsidRPr="00E2753A">
        <w:rPr>
          <w:rFonts w:asciiTheme="minorHAnsi" w:hAnsiTheme="minorHAnsi" w:cstheme="minorHAnsi"/>
          <w:color w:val="1D272B"/>
          <w:sz w:val="22"/>
        </w:rPr>
        <w:t>sur l’application FREDO</w:t>
      </w:r>
      <w:r w:rsidRPr="00E2753A">
        <w:rPr>
          <w:rFonts w:asciiTheme="minorHAnsi" w:hAnsiTheme="minorHAnsi" w:cstheme="minorHAnsi"/>
          <w:color w:val="1D272B"/>
          <w:sz w:val="22"/>
        </w:rPr>
        <w:t>,</w:t>
      </w:r>
      <w:r w:rsidR="001423B5" w:rsidRPr="00E2753A">
        <w:rPr>
          <w:rFonts w:asciiTheme="minorHAnsi" w:hAnsiTheme="minorHAnsi" w:cstheme="minorHAnsi"/>
          <w:color w:val="1D272B"/>
          <w:sz w:val="22"/>
        </w:rPr>
        <w:t xml:space="preserve"> </w:t>
      </w:r>
      <w:r w:rsidR="00C30A2D" w:rsidRPr="00E2753A">
        <w:rPr>
          <w:rFonts w:asciiTheme="minorHAnsi" w:hAnsiTheme="minorHAnsi" w:cstheme="minorHAnsi"/>
          <w:color w:val="1D272B"/>
          <w:sz w:val="22"/>
        </w:rPr>
        <w:t xml:space="preserve">rubrique </w:t>
      </w:r>
      <w:r w:rsidR="00E2753A" w:rsidRPr="00E2753A">
        <w:rPr>
          <w:rFonts w:asciiTheme="minorHAnsi" w:hAnsiTheme="minorHAnsi" w:cstheme="minorHAnsi"/>
          <w:color w:val="1D272B"/>
          <w:sz w:val="22"/>
        </w:rPr>
        <w:t>« </w:t>
      </w:r>
      <w:r w:rsidR="00C30A2D" w:rsidRPr="00E2753A">
        <w:rPr>
          <w:rFonts w:asciiTheme="minorHAnsi" w:hAnsiTheme="minorHAnsi" w:cstheme="minorHAnsi"/>
          <w:color w:val="1D272B"/>
          <w:sz w:val="22"/>
        </w:rPr>
        <w:t>Nous contacter / Signaler un problème</w:t>
      </w:r>
      <w:r w:rsidR="00E2753A" w:rsidRPr="00E2753A">
        <w:rPr>
          <w:rFonts w:asciiTheme="minorHAnsi" w:hAnsiTheme="minorHAnsi" w:cstheme="minorHAnsi"/>
          <w:color w:val="1D272B"/>
          <w:sz w:val="22"/>
        </w:rPr>
        <w:t> »</w:t>
      </w:r>
      <w:r w:rsidR="00C30A2D" w:rsidRPr="00E2753A">
        <w:rPr>
          <w:rFonts w:asciiTheme="minorHAnsi" w:hAnsiTheme="minorHAnsi" w:cstheme="minorHAnsi"/>
          <w:color w:val="1D272B"/>
          <w:sz w:val="22"/>
        </w:rPr>
        <w:t xml:space="preserve"> </w:t>
      </w:r>
      <w:r w:rsidR="00FB01B4" w:rsidRPr="00E2753A">
        <w:rPr>
          <w:rFonts w:asciiTheme="minorHAnsi" w:hAnsiTheme="minorHAnsi" w:cstheme="minorHAnsi"/>
          <w:color w:val="1D272B"/>
          <w:sz w:val="22"/>
        </w:rPr>
        <w:t>en transmettant une</w:t>
      </w:r>
      <w:r w:rsidR="001423B5" w:rsidRPr="00E2753A">
        <w:rPr>
          <w:rFonts w:asciiTheme="minorHAnsi" w:hAnsiTheme="minorHAnsi" w:cstheme="minorHAnsi"/>
          <w:color w:val="1D272B"/>
          <w:sz w:val="22"/>
        </w:rPr>
        <w:t xml:space="preserve"> photo</w:t>
      </w:r>
      <w:r w:rsidR="002D6232" w:rsidRPr="00E2753A">
        <w:rPr>
          <w:rFonts w:asciiTheme="minorHAnsi" w:hAnsiTheme="minorHAnsi" w:cstheme="minorHAnsi"/>
          <w:color w:val="1D272B"/>
          <w:sz w:val="22"/>
        </w:rPr>
        <w:t xml:space="preserve"> </w:t>
      </w:r>
      <w:r w:rsidR="00FB01B4" w:rsidRPr="00E2753A">
        <w:rPr>
          <w:rFonts w:asciiTheme="minorHAnsi" w:hAnsiTheme="minorHAnsi" w:cstheme="minorHAnsi"/>
          <w:color w:val="1D272B"/>
          <w:sz w:val="22"/>
        </w:rPr>
        <w:t>justificative</w:t>
      </w:r>
      <w:r w:rsidR="00854D84" w:rsidRPr="00E2753A">
        <w:rPr>
          <w:rFonts w:asciiTheme="minorHAnsi" w:hAnsiTheme="minorHAnsi" w:cstheme="minorHAnsi"/>
          <w:color w:val="1D272B"/>
          <w:sz w:val="22"/>
        </w:rPr>
        <w:t xml:space="preserve">, </w:t>
      </w:r>
    </w:p>
    <w:p w14:paraId="161485EE" w14:textId="671A2754" w:rsidR="001976E5" w:rsidRPr="00E2753A" w:rsidRDefault="00CA4DA8" w:rsidP="007529A7">
      <w:pPr>
        <w:pStyle w:val="NormalWeb"/>
        <w:numPr>
          <w:ilvl w:val="0"/>
          <w:numId w:val="30"/>
        </w:numPr>
        <w:spacing w:before="0" w:beforeAutospacing="0" w:after="0" w:afterAutospacing="0"/>
        <w:jc w:val="both"/>
        <w:rPr>
          <w:rFonts w:asciiTheme="minorHAnsi" w:hAnsiTheme="minorHAnsi" w:cstheme="minorHAnsi"/>
          <w:color w:val="1D272B"/>
          <w:sz w:val="22"/>
          <w:szCs w:val="22"/>
        </w:rPr>
      </w:pPr>
      <w:r w:rsidRPr="00E2753A">
        <w:rPr>
          <w:rFonts w:asciiTheme="minorHAnsi" w:hAnsiTheme="minorHAnsi" w:cstheme="minorHAnsi"/>
          <w:color w:val="1D272B"/>
          <w:sz w:val="22"/>
        </w:rPr>
        <w:t>C</w:t>
      </w:r>
      <w:r w:rsidR="002D6232" w:rsidRPr="00E2753A">
        <w:rPr>
          <w:rFonts w:asciiTheme="minorHAnsi" w:hAnsiTheme="minorHAnsi" w:cstheme="minorHAnsi"/>
          <w:color w:val="1D272B"/>
          <w:sz w:val="22"/>
        </w:rPr>
        <w:t>ontacter</w:t>
      </w:r>
      <w:r w:rsidR="00854D84" w:rsidRPr="00E2753A">
        <w:rPr>
          <w:rFonts w:asciiTheme="minorHAnsi" w:hAnsiTheme="minorHAnsi" w:cstheme="minorHAnsi"/>
          <w:color w:val="1D272B"/>
          <w:sz w:val="22"/>
        </w:rPr>
        <w:t xml:space="preserve"> l’Exploitant aux coordonnées </w:t>
      </w:r>
      <w:r w:rsidR="000E14EE" w:rsidRPr="00E2753A">
        <w:rPr>
          <w:rFonts w:asciiTheme="minorHAnsi" w:hAnsiTheme="minorHAnsi" w:cstheme="minorHAnsi"/>
          <w:color w:val="1D272B"/>
          <w:sz w:val="22"/>
        </w:rPr>
        <w:t>précis</w:t>
      </w:r>
      <w:r w:rsidR="00854D84" w:rsidRPr="00E2753A">
        <w:rPr>
          <w:rFonts w:asciiTheme="minorHAnsi" w:hAnsiTheme="minorHAnsi" w:cstheme="minorHAnsi"/>
          <w:color w:val="1D272B"/>
          <w:sz w:val="22"/>
        </w:rPr>
        <w:t>ées à l’article 1</w:t>
      </w:r>
      <w:r w:rsidR="000E14EE" w:rsidRPr="00E2753A">
        <w:rPr>
          <w:rFonts w:asciiTheme="minorHAnsi" w:hAnsiTheme="minorHAnsi" w:cstheme="minorHAnsi"/>
          <w:color w:val="1D272B"/>
          <w:sz w:val="22"/>
        </w:rPr>
        <w:t>.</w:t>
      </w:r>
      <w:r w:rsidR="00584485" w:rsidRPr="00E2753A">
        <w:rPr>
          <w:rFonts w:asciiTheme="minorHAnsi" w:hAnsiTheme="minorHAnsi" w:cstheme="minorHAnsi"/>
          <w:color w:val="1D272B"/>
          <w:sz w:val="22"/>
        </w:rPr>
        <w:t>2</w:t>
      </w:r>
      <w:r w:rsidR="00854D84" w:rsidRPr="00E2753A">
        <w:rPr>
          <w:rFonts w:asciiTheme="minorHAnsi" w:hAnsiTheme="minorHAnsi" w:cstheme="minorHAnsi"/>
          <w:color w:val="1D272B"/>
          <w:sz w:val="22"/>
        </w:rPr>
        <w:t xml:space="preserve"> des présentes. </w:t>
      </w:r>
    </w:p>
    <w:p w14:paraId="48CDF95A" w14:textId="77777777" w:rsidR="002D6232" w:rsidRPr="00E2753A" w:rsidRDefault="002D6232" w:rsidP="002D6232">
      <w:pPr>
        <w:spacing w:after="160" w:line="259" w:lineRule="auto"/>
        <w:ind w:left="0" w:firstLine="0"/>
        <w:rPr>
          <w:rFonts w:asciiTheme="minorHAnsi" w:eastAsiaTheme="minorHAnsi" w:hAnsiTheme="minorHAnsi" w:cstheme="minorHAnsi"/>
          <w:sz w:val="22"/>
          <w:lang w:eastAsia="en-US"/>
        </w:rPr>
      </w:pPr>
    </w:p>
    <w:p w14:paraId="67356C4D" w14:textId="4EBFD6EE" w:rsidR="00DD3B6F" w:rsidRDefault="00DD3B6F" w:rsidP="00710924">
      <w:pPr>
        <w:spacing w:after="160" w:line="259" w:lineRule="auto"/>
        <w:ind w:left="0" w:firstLine="0"/>
        <w:rPr>
          <w:rFonts w:asciiTheme="minorHAnsi" w:hAnsiTheme="minorHAnsi" w:cstheme="minorHAnsi"/>
          <w:sz w:val="22"/>
        </w:rPr>
      </w:pPr>
      <w:r w:rsidRPr="00E2753A">
        <w:rPr>
          <w:rFonts w:asciiTheme="minorHAnsi" w:eastAsiaTheme="minorHAnsi" w:hAnsiTheme="minorHAnsi" w:cstheme="minorHAnsi"/>
          <w:sz w:val="22"/>
          <w:lang w:eastAsia="en-US"/>
        </w:rPr>
        <w:t xml:space="preserve">Une utilisation du vélo supérieure à deux (2) minutes par l’Utilisateur </w:t>
      </w:r>
      <w:r w:rsidR="00324E16" w:rsidRPr="00E2753A">
        <w:rPr>
          <w:rFonts w:asciiTheme="minorHAnsi" w:eastAsiaTheme="minorHAnsi" w:hAnsiTheme="minorHAnsi" w:cstheme="minorHAnsi"/>
          <w:sz w:val="22"/>
          <w:lang w:eastAsia="en-US"/>
        </w:rPr>
        <w:t>crée une pré</w:t>
      </w:r>
      <w:r w:rsidR="00016DBC" w:rsidRPr="00E2753A">
        <w:rPr>
          <w:rFonts w:asciiTheme="minorHAnsi" w:eastAsiaTheme="minorHAnsi" w:hAnsiTheme="minorHAnsi" w:cstheme="minorHAnsi"/>
          <w:sz w:val="22"/>
          <w:lang w:eastAsia="en-US"/>
        </w:rPr>
        <w:t>so</w:t>
      </w:r>
      <w:r w:rsidR="00324E16" w:rsidRPr="00E2753A">
        <w:rPr>
          <w:rFonts w:asciiTheme="minorHAnsi" w:eastAsiaTheme="minorHAnsi" w:hAnsiTheme="minorHAnsi" w:cstheme="minorHAnsi"/>
          <w:sz w:val="22"/>
          <w:lang w:eastAsia="en-US"/>
        </w:rPr>
        <w:t xml:space="preserve">mption simple </w:t>
      </w:r>
      <w:r w:rsidRPr="00E2753A">
        <w:rPr>
          <w:rFonts w:asciiTheme="minorHAnsi" w:eastAsiaTheme="minorHAnsi" w:hAnsiTheme="minorHAnsi" w:cstheme="minorHAnsi"/>
          <w:sz w:val="22"/>
          <w:lang w:eastAsia="en-US"/>
        </w:rPr>
        <w:t>que le vélo est en bon état de fonctionnement.</w:t>
      </w:r>
    </w:p>
    <w:p w14:paraId="1EE888F3" w14:textId="21F417C2" w:rsidR="00AE4F3B" w:rsidRPr="00201364" w:rsidRDefault="00735FD2" w:rsidP="001976E5">
      <w:pPr>
        <w:pStyle w:val="Titre1"/>
        <w:tabs>
          <w:tab w:val="left" w:pos="484"/>
        </w:tabs>
        <w:ind w:left="0" w:firstLine="0"/>
        <w:rPr>
          <w:rFonts w:asciiTheme="minorHAnsi" w:hAnsiTheme="minorHAnsi" w:cstheme="minorHAnsi"/>
          <w:sz w:val="22"/>
          <w:u w:val="none"/>
        </w:rPr>
      </w:pPr>
      <w:r>
        <w:rPr>
          <w:rFonts w:asciiTheme="minorHAnsi" w:hAnsiTheme="minorHAnsi" w:cstheme="minorHAnsi"/>
          <w:sz w:val="22"/>
          <w:u w:val="none"/>
        </w:rPr>
        <w:t>7</w:t>
      </w:r>
      <w:r w:rsidR="00AE4F3B" w:rsidRPr="00201364">
        <w:rPr>
          <w:rFonts w:asciiTheme="minorHAnsi" w:hAnsiTheme="minorHAnsi" w:cstheme="minorHAnsi"/>
          <w:sz w:val="22"/>
          <w:u w:val="none"/>
        </w:rPr>
        <w:t>.2 Restitution du vélo</w:t>
      </w:r>
    </w:p>
    <w:p w14:paraId="5D7181A0" w14:textId="086C6168" w:rsidR="00E80108" w:rsidRPr="00E2753A" w:rsidRDefault="00E80108" w:rsidP="00E80108">
      <w:pPr>
        <w:spacing w:after="160" w:line="259" w:lineRule="auto"/>
        <w:ind w:left="0" w:firstLine="0"/>
        <w:rPr>
          <w:rFonts w:asciiTheme="minorHAnsi" w:eastAsiaTheme="minorHAnsi" w:hAnsiTheme="minorHAnsi" w:cstheme="minorHAnsi"/>
          <w:sz w:val="22"/>
          <w:lang w:eastAsia="en-US"/>
        </w:rPr>
      </w:pPr>
      <w:r w:rsidRPr="00E2753A">
        <w:rPr>
          <w:rFonts w:asciiTheme="minorHAnsi" w:eastAsiaTheme="minorHAnsi" w:hAnsiTheme="minorHAnsi" w:cstheme="minorHAnsi"/>
          <w:sz w:val="22"/>
          <w:lang w:eastAsia="en-US"/>
        </w:rPr>
        <w:t>L’U</w:t>
      </w:r>
      <w:r w:rsidR="006C4BDA" w:rsidRPr="00E2753A">
        <w:rPr>
          <w:rFonts w:asciiTheme="minorHAnsi" w:eastAsiaTheme="minorHAnsi" w:hAnsiTheme="minorHAnsi" w:cstheme="minorHAnsi"/>
          <w:sz w:val="22"/>
          <w:lang w:eastAsia="en-US"/>
        </w:rPr>
        <w:t>tilisateur</w:t>
      </w:r>
      <w:r w:rsidRPr="00E2753A">
        <w:rPr>
          <w:rFonts w:asciiTheme="minorHAnsi" w:eastAsiaTheme="minorHAnsi" w:hAnsiTheme="minorHAnsi" w:cstheme="minorHAnsi"/>
          <w:sz w:val="22"/>
          <w:lang w:eastAsia="en-US"/>
        </w:rPr>
        <w:t xml:space="preserve"> reçoit une notification sur le téléphone qu’il a indiqué lors de la souscription </w:t>
      </w:r>
      <w:r w:rsidR="00324E16" w:rsidRPr="00E2753A">
        <w:rPr>
          <w:rFonts w:asciiTheme="minorHAnsi" w:eastAsiaTheme="minorHAnsi" w:hAnsiTheme="minorHAnsi" w:cstheme="minorHAnsi"/>
          <w:sz w:val="22"/>
          <w:lang w:eastAsia="en-US"/>
        </w:rPr>
        <w:t>a</w:t>
      </w:r>
      <w:r w:rsidRPr="00E2753A">
        <w:rPr>
          <w:rFonts w:asciiTheme="minorHAnsi" w:eastAsiaTheme="minorHAnsi" w:hAnsiTheme="minorHAnsi" w:cstheme="minorHAnsi"/>
          <w:sz w:val="22"/>
          <w:lang w:eastAsia="en-US"/>
        </w:rPr>
        <w:t xml:space="preserve">u </w:t>
      </w:r>
      <w:r w:rsidR="00324E16" w:rsidRPr="00E2753A">
        <w:rPr>
          <w:rFonts w:asciiTheme="minorHAnsi" w:eastAsiaTheme="minorHAnsi" w:hAnsiTheme="minorHAnsi" w:cstheme="minorHAnsi"/>
          <w:sz w:val="22"/>
          <w:lang w:eastAsia="en-US"/>
        </w:rPr>
        <w:t xml:space="preserve">Service </w:t>
      </w:r>
      <w:r w:rsidR="00BD01F9" w:rsidRPr="00E2753A">
        <w:rPr>
          <w:rFonts w:asciiTheme="minorHAnsi" w:eastAsiaTheme="minorHAnsi" w:hAnsiTheme="minorHAnsi" w:cstheme="minorHAnsi"/>
          <w:sz w:val="22"/>
          <w:lang w:eastAsia="en-US"/>
        </w:rPr>
        <w:t>et de la création du compte Client</w:t>
      </w:r>
      <w:r w:rsidR="00891DCD" w:rsidRPr="00E2753A">
        <w:rPr>
          <w:rFonts w:asciiTheme="minorHAnsi" w:eastAsiaTheme="minorHAnsi" w:hAnsiTheme="minorHAnsi" w:cstheme="minorHAnsi"/>
          <w:sz w:val="22"/>
          <w:lang w:eastAsia="en-US"/>
        </w:rPr>
        <w:t>, une (</w:t>
      </w:r>
      <w:r w:rsidRPr="00E2753A">
        <w:rPr>
          <w:rFonts w:asciiTheme="minorHAnsi" w:eastAsiaTheme="minorHAnsi" w:hAnsiTheme="minorHAnsi" w:cstheme="minorHAnsi"/>
          <w:sz w:val="22"/>
          <w:lang w:eastAsia="en-US"/>
        </w:rPr>
        <w:t>1</w:t>
      </w:r>
      <w:r w:rsidR="00891DCD" w:rsidRPr="00E2753A">
        <w:rPr>
          <w:rFonts w:asciiTheme="minorHAnsi" w:eastAsiaTheme="minorHAnsi" w:hAnsiTheme="minorHAnsi" w:cstheme="minorHAnsi"/>
          <w:sz w:val="22"/>
          <w:lang w:eastAsia="en-US"/>
        </w:rPr>
        <w:t>)</w:t>
      </w:r>
      <w:r w:rsidRPr="00E2753A">
        <w:rPr>
          <w:rFonts w:asciiTheme="minorHAnsi" w:eastAsiaTheme="minorHAnsi" w:hAnsiTheme="minorHAnsi" w:cstheme="minorHAnsi"/>
          <w:sz w:val="22"/>
          <w:lang w:eastAsia="en-US"/>
        </w:rPr>
        <w:t xml:space="preserve"> heure a</w:t>
      </w:r>
      <w:r w:rsidR="009A070F">
        <w:rPr>
          <w:rFonts w:asciiTheme="minorHAnsi" w:eastAsiaTheme="minorHAnsi" w:hAnsiTheme="minorHAnsi" w:cstheme="minorHAnsi"/>
          <w:sz w:val="22"/>
          <w:lang w:eastAsia="en-US"/>
        </w:rPr>
        <w:t>près le début</w:t>
      </w:r>
      <w:r w:rsidRPr="00E2753A">
        <w:rPr>
          <w:rFonts w:asciiTheme="minorHAnsi" w:eastAsiaTheme="minorHAnsi" w:hAnsiTheme="minorHAnsi" w:cstheme="minorHAnsi"/>
          <w:sz w:val="22"/>
          <w:lang w:eastAsia="en-US"/>
        </w:rPr>
        <w:t xml:space="preserve"> de la location </w:t>
      </w:r>
      <w:r w:rsidR="00891DCD" w:rsidRPr="00E2753A">
        <w:rPr>
          <w:rFonts w:asciiTheme="minorHAnsi" w:eastAsiaTheme="minorHAnsi" w:hAnsiTheme="minorHAnsi" w:cstheme="minorHAnsi"/>
          <w:sz w:val="22"/>
          <w:lang w:eastAsia="en-US"/>
        </w:rPr>
        <w:t>lui rappelant</w:t>
      </w:r>
      <w:r w:rsidRPr="00E2753A">
        <w:rPr>
          <w:rFonts w:asciiTheme="minorHAnsi" w:eastAsiaTheme="minorHAnsi" w:hAnsiTheme="minorHAnsi" w:cstheme="minorHAnsi"/>
          <w:sz w:val="22"/>
          <w:lang w:eastAsia="en-US"/>
        </w:rPr>
        <w:t xml:space="preserve"> son obligation de restitu</w:t>
      </w:r>
      <w:r w:rsidR="00891DCD" w:rsidRPr="00E2753A">
        <w:rPr>
          <w:rFonts w:asciiTheme="minorHAnsi" w:eastAsiaTheme="minorHAnsi" w:hAnsiTheme="minorHAnsi" w:cstheme="minorHAnsi"/>
          <w:sz w:val="22"/>
          <w:lang w:eastAsia="en-US"/>
        </w:rPr>
        <w:t xml:space="preserve">tion du </w:t>
      </w:r>
      <w:r w:rsidR="00891DCD" w:rsidRPr="00237C6C">
        <w:rPr>
          <w:rFonts w:asciiTheme="minorHAnsi" w:eastAsiaTheme="minorHAnsi" w:hAnsiTheme="minorHAnsi" w:cstheme="minorHAnsi"/>
          <w:sz w:val="22"/>
          <w:lang w:eastAsia="en-US"/>
        </w:rPr>
        <w:t>vélo</w:t>
      </w:r>
      <w:r w:rsidR="009A070F">
        <w:rPr>
          <w:rFonts w:asciiTheme="minorHAnsi" w:eastAsiaTheme="minorHAnsi" w:hAnsiTheme="minorHAnsi" w:cstheme="minorHAnsi"/>
          <w:sz w:val="22"/>
          <w:lang w:eastAsia="en-US"/>
        </w:rPr>
        <w:t xml:space="preserve">. </w:t>
      </w:r>
    </w:p>
    <w:p w14:paraId="40400A5D" w14:textId="37E9870D" w:rsidR="00F45E8F" w:rsidRPr="00E2753A" w:rsidRDefault="00F45E8F" w:rsidP="00F45E8F">
      <w:pPr>
        <w:spacing w:after="160" w:line="259" w:lineRule="auto"/>
        <w:ind w:left="0" w:firstLine="0"/>
        <w:rPr>
          <w:rFonts w:asciiTheme="minorHAnsi" w:eastAsiaTheme="minorHAnsi" w:hAnsiTheme="minorHAnsi" w:cstheme="minorHAnsi"/>
          <w:sz w:val="22"/>
          <w:lang w:eastAsia="en-US"/>
        </w:rPr>
      </w:pPr>
      <w:r w:rsidRPr="00E2753A">
        <w:rPr>
          <w:rFonts w:asciiTheme="minorHAnsi" w:eastAsiaTheme="minorHAnsi" w:hAnsiTheme="minorHAnsi" w:cstheme="minorHAnsi"/>
          <w:sz w:val="22"/>
          <w:lang w:eastAsia="en-US"/>
        </w:rPr>
        <w:t>L’U</w:t>
      </w:r>
      <w:r w:rsidR="006C4BDA" w:rsidRPr="00E2753A">
        <w:rPr>
          <w:rFonts w:asciiTheme="minorHAnsi" w:eastAsiaTheme="minorHAnsi" w:hAnsiTheme="minorHAnsi" w:cstheme="minorHAnsi"/>
          <w:sz w:val="22"/>
          <w:lang w:eastAsia="en-US"/>
        </w:rPr>
        <w:t xml:space="preserve">tilisateur </w:t>
      </w:r>
      <w:r w:rsidRPr="00E2753A">
        <w:rPr>
          <w:rFonts w:asciiTheme="minorHAnsi" w:eastAsiaTheme="minorHAnsi" w:hAnsiTheme="minorHAnsi" w:cstheme="minorHAnsi"/>
          <w:sz w:val="22"/>
          <w:lang w:eastAsia="en-US"/>
        </w:rPr>
        <w:t xml:space="preserve">est tenu de restituer le vélo </w:t>
      </w:r>
      <w:r w:rsidR="00EC30BC" w:rsidRPr="00E2753A">
        <w:rPr>
          <w:rFonts w:asciiTheme="minorHAnsi" w:eastAsiaTheme="minorHAnsi" w:hAnsiTheme="minorHAnsi" w:cstheme="minorHAnsi"/>
          <w:sz w:val="22"/>
          <w:lang w:eastAsia="en-US"/>
        </w:rPr>
        <w:t xml:space="preserve">le </w:t>
      </w:r>
      <w:r w:rsidRPr="00E2753A">
        <w:rPr>
          <w:rFonts w:asciiTheme="minorHAnsi" w:eastAsiaTheme="minorHAnsi" w:hAnsiTheme="minorHAnsi" w:cstheme="minorHAnsi"/>
          <w:sz w:val="22"/>
          <w:lang w:eastAsia="en-US"/>
        </w:rPr>
        <w:t xml:space="preserve">jour </w:t>
      </w:r>
      <w:r w:rsidR="00EC30BC" w:rsidRPr="00E2753A">
        <w:rPr>
          <w:rFonts w:asciiTheme="minorHAnsi" w:eastAsiaTheme="minorHAnsi" w:hAnsiTheme="minorHAnsi" w:cstheme="minorHAnsi"/>
          <w:sz w:val="22"/>
          <w:lang w:eastAsia="en-US"/>
        </w:rPr>
        <w:t xml:space="preserve">même </w:t>
      </w:r>
      <w:r w:rsidRPr="00E2753A">
        <w:rPr>
          <w:rFonts w:asciiTheme="minorHAnsi" w:eastAsiaTheme="minorHAnsi" w:hAnsiTheme="minorHAnsi" w:cstheme="minorHAnsi"/>
          <w:sz w:val="22"/>
          <w:lang w:eastAsia="en-US"/>
        </w:rPr>
        <w:t>et à l’heure indiqué</w:t>
      </w:r>
      <w:r w:rsidR="006C4BDA" w:rsidRPr="00E2753A">
        <w:rPr>
          <w:rFonts w:asciiTheme="minorHAnsi" w:eastAsiaTheme="minorHAnsi" w:hAnsiTheme="minorHAnsi" w:cstheme="minorHAnsi"/>
          <w:sz w:val="22"/>
          <w:lang w:eastAsia="en-US"/>
        </w:rPr>
        <w:t>s</w:t>
      </w:r>
      <w:r w:rsidRPr="00E2753A">
        <w:rPr>
          <w:rFonts w:asciiTheme="minorHAnsi" w:eastAsiaTheme="minorHAnsi" w:hAnsiTheme="minorHAnsi" w:cstheme="minorHAnsi"/>
          <w:sz w:val="22"/>
          <w:lang w:eastAsia="en-US"/>
        </w:rPr>
        <w:t xml:space="preserve"> sur </w:t>
      </w:r>
      <w:r w:rsidR="00016DBC" w:rsidRPr="00E2753A">
        <w:rPr>
          <w:rFonts w:asciiTheme="minorHAnsi" w:eastAsiaTheme="minorHAnsi" w:hAnsiTheme="minorHAnsi" w:cstheme="minorHAnsi"/>
          <w:sz w:val="22"/>
          <w:lang w:eastAsia="en-US"/>
        </w:rPr>
        <w:t>l’application F</w:t>
      </w:r>
      <w:r w:rsidR="00237C6C">
        <w:rPr>
          <w:rFonts w:asciiTheme="minorHAnsi" w:eastAsiaTheme="minorHAnsi" w:hAnsiTheme="minorHAnsi" w:cstheme="minorHAnsi"/>
          <w:sz w:val="22"/>
          <w:lang w:eastAsia="en-US"/>
        </w:rPr>
        <w:t>redo</w:t>
      </w:r>
      <w:r w:rsidRPr="00E2753A">
        <w:rPr>
          <w:rFonts w:asciiTheme="minorHAnsi" w:eastAsiaTheme="minorHAnsi" w:hAnsiTheme="minorHAnsi" w:cstheme="minorHAnsi"/>
          <w:sz w:val="22"/>
          <w:lang w:eastAsia="en-US"/>
        </w:rPr>
        <w:t>.</w:t>
      </w:r>
    </w:p>
    <w:p w14:paraId="149927BE" w14:textId="7D80148A" w:rsidR="006C4BDA" w:rsidRPr="00E2753A" w:rsidRDefault="00F45E8F" w:rsidP="006C4BDA">
      <w:pPr>
        <w:pStyle w:val="Paragraphedeliste"/>
        <w:tabs>
          <w:tab w:val="left" w:pos="695"/>
        </w:tabs>
        <w:spacing w:before="80" w:line="259" w:lineRule="auto"/>
        <w:ind w:left="0" w:right="152" w:firstLine="0"/>
        <w:rPr>
          <w:rFonts w:asciiTheme="minorHAnsi" w:hAnsiTheme="minorHAnsi" w:cstheme="minorHAnsi"/>
          <w:sz w:val="22"/>
        </w:rPr>
      </w:pPr>
      <w:r w:rsidRPr="00E2753A">
        <w:rPr>
          <w:rFonts w:asciiTheme="minorHAnsi" w:eastAsiaTheme="minorHAnsi" w:hAnsiTheme="minorHAnsi" w:cstheme="minorHAnsi"/>
          <w:sz w:val="22"/>
          <w:lang w:eastAsia="en-US"/>
        </w:rPr>
        <w:t>L’U</w:t>
      </w:r>
      <w:r w:rsidR="006C4BDA" w:rsidRPr="00E2753A">
        <w:rPr>
          <w:rFonts w:asciiTheme="minorHAnsi" w:eastAsiaTheme="minorHAnsi" w:hAnsiTheme="minorHAnsi" w:cstheme="minorHAnsi"/>
          <w:sz w:val="22"/>
          <w:lang w:eastAsia="en-US"/>
        </w:rPr>
        <w:t>tilisateur</w:t>
      </w:r>
      <w:r w:rsidRPr="00E2753A">
        <w:rPr>
          <w:rFonts w:asciiTheme="minorHAnsi" w:eastAsiaTheme="minorHAnsi" w:hAnsiTheme="minorHAnsi" w:cstheme="minorHAnsi"/>
          <w:sz w:val="22"/>
          <w:lang w:eastAsia="en-US"/>
        </w:rPr>
        <w:t xml:space="preserve"> doit restituer le vélo </w:t>
      </w:r>
      <w:r w:rsidR="00BD448A" w:rsidRPr="00237C6C">
        <w:rPr>
          <w:rFonts w:asciiTheme="minorHAnsi" w:eastAsiaTheme="minorHAnsi" w:hAnsiTheme="minorHAnsi" w:cstheme="minorHAnsi"/>
          <w:sz w:val="22"/>
          <w:lang w:eastAsia="en-US"/>
        </w:rPr>
        <w:t xml:space="preserve">à la vélo-station située </w:t>
      </w:r>
      <w:r w:rsidR="00A65CED" w:rsidRPr="00237C6C">
        <w:rPr>
          <w:rFonts w:asciiTheme="minorHAnsi" w:eastAsiaTheme="minorHAnsi" w:hAnsiTheme="minorHAnsi" w:cstheme="minorHAnsi"/>
          <w:sz w:val="22"/>
          <w:lang w:eastAsia="en-US"/>
        </w:rPr>
        <w:t>dans</w:t>
      </w:r>
      <w:r w:rsidR="00DE0BFF" w:rsidRPr="00237C6C">
        <w:rPr>
          <w:rFonts w:asciiTheme="minorHAnsi" w:eastAsiaTheme="minorHAnsi" w:hAnsiTheme="minorHAnsi" w:cstheme="minorHAnsi"/>
          <w:sz w:val="22"/>
          <w:lang w:eastAsia="en-US"/>
        </w:rPr>
        <w:t xml:space="preserve"> </w:t>
      </w:r>
      <w:r w:rsidRPr="00237C6C">
        <w:rPr>
          <w:rFonts w:asciiTheme="minorHAnsi" w:eastAsiaTheme="minorHAnsi" w:hAnsiTheme="minorHAnsi" w:cstheme="minorHAnsi"/>
          <w:sz w:val="22"/>
          <w:lang w:eastAsia="en-US"/>
        </w:rPr>
        <w:t>l’</w:t>
      </w:r>
      <w:r w:rsidR="00D31919">
        <w:rPr>
          <w:rFonts w:asciiTheme="minorHAnsi" w:eastAsiaTheme="minorHAnsi" w:hAnsiTheme="minorHAnsi" w:cstheme="minorHAnsi"/>
          <w:sz w:val="22"/>
          <w:lang w:eastAsia="en-US"/>
        </w:rPr>
        <w:t>abri vélos</w:t>
      </w:r>
      <w:r w:rsidRPr="00237C6C">
        <w:rPr>
          <w:rFonts w:asciiTheme="minorHAnsi" w:eastAsiaTheme="minorHAnsi" w:hAnsiTheme="minorHAnsi" w:cstheme="minorHAnsi"/>
          <w:sz w:val="22"/>
          <w:lang w:eastAsia="en-US"/>
        </w:rPr>
        <w:t xml:space="preserve"> sécurisé, le stationner</w:t>
      </w:r>
      <w:r w:rsidR="00C30A2D" w:rsidRPr="00237C6C">
        <w:rPr>
          <w:rFonts w:asciiTheme="minorHAnsi" w:eastAsiaTheme="minorHAnsi" w:hAnsiTheme="minorHAnsi" w:cstheme="minorHAnsi"/>
          <w:sz w:val="22"/>
          <w:lang w:eastAsia="en-US"/>
        </w:rPr>
        <w:t xml:space="preserve"> sur le numéro d</w:t>
      </w:r>
      <w:r w:rsidR="0085254B" w:rsidRPr="00237C6C">
        <w:rPr>
          <w:rFonts w:asciiTheme="minorHAnsi" w:eastAsiaTheme="minorHAnsi" w:hAnsiTheme="minorHAnsi" w:cstheme="minorHAnsi"/>
          <w:sz w:val="22"/>
          <w:lang w:eastAsia="en-US"/>
        </w:rPr>
        <w:t>u point d’accroche</w:t>
      </w:r>
      <w:r w:rsidR="00C30A2D" w:rsidRPr="00237C6C">
        <w:rPr>
          <w:rFonts w:asciiTheme="minorHAnsi" w:eastAsiaTheme="minorHAnsi" w:hAnsiTheme="minorHAnsi" w:cstheme="minorHAnsi"/>
          <w:sz w:val="22"/>
          <w:lang w:eastAsia="en-US"/>
        </w:rPr>
        <w:t xml:space="preserve"> correspondant à son vélo</w:t>
      </w:r>
      <w:r w:rsidR="00237C6C">
        <w:rPr>
          <w:rFonts w:asciiTheme="minorHAnsi" w:eastAsiaTheme="minorHAnsi" w:hAnsiTheme="minorHAnsi" w:cstheme="minorHAnsi"/>
          <w:sz w:val="22"/>
          <w:lang w:eastAsia="en-US"/>
        </w:rPr>
        <w:t>,</w:t>
      </w:r>
      <w:r w:rsidR="00C30A2D" w:rsidRPr="00E2753A">
        <w:rPr>
          <w:rFonts w:asciiTheme="minorHAnsi" w:eastAsiaTheme="minorHAnsi" w:hAnsiTheme="minorHAnsi" w:cstheme="minorHAnsi"/>
          <w:sz w:val="22"/>
          <w:lang w:eastAsia="en-US"/>
        </w:rPr>
        <w:t xml:space="preserve"> </w:t>
      </w:r>
      <w:r w:rsidRPr="00E2753A">
        <w:rPr>
          <w:rFonts w:asciiTheme="minorHAnsi" w:eastAsiaTheme="minorHAnsi" w:hAnsiTheme="minorHAnsi" w:cstheme="minorHAnsi"/>
          <w:sz w:val="22"/>
          <w:lang w:eastAsia="en-US"/>
        </w:rPr>
        <w:t xml:space="preserve">le mettre obligatoirement en charge (selon le mode d’emploi repris en </w:t>
      </w:r>
      <w:r w:rsidR="00ED26B0" w:rsidRPr="00E2753A">
        <w:rPr>
          <w:rFonts w:asciiTheme="minorHAnsi" w:eastAsiaTheme="minorHAnsi" w:hAnsiTheme="minorHAnsi" w:cstheme="minorHAnsi"/>
          <w:sz w:val="22"/>
          <w:lang w:eastAsia="en-US"/>
        </w:rPr>
        <w:t>A</w:t>
      </w:r>
      <w:r w:rsidRPr="00E2753A">
        <w:rPr>
          <w:rFonts w:asciiTheme="minorHAnsi" w:eastAsiaTheme="minorHAnsi" w:hAnsiTheme="minorHAnsi" w:cstheme="minorHAnsi"/>
          <w:sz w:val="22"/>
          <w:lang w:eastAsia="en-US"/>
        </w:rPr>
        <w:t>nnexe</w:t>
      </w:r>
      <w:r w:rsidR="00ED26B0" w:rsidRPr="00E2753A">
        <w:rPr>
          <w:rFonts w:asciiTheme="minorHAnsi" w:eastAsiaTheme="minorHAnsi" w:hAnsiTheme="minorHAnsi" w:cstheme="minorHAnsi"/>
          <w:sz w:val="22"/>
          <w:lang w:eastAsia="en-US"/>
        </w:rPr>
        <w:t xml:space="preserve"> 1</w:t>
      </w:r>
      <w:r w:rsidR="00F41121" w:rsidRPr="00E2753A">
        <w:rPr>
          <w:rFonts w:asciiTheme="minorHAnsi" w:eastAsiaTheme="minorHAnsi" w:hAnsiTheme="minorHAnsi" w:cstheme="minorHAnsi"/>
          <w:sz w:val="22"/>
          <w:lang w:eastAsia="en-US"/>
        </w:rPr>
        <w:t xml:space="preserve"> et affiché dans l’</w:t>
      </w:r>
      <w:r w:rsidR="00D31919">
        <w:rPr>
          <w:rFonts w:asciiTheme="minorHAnsi" w:eastAsiaTheme="minorHAnsi" w:hAnsiTheme="minorHAnsi" w:cstheme="minorHAnsi"/>
          <w:sz w:val="22"/>
          <w:lang w:eastAsia="en-US"/>
        </w:rPr>
        <w:t>abri vélos</w:t>
      </w:r>
      <w:r w:rsidRPr="00E2753A">
        <w:rPr>
          <w:rFonts w:asciiTheme="minorHAnsi" w:eastAsiaTheme="minorHAnsi" w:hAnsiTheme="minorHAnsi" w:cstheme="minorHAnsi"/>
          <w:sz w:val="22"/>
          <w:lang w:eastAsia="en-US"/>
        </w:rPr>
        <w:t>) et s’assurer de la fixation de celui-ci</w:t>
      </w:r>
      <w:r w:rsidR="00C23502">
        <w:rPr>
          <w:rFonts w:asciiTheme="minorHAnsi" w:eastAsiaTheme="minorHAnsi" w:hAnsiTheme="minorHAnsi" w:cstheme="minorHAnsi"/>
          <w:sz w:val="22"/>
          <w:lang w:eastAsia="en-US"/>
        </w:rPr>
        <w:t xml:space="preserve"> </w:t>
      </w:r>
      <w:r w:rsidRPr="00E2753A">
        <w:rPr>
          <w:rFonts w:asciiTheme="minorHAnsi" w:eastAsiaTheme="minorHAnsi" w:hAnsiTheme="minorHAnsi" w:cstheme="minorHAnsi"/>
          <w:sz w:val="22"/>
          <w:lang w:eastAsia="en-US"/>
        </w:rPr>
        <w:t>à l’aide de la chaîne</w:t>
      </w:r>
      <w:r w:rsidR="00117D37">
        <w:rPr>
          <w:rFonts w:asciiTheme="minorHAnsi" w:eastAsiaTheme="minorHAnsi" w:hAnsiTheme="minorHAnsi" w:cstheme="minorHAnsi"/>
          <w:sz w:val="22"/>
          <w:lang w:eastAsia="en-US"/>
        </w:rPr>
        <w:t xml:space="preserve"> et</w:t>
      </w:r>
      <w:r w:rsidRPr="00237C6C">
        <w:rPr>
          <w:rFonts w:asciiTheme="minorHAnsi" w:eastAsiaTheme="minorHAnsi" w:hAnsiTheme="minorHAnsi" w:cstheme="minorHAnsi"/>
          <w:sz w:val="22"/>
          <w:lang w:eastAsia="en-US"/>
        </w:rPr>
        <w:t xml:space="preserve"> du cadenas </w:t>
      </w:r>
      <w:r w:rsidR="00CF1CB1">
        <w:rPr>
          <w:rFonts w:asciiTheme="minorHAnsi" w:eastAsiaTheme="minorHAnsi" w:hAnsiTheme="minorHAnsi" w:cstheme="minorHAnsi"/>
          <w:sz w:val="22"/>
          <w:lang w:eastAsia="en-US"/>
        </w:rPr>
        <w:t>à la vélo-station</w:t>
      </w:r>
      <w:r w:rsidR="00C23502" w:rsidRPr="000C67DA">
        <w:rPr>
          <w:rFonts w:asciiTheme="minorHAnsi" w:eastAsiaTheme="minorHAnsi" w:hAnsiTheme="minorHAnsi" w:cstheme="minorHAnsi"/>
          <w:sz w:val="22"/>
          <w:lang w:eastAsia="en-US"/>
        </w:rPr>
        <w:t>, en passant par le cadre du vélo</w:t>
      </w:r>
      <w:r w:rsidR="001D613E">
        <w:rPr>
          <w:rFonts w:asciiTheme="minorHAnsi" w:eastAsiaTheme="minorHAnsi" w:hAnsiTheme="minorHAnsi" w:cstheme="minorHAnsi"/>
          <w:sz w:val="22"/>
          <w:lang w:eastAsia="en-US"/>
        </w:rPr>
        <w:t xml:space="preserve"> et une roue</w:t>
      </w:r>
      <w:r w:rsidRPr="000C67DA">
        <w:rPr>
          <w:rFonts w:asciiTheme="minorHAnsi" w:eastAsiaTheme="minorHAnsi" w:hAnsiTheme="minorHAnsi" w:cstheme="minorHAnsi"/>
          <w:sz w:val="22"/>
          <w:lang w:eastAsia="en-US"/>
        </w:rPr>
        <w:t>.</w:t>
      </w:r>
      <w:r w:rsidRPr="00E2753A">
        <w:rPr>
          <w:rFonts w:asciiTheme="minorHAnsi" w:eastAsiaTheme="minorHAnsi" w:hAnsiTheme="minorHAnsi" w:cstheme="minorHAnsi"/>
          <w:sz w:val="22"/>
          <w:lang w:eastAsia="en-US"/>
        </w:rPr>
        <w:t xml:space="preserve"> </w:t>
      </w:r>
      <w:r w:rsidR="006C4BDA" w:rsidRPr="00237C6C">
        <w:rPr>
          <w:rFonts w:asciiTheme="minorHAnsi" w:hAnsiTheme="minorHAnsi" w:cstheme="minorHAnsi"/>
          <w:sz w:val="22"/>
        </w:rPr>
        <w:t>Un</w:t>
      </w:r>
      <w:r w:rsidR="006C4BDA" w:rsidRPr="00237C6C">
        <w:rPr>
          <w:rFonts w:asciiTheme="minorHAnsi" w:hAnsiTheme="minorHAnsi" w:cstheme="minorHAnsi"/>
          <w:spacing w:val="-5"/>
          <w:sz w:val="22"/>
        </w:rPr>
        <w:t xml:space="preserve"> </w:t>
      </w:r>
      <w:r w:rsidR="006C4BDA" w:rsidRPr="00237C6C">
        <w:rPr>
          <w:rFonts w:asciiTheme="minorHAnsi" w:hAnsiTheme="minorHAnsi" w:cstheme="minorHAnsi"/>
          <w:sz w:val="22"/>
        </w:rPr>
        <w:t>vélo</w:t>
      </w:r>
      <w:r w:rsidR="006C4BDA" w:rsidRPr="00E2753A">
        <w:rPr>
          <w:rFonts w:asciiTheme="minorHAnsi" w:hAnsiTheme="minorHAnsi" w:cstheme="minorHAnsi"/>
          <w:spacing w:val="-5"/>
          <w:sz w:val="22"/>
        </w:rPr>
        <w:t xml:space="preserve"> </w:t>
      </w:r>
      <w:r w:rsidR="006C4BDA" w:rsidRPr="00E2753A">
        <w:rPr>
          <w:rFonts w:asciiTheme="minorHAnsi" w:hAnsiTheme="minorHAnsi" w:cstheme="minorHAnsi"/>
          <w:sz w:val="22"/>
        </w:rPr>
        <w:t>mal</w:t>
      </w:r>
      <w:r w:rsidR="006C4BDA" w:rsidRPr="00E2753A">
        <w:rPr>
          <w:rFonts w:asciiTheme="minorHAnsi" w:hAnsiTheme="minorHAnsi" w:cstheme="minorHAnsi"/>
          <w:spacing w:val="-4"/>
          <w:sz w:val="22"/>
        </w:rPr>
        <w:t xml:space="preserve"> </w:t>
      </w:r>
      <w:r w:rsidR="006C4BDA" w:rsidRPr="00E2753A">
        <w:rPr>
          <w:rFonts w:asciiTheme="minorHAnsi" w:hAnsiTheme="minorHAnsi" w:cstheme="minorHAnsi"/>
          <w:sz w:val="22"/>
        </w:rPr>
        <w:t>verrouillé</w:t>
      </w:r>
      <w:r w:rsidR="006C4BDA" w:rsidRPr="00E2753A">
        <w:rPr>
          <w:rFonts w:asciiTheme="minorHAnsi" w:hAnsiTheme="minorHAnsi" w:cstheme="minorHAnsi"/>
          <w:spacing w:val="-3"/>
          <w:sz w:val="22"/>
        </w:rPr>
        <w:t xml:space="preserve"> </w:t>
      </w:r>
      <w:r w:rsidR="006C4BDA" w:rsidRPr="00E2753A">
        <w:rPr>
          <w:rFonts w:asciiTheme="minorHAnsi" w:hAnsiTheme="minorHAnsi" w:cstheme="minorHAnsi"/>
          <w:sz w:val="22"/>
        </w:rPr>
        <w:t xml:space="preserve">demeure sous la </w:t>
      </w:r>
      <w:r w:rsidR="006C4BDA" w:rsidRPr="00237C6C">
        <w:rPr>
          <w:rFonts w:asciiTheme="minorHAnsi" w:hAnsiTheme="minorHAnsi" w:cstheme="minorHAnsi"/>
          <w:sz w:val="22"/>
        </w:rPr>
        <w:t>responsabilité de l’Utilisateur.</w:t>
      </w:r>
    </w:p>
    <w:p w14:paraId="1AFE4637" w14:textId="2F13A891" w:rsidR="00F45E8F" w:rsidRPr="00E2753A" w:rsidRDefault="00E4489F" w:rsidP="00F45E8F">
      <w:pPr>
        <w:spacing w:after="160" w:line="259" w:lineRule="auto"/>
        <w:ind w:left="0" w:firstLine="0"/>
        <w:rPr>
          <w:rFonts w:asciiTheme="minorHAnsi" w:eastAsiaTheme="minorHAnsi" w:hAnsiTheme="minorHAnsi" w:cstheme="minorHAnsi"/>
          <w:sz w:val="22"/>
          <w:lang w:eastAsia="en-US"/>
        </w:rPr>
      </w:pPr>
      <w:r w:rsidRPr="00E2753A">
        <w:rPr>
          <w:rFonts w:asciiTheme="minorHAnsi" w:eastAsiaTheme="minorHAnsi" w:hAnsiTheme="minorHAnsi" w:cstheme="minorHAnsi"/>
          <w:sz w:val="22"/>
          <w:lang w:eastAsia="en-US"/>
        </w:rPr>
        <w:t xml:space="preserve">En fin de </w:t>
      </w:r>
      <w:r w:rsidRPr="00237C6C">
        <w:rPr>
          <w:rFonts w:asciiTheme="minorHAnsi" w:eastAsiaTheme="minorHAnsi" w:hAnsiTheme="minorHAnsi" w:cstheme="minorHAnsi"/>
          <w:sz w:val="22"/>
          <w:lang w:eastAsia="en-US"/>
        </w:rPr>
        <w:t>location, l</w:t>
      </w:r>
      <w:r w:rsidR="00F45E8F" w:rsidRPr="00237C6C">
        <w:rPr>
          <w:rFonts w:asciiTheme="minorHAnsi" w:eastAsiaTheme="minorHAnsi" w:hAnsiTheme="minorHAnsi" w:cstheme="minorHAnsi"/>
          <w:sz w:val="22"/>
          <w:lang w:eastAsia="en-US"/>
        </w:rPr>
        <w:t>’U</w:t>
      </w:r>
      <w:r w:rsidR="006C4BDA" w:rsidRPr="00237C6C">
        <w:rPr>
          <w:rFonts w:asciiTheme="minorHAnsi" w:eastAsiaTheme="minorHAnsi" w:hAnsiTheme="minorHAnsi" w:cstheme="minorHAnsi"/>
          <w:sz w:val="22"/>
          <w:lang w:eastAsia="en-US"/>
        </w:rPr>
        <w:t>tilisateur</w:t>
      </w:r>
      <w:r w:rsidR="00F45E8F" w:rsidRPr="00237C6C">
        <w:rPr>
          <w:rFonts w:asciiTheme="minorHAnsi" w:eastAsiaTheme="minorHAnsi" w:hAnsiTheme="minorHAnsi" w:cstheme="minorHAnsi"/>
          <w:sz w:val="22"/>
          <w:lang w:eastAsia="en-US"/>
        </w:rPr>
        <w:t xml:space="preserve"> doit </w:t>
      </w:r>
      <w:r w:rsidR="00F45E8F" w:rsidRPr="00297EC8">
        <w:rPr>
          <w:rFonts w:asciiTheme="minorHAnsi" w:eastAsiaTheme="minorHAnsi" w:hAnsiTheme="minorHAnsi" w:cstheme="minorHAnsi"/>
          <w:sz w:val="22"/>
          <w:lang w:eastAsia="en-US"/>
        </w:rPr>
        <w:t xml:space="preserve">transmettre sur l’application une photo du vélo </w:t>
      </w:r>
      <w:r w:rsidR="00C30A2D" w:rsidRPr="00297EC8">
        <w:rPr>
          <w:rFonts w:asciiTheme="minorHAnsi" w:eastAsiaTheme="minorHAnsi" w:hAnsiTheme="minorHAnsi" w:cstheme="minorHAnsi"/>
          <w:sz w:val="22"/>
          <w:lang w:eastAsia="en-US"/>
        </w:rPr>
        <w:t>stationné sur</w:t>
      </w:r>
      <w:r w:rsidR="00C82CBC" w:rsidRPr="00297EC8">
        <w:rPr>
          <w:rFonts w:asciiTheme="minorHAnsi" w:eastAsiaTheme="minorHAnsi" w:hAnsiTheme="minorHAnsi" w:cstheme="minorHAnsi"/>
          <w:sz w:val="22"/>
          <w:lang w:eastAsia="en-US"/>
        </w:rPr>
        <w:t xml:space="preserve"> la vélo-station</w:t>
      </w:r>
      <w:r w:rsidR="00237C6C" w:rsidRPr="00297EC8">
        <w:rPr>
          <w:rFonts w:asciiTheme="minorHAnsi" w:eastAsiaTheme="minorHAnsi" w:hAnsiTheme="minorHAnsi" w:cstheme="minorHAnsi"/>
          <w:sz w:val="22"/>
          <w:lang w:eastAsia="en-US"/>
        </w:rPr>
        <w:t xml:space="preserve">, </w:t>
      </w:r>
      <w:r w:rsidR="00F45E8F" w:rsidRPr="00297EC8">
        <w:rPr>
          <w:rFonts w:asciiTheme="minorHAnsi" w:eastAsiaTheme="minorHAnsi" w:hAnsiTheme="minorHAnsi" w:cstheme="minorHAnsi"/>
          <w:sz w:val="22"/>
          <w:lang w:eastAsia="en-US"/>
        </w:rPr>
        <w:t xml:space="preserve">attaché avec le cadenas afin d’attester </w:t>
      </w:r>
      <w:r w:rsidR="00F45E8F" w:rsidRPr="002E6F10">
        <w:rPr>
          <w:rFonts w:asciiTheme="minorHAnsi" w:eastAsiaTheme="minorHAnsi" w:hAnsiTheme="minorHAnsi" w:cstheme="minorHAnsi"/>
          <w:sz w:val="22"/>
          <w:lang w:eastAsia="en-US"/>
        </w:rPr>
        <w:t>du bon état du vélo</w:t>
      </w:r>
      <w:r w:rsidR="00571B7B" w:rsidRPr="00297EC8">
        <w:rPr>
          <w:rFonts w:asciiTheme="minorHAnsi" w:eastAsiaTheme="minorHAnsi" w:hAnsiTheme="minorHAnsi" w:cstheme="minorHAnsi"/>
          <w:sz w:val="22"/>
          <w:lang w:eastAsia="en-US"/>
        </w:rPr>
        <w:t>,</w:t>
      </w:r>
      <w:r w:rsidR="00F45E8F" w:rsidRPr="00297EC8">
        <w:rPr>
          <w:rFonts w:asciiTheme="minorHAnsi" w:eastAsiaTheme="minorHAnsi" w:hAnsiTheme="minorHAnsi" w:cstheme="minorHAnsi"/>
          <w:sz w:val="22"/>
          <w:lang w:eastAsia="en-US"/>
        </w:rPr>
        <w:t xml:space="preserve"> de la mise</w:t>
      </w:r>
      <w:r w:rsidR="00F45E8F" w:rsidRPr="00E2753A">
        <w:rPr>
          <w:rFonts w:asciiTheme="minorHAnsi" w:eastAsiaTheme="minorHAnsi" w:hAnsiTheme="minorHAnsi" w:cstheme="minorHAnsi"/>
          <w:sz w:val="22"/>
          <w:lang w:eastAsia="en-US"/>
        </w:rPr>
        <w:t xml:space="preserve"> en sécurité de vélo</w:t>
      </w:r>
      <w:r w:rsidRPr="00E2753A">
        <w:rPr>
          <w:rFonts w:asciiTheme="minorHAnsi" w:eastAsiaTheme="minorHAnsi" w:hAnsiTheme="minorHAnsi" w:cstheme="minorHAnsi"/>
          <w:sz w:val="22"/>
          <w:lang w:eastAsia="en-US"/>
        </w:rPr>
        <w:t xml:space="preserve"> (remise du cadenas, chaîne</w:t>
      </w:r>
      <w:r w:rsidR="00571B7B" w:rsidRPr="00E2753A">
        <w:rPr>
          <w:rFonts w:asciiTheme="minorHAnsi" w:eastAsiaTheme="minorHAnsi" w:hAnsiTheme="minorHAnsi" w:cstheme="minorHAnsi"/>
          <w:sz w:val="22"/>
          <w:lang w:eastAsia="en-US"/>
        </w:rPr>
        <w:t>) et de la mise en charge du vélo</w:t>
      </w:r>
      <w:r w:rsidR="00F45E8F" w:rsidRPr="00E2753A">
        <w:rPr>
          <w:rFonts w:asciiTheme="minorHAnsi" w:eastAsiaTheme="minorHAnsi" w:hAnsiTheme="minorHAnsi" w:cstheme="minorHAnsi"/>
          <w:sz w:val="22"/>
          <w:lang w:eastAsia="en-US"/>
        </w:rPr>
        <w:t>.</w:t>
      </w:r>
    </w:p>
    <w:p w14:paraId="06D6DBCD" w14:textId="24A0EEA6" w:rsidR="003720C5" w:rsidRPr="0026489D" w:rsidRDefault="003720C5" w:rsidP="00B21D2F">
      <w:pPr>
        <w:pStyle w:val="Paragraphedeliste"/>
        <w:tabs>
          <w:tab w:val="left" w:pos="486"/>
        </w:tabs>
        <w:spacing w:before="158"/>
        <w:ind w:left="0" w:firstLine="0"/>
        <w:rPr>
          <w:rFonts w:asciiTheme="minorHAnsi" w:hAnsiTheme="minorHAnsi" w:cstheme="minorHAnsi"/>
          <w:sz w:val="22"/>
        </w:rPr>
      </w:pPr>
    </w:p>
    <w:p w14:paraId="75BB674C" w14:textId="3EADE67E" w:rsidR="000C0397" w:rsidRDefault="003720C5" w:rsidP="00B21D2F">
      <w:pPr>
        <w:pStyle w:val="Paragraphedeliste"/>
        <w:tabs>
          <w:tab w:val="left" w:pos="486"/>
        </w:tabs>
        <w:spacing w:before="158"/>
        <w:ind w:left="0" w:firstLine="0"/>
        <w:rPr>
          <w:rFonts w:asciiTheme="minorHAnsi" w:hAnsiTheme="minorHAnsi" w:cstheme="minorHAnsi"/>
          <w:sz w:val="22"/>
        </w:rPr>
      </w:pPr>
      <w:r w:rsidRPr="0026489D">
        <w:rPr>
          <w:rFonts w:asciiTheme="minorHAnsi" w:hAnsiTheme="minorHAnsi" w:cstheme="minorHAnsi"/>
          <w:sz w:val="22"/>
        </w:rPr>
        <w:t>S</w:t>
      </w:r>
      <w:r w:rsidR="00485041" w:rsidRPr="0026489D">
        <w:rPr>
          <w:rFonts w:asciiTheme="minorHAnsi" w:hAnsiTheme="minorHAnsi" w:cstheme="minorHAnsi"/>
          <w:sz w:val="22"/>
        </w:rPr>
        <w:t xml:space="preserve">i la restitution du vélo est impossible, </w:t>
      </w:r>
      <w:r w:rsidR="00345668" w:rsidRPr="0026489D">
        <w:rPr>
          <w:rFonts w:asciiTheme="minorHAnsi" w:hAnsiTheme="minorHAnsi" w:cstheme="minorHAnsi"/>
          <w:sz w:val="22"/>
        </w:rPr>
        <w:t>l’Utilisateur</w:t>
      </w:r>
      <w:r w:rsidR="00485041" w:rsidRPr="0026489D">
        <w:rPr>
          <w:rFonts w:asciiTheme="minorHAnsi" w:hAnsiTheme="minorHAnsi" w:cstheme="minorHAnsi"/>
          <w:sz w:val="22"/>
        </w:rPr>
        <w:t xml:space="preserve"> doit restituer le vélo à un autre point d’accroche </w:t>
      </w:r>
      <w:r w:rsidR="00485041" w:rsidRPr="00237C6C">
        <w:rPr>
          <w:rFonts w:asciiTheme="minorHAnsi" w:hAnsiTheme="minorHAnsi" w:cstheme="minorHAnsi"/>
          <w:sz w:val="22"/>
        </w:rPr>
        <w:t>disponible</w:t>
      </w:r>
      <w:r w:rsidR="00DC68F7" w:rsidRPr="00237C6C">
        <w:rPr>
          <w:rFonts w:asciiTheme="minorHAnsi" w:hAnsiTheme="minorHAnsi" w:cstheme="minorHAnsi"/>
          <w:sz w:val="22"/>
        </w:rPr>
        <w:t xml:space="preserve"> dans la vélo-station</w:t>
      </w:r>
      <w:r w:rsidR="00485041" w:rsidRPr="00237C6C">
        <w:rPr>
          <w:rFonts w:asciiTheme="minorHAnsi" w:hAnsiTheme="minorHAnsi" w:cstheme="minorHAnsi"/>
          <w:sz w:val="22"/>
        </w:rPr>
        <w:t>.</w:t>
      </w:r>
    </w:p>
    <w:p w14:paraId="0CD340E4" w14:textId="77777777" w:rsidR="006C4BDA" w:rsidRPr="0026489D" w:rsidRDefault="006C4BDA" w:rsidP="00B21D2F">
      <w:pPr>
        <w:pStyle w:val="Paragraphedeliste"/>
        <w:tabs>
          <w:tab w:val="left" w:pos="486"/>
        </w:tabs>
        <w:spacing w:before="158"/>
        <w:ind w:left="0" w:firstLine="0"/>
        <w:rPr>
          <w:rFonts w:asciiTheme="minorHAnsi" w:hAnsiTheme="minorHAnsi" w:cstheme="minorHAnsi"/>
          <w:sz w:val="22"/>
        </w:rPr>
      </w:pPr>
    </w:p>
    <w:p w14:paraId="2D4FD5D7" w14:textId="52898F3A" w:rsidR="00C30A2D" w:rsidRDefault="007F50E4" w:rsidP="00C30A2D">
      <w:pPr>
        <w:pStyle w:val="Paragraphedeliste"/>
        <w:tabs>
          <w:tab w:val="left" w:pos="486"/>
        </w:tabs>
        <w:spacing w:before="162"/>
        <w:ind w:left="0" w:firstLine="0"/>
        <w:rPr>
          <w:rFonts w:asciiTheme="minorHAnsi" w:hAnsiTheme="minorHAnsi" w:cstheme="minorHAnsi"/>
          <w:sz w:val="22"/>
        </w:rPr>
      </w:pPr>
      <w:r>
        <w:rPr>
          <w:rFonts w:asciiTheme="minorHAnsi" w:hAnsiTheme="minorHAnsi" w:cstheme="minorHAnsi"/>
          <w:sz w:val="22"/>
        </w:rPr>
        <w:t xml:space="preserve">De manière exceptionnelle, </w:t>
      </w:r>
      <w:r w:rsidRPr="00542B68">
        <w:rPr>
          <w:rFonts w:asciiTheme="minorHAnsi" w:hAnsiTheme="minorHAnsi" w:cstheme="minorHAnsi"/>
          <w:sz w:val="22"/>
        </w:rPr>
        <w:t>l</w:t>
      </w:r>
      <w:r w:rsidR="003720C5" w:rsidRPr="00542B68">
        <w:rPr>
          <w:rFonts w:asciiTheme="minorHAnsi" w:hAnsiTheme="minorHAnsi" w:cstheme="minorHAnsi"/>
          <w:sz w:val="22"/>
        </w:rPr>
        <w:t>orsqu’a</w:t>
      </w:r>
      <w:r w:rsidR="00485041" w:rsidRPr="00542B68">
        <w:rPr>
          <w:rFonts w:asciiTheme="minorHAnsi" w:hAnsiTheme="minorHAnsi" w:cstheme="minorHAnsi"/>
          <w:sz w:val="22"/>
        </w:rPr>
        <w:t>ucun</w:t>
      </w:r>
      <w:r w:rsidR="00485041" w:rsidRPr="00542B68">
        <w:rPr>
          <w:rFonts w:asciiTheme="minorHAnsi" w:hAnsiTheme="minorHAnsi" w:cstheme="minorHAnsi"/>
          <w:spacing w:val="-10"/>
          <w:sz w:val="22"/>
        </w:rPr>
        <w:t xml:space="preserve"> </w:t>
      </w:r>
      <w:r w:rsidR="00485041" w:rsidRPr="00542B68">
        <w:rPr>
          <w:rFonts w:asciiTheme="minorHAnsi" w:hAnsiTheme="minorHAnsi" w:cstheme="minorHAnsi"/>
          <w:sz w:val="22"/>
        </w:rPr>
        <w:t>point</w:t>
      </w:r>
      <w:r w:rsidR="00485041" w:rsidRPr="00542B68">
        <w:rPr>
          <w:rFonts w:asciiTheme="minorHAnsi" w:hAnsiTheme="minorHAnsi" w:cstheme="minorHAnsi"/>
          <w:spacing w:val="-6"/>
          <w:sz w:val="22"/>
        </w:rPr>
        <w:t xml:space="preserve"> </w:t>
      </w:r>
      <w:r w:rsidR="00485041" w:rsidRPr="00542B68">
        <w:rPr>
          <w:rFonts w:asciiTheme="minorHAnsi" w:hAnsiTheme="minorHAnsi" w:cstheme="minorHAnsi"/>
          <w:sz w:val="22"/>
        </w:rPr>
        <w:t>d’accroche</w:t>
      </w:r>
      <w:r w:rsidR="00F52828" w:rsidRPr="00542B68">
        <w:rPr>
          <w:rFonts w:asciiTheme="minorHAnsi" w:hAnsiTheme="minorHAnsi" w:cstheme="minorHAnsi"/>
          <w:sz w:val="22"/>
        </w:rPr>
        <w:t xml:space="preserve"> de la vélo-station</w:t>
      </w:r>
      <w:r w:rsidR="00485041" w:rsidRPr="00542B68">
        <w:rPr>
          <w:rFonts w:asciiTheme="minorHAnsi" w:hAnsiTheme="minorHAnsi" w:cstheme="minorHAnsi"/>
          <w:spacing w:val="-7"/>
          <w:sz w:val="22"/>
        </w:rPr>
        <w:t xml:space="preserve"> </w:t>
      </w:r>
      <w:r w:rsidR="00237C6C" w:rsidRPr="00542B68">
        <w:rPr>
          <w:rFonts w:asciiTheme="minorHAnsi" w:hAnsiTheme="minorHAnsi" w:cstheme="minorHAnsi"/>
          <w:spacing w:val="-7"/>
          <w:sz w:val="22"/>
        </w:rPr>
        <w:t>n’</w:t>
      </w:r>
      <w:r w:rsidR="003720C5" w:rsidRPr="00542B68">
        <w:rPr>
          <w:rFonts w:asciiTheme="minorHAnsi" w:hAnsiTheme="minorHAnsi" w:cstheme="minorHAnsi"/>
          <w:spacing w:val="-7"/>
          <w:sz w:val="22"/>
        </w:rPr>
        <w:t xml:space="preserve">est </w:t>
      </w:r>
      <w:r w:rsidR="00485041" w:rsidRPr="00542B68">
        <w:rPr>
          <w:rFonts w:asciiTheme="minorHAnsi" w:hAnsiTheme="minorHAnsi" w:cstheme="minorHAnsi"/>
          <w:spacing w:val="-2"/>
          <w:sz w:val="22"/>
        </w:rPr>
        <w:t>disponible</w:t>
      </w:r>
      <w:r w:rsidRPr="00542B68">
        <w:rPr>
          <w:rFonts w:asciiTheme="minorHAnsi" w:hAnsiTheme="minorHAnsi" w:cstheme="minorHAnsi"/>
          <w:spacing w:val="-2"/>
          <w:sz w:val="22"/>
        </w:rPr>
        <w:t xml:space="preserve"> ou en cas de difficulté</w:t>
      </w:r>
      <w:r w:rsidR="008B2790" w:rsidRPr="00542B68">
        <w:rPr>
          <w:rFonts w:asciiTheme="minorHAnsi" w:hAnsiTheme="minorHAnsi" w:cstheme="minorHAnsi"/>
          <w:spacing w:val="-2"/>
          <w:sz w:val="22"/>
        </w:rPr>
        <w:t xml:space="preserve"> de remise du vélo </w:t>
      </w:r>
      <w:proofErr w:type="gramStart"/>
      <w:r w:rsidR="008B2790" w:rsidRPr="00542B68">
        <w:rPr>
          <w:rFonts w:asciiTheme="minorHAnsi" w:hAnsiTheme="minorHAnsi" w:cstheme="minorHAnsi"/>
          <w:spacing w:val="-2"/>
          <w:sz w:val="22"/>
        </w:rPr>
        <w:t>en</w:t>
      </w:r>
      <w:proofErr w:type="gramEnd"/>
      <w:r w:rsidR="008B2790" w:rsidRPr="00542B68">
        <w:rPr>
          <w:rFonts w:asciiTheme="minorHAnsi" w:hAnsiTheme="minorHAnsi" w:cstheme="minorHAnsi"/>
          <w:spacing w:val="-2"/>
          <w:sz w:val="22"/>
        </w:rPr>
        <w:t xml:space="preserve"> vélo-station</w:t>
      </w:r>
      <w:r w:rsidR="006C4BDA">
        <w:rPr>
          <w:rFonts w:asciiTheme="minorHAnsi" w:hAnsiTheme="minorHAnsi" w:cstheme="minorHAnsi"/>
          <w:spacing w:val="-2"/>
          <w:sz w:val="22"/>
        </w:rPr>
        <w:t>,</w:t>
      </w:r>
      <w:r w:rsidR="003720C5" w:rsidRPr="0026489D">
        <w:rPr>
          <w:rFonts w:asciiTheme="minorHAnsi" w:hAnsiTheme="minorHAnsi" w:cstheme="minorHAnsi"/>
          <w:spacing w:val="-2"/>
          <w:sz w:val="22"/>
        </w:rPr>
        <w:t xml:space="preserve"> </w:t>
      </w:r>
      <w:r w:rsidR="00345668" w:rsidRPr="0026489D">
        <w:rPr>
          <w:rFonts w:asciiTheme="minorHAnsi" w:hAnsiTheme="minorHAnsi" w:cstheme="minorHAnsi"/>
          <w:sz w:val="22"/>
        </w:rPr>
        <w:t>l’Utilisateur</w:t>
      </w:r>
      <w:r w:rsidR="00485041" w:rsidRPr="0026489D">
        <w:rPr>
          <w:rFonts w:asciiTheme="minorHAnsi" w:hAnsiTheme="minorHAnsi" w:cstheme="minorHAnsi"/>
          <w:spacing w:val="-2"/>
          <w:sz w:val="22"/>
        </w:rPr>
        <w:t xml:space="preserve"> </w:t>
      </w:r>
      <w:r w:rsidR="00485041" w:rsidRPr="0026489D">
        <w:rPr>
          <w:rFonts w:asciiTheme="minorHAnsi" w:hAnsiTheme="minorHAnsi" w:cstheme="minorHAnsi"/>
          <w:sz w:val="22"/>
        </w:rPr>
        <w:t xml:space="preserve">doit </w:t>
      </w:r>
      <w:r w:rsidR="008448B4">
        <w:rPr>
          <w:rFonts w:asciiTheme="minorHAnsi" w:hAnsiTheme="minorHAnsi" w:cstheme="minorHAnsi"/>
          <w:sz w:val="22"/>
        </w:rPr>
        <w:t>accrocher le vélo à un autre arceau présent dans l’</w:t>
      </w:r>
      <w:r w:rsidR="00D31919">
        <w:rPr>
          <w:rFonts w:asciiTheme="minorHAnsi" w:hAnsiTheme="minorHAnsi" w:cstheme="minorHAnsi"/>
          <w:sz w:val="22"/>
        </w:rPr>
        <w:t>abri vélos</w:t>
      </w:r>
      <w:r w:rsidR="000D59B8">
        <w:rPr>
          <w:rFonts w:asciiTheme="minorHAnsi" w:hAnsiTheme="minorHAnsi" w:cstheme="minorHAnsi"/>
          <w:sz w:val="22"/>
        </w:rPr>
        <w:t xml:space="preserve"> sécurisé</w:t>
      </w:r>
      <w:r w:rsidR="008448B4">
        <w:rPr>
          <w:rFonts w:asciiTheme="minorHAnsi" w:hAnsiTheme="minorHAnsi" w:cstheme="minorHAnsi"/>
          <w:sz w:val="22"/>
        </w:rPr>
        <w:t xml:space="preserve"> et le signaler immédiatement sur l’application F</w:t>
      </w:r>
      <w:r w:rsidR="00237C6C">
        <w:rPr>
          <w:rFonts w:asciiTheme="minorHAnsi" w:hAnsiTheme="minorHAnsi" w:cstheme="minorHAnsi"/>
          <w:sz w:val="22"/>
        </w:rPr>
        <w:t>redo</w:t>
      </w:r>
      <w:r w:rsidR="008B2790">
        <w:rPr>
          <w:rFonts w:asciiTheme="minorHAnsi" w:hAnsiTheme="minorHAnsi" w:cstheme="minorHAnsi"/>
          <w:sz w:val="22"/>
        </w:rPr>
        <w:t xml:space="preserve"> </w:t>
      </w:r>
      <w:r w:rsidR="00C30A2D" w:rsidRPr="00237C6C">
        <w:rPr>
          <w:rFonts w:asciiTheme="minorHAnsi" w:hAnsiTheme="minorHAnsi" w:cstheme="minorHAnsi"/>
          <w:sz w:val="22"/>
        </w:rPr>
        <w:t xml:space="preserve">rubrique </w:t>
      </w:r>
      <w:r w:rsidR="00CC6FDE" w:rsidRPr="00237C6C">
        <w:rPr>
          <w:rFonts w:asciiTheme="minorHAnsi" w:hAnsiTheme="minorHAnsi" w:cstheme="minorHAnsi"/>
          <w:sz w:val="22"/>
        </w:rPr>
        <w:t>« </w:t>
      </w:r>
      <w:r w:rsidR="00C30A2D" w:rsidRPr="00237C6C">
        <w:rPr>
          <w:rFonts w:asciiTheme="minorHAnsi" w:hAnsiTheme="minorHAnsi" w:cstheme="minorHAnsi"/>
          <w:sz w:val="22"/>
        </w:rPr>
        <w:t>Nous contacter / Signaler un problème</w:t>
      </w:r>
      <w:r w:rsidR="00CC6FDE" w:rsidRPr="00237C6C">
        <w:rPr>
          <w:rFonts w:asciiTheme="minorHAnsi" w:hAnsiTheme="minorHAnsi" w:cstheme="minorHAnsi"/>
          <w:sz w:val="22"/>
        </w:rPr>
        <w:t> »</w:t>
      </w:r>
      <w:r w:rsidR="00237C6C" w:rsidRPr="00237C6C">
        <w:rPr>
          <w:rFonts w:asciiTheme="minorHAnsi" w:hAnsiTheme="minorHAnsi" w:cstheme="minorHAnsi"/>
          <w:sz w:val="22"/>
        </w:rPr>
        <w:t>.</w:t>
      </w:r>
      <w:r w:rsidR="00C30A2D" w:rsidRPr="0026489D">
        <w:rPr>
          <w:rFonts w:asciiTheme="minorHAnsi" w:hAnsiTheme="minorHAnsi" w:cstheme="minorHAnsi"/>
          <w:sz w:val="22"/>
        </w:rPr>
        <w:t xml:space="preserve"> </w:t>
      </w:r>
    </w:p>
    <w:p w14:paraId="17F49762" w14:textId="77777777" w:rsidR="00C30A2D" w:rsidRDefault="00C30A2D" w:rsidP="00C30A2D">
      <w:pPr>
        <w:pStyle w:val="Paragraphedeliste"/>
        <w:tabs>
          <w:tab w:val="left" w:pos="486"/>
        </w:tabs>
        <w:spacing w:before="162"/>
        <w:ind w:left="0" w:firstLine="0"/>
        <w:rPr>
          <w:rFonts w:asciiTheme="minorHAnsi" w:hAnsiTheme="minorHAnsi" w:cstheme="minorHAnsi"/>
          <w:sz w:val="22"/>
        </w:rPr>
      </w:pPr>
    </w:p>
    <w:p w14:paraId="296F8194" w14:textId="6ACB6528" w:rsidR="00A67964" w:rsidRPr="0026489D" w:rsidRDefault="00A67964" w:rsidP="00C30A2D">
      <w:pPr>
        <w:pStyle w:val="Paragraphedeliste"/>
        <w:tabs>
          <w:tab w:val="left" w:pos="486"/>
        </w:tabs>
        <w:spacing w:before="162"/>
        <w:ind w:left="0" w:firstLine="0"/>
        <w:rPr>
          <w:rFonts w:asciiTheme="minorHAnsi" w:hAnsiTheme="minorHAnsi" w:cstheme="minorHAnsi"/>
          <w:sz w:val="22"/>
        </w:rPr>
      </w:pPr>
      <w:r w:rsidRPr="0026489D">
        <w:rPr>
          <w:rFonts w:asciiTheme="minorHAnsi" w:hAnsiTheme="minorHAnsi" w:cstheme="minorHAnsi"/>
          <w:sz w:val="22"/>
        </w:rPr>
        <w:t>Le vélo</w:t>
      </w:r>
      <w:r w:rsidR="003728AB" w:rsidRPr="0026489D">
        <w:rPr>
          <w:rFonts w:asciiTheme="minorHAnsi" w:hAnsiTheme="minorHAnsi" w:cstheme="minorHAnsi"/>
          <w:sz w:val="22"/>
        </w:rPr>
        <w:t xml:space="preserve"> et</w:t>
      </w:r>
      <w:r w:rsidRPr="0026489D">
        <w:rPr>
          <w:rFonts w:asciiTheme="minorHAnsi" w:hAnsiTheme="minorHAnsi" w:cstheme="minorHAnsi"/>
          <w:sz w:val="22"/>
        </w:rPr>
        <w:t xml:space="preserve"> les équipements doivent impérativement être restitués </w:t>
      </w:r>
      <w:proofErr w:type="gramStart"/>
      <w:r w:rsidR="002564CA" w:rsidRPr="0026489D">
        <w:rPr>
          <w:rFonts w:asciiTheme="minorHAnsi" w:hAnsiTheme="minorHAnsi" w:cstheme="minorHAnsi"/>
          <w:sz w:val="22"/>
        </w:rPr>
        <w:t>en</w:t>
      </w:r>
      <w:proofErr w:type="gramEnd"/>
      <w:r w:rsidR="002564CA" w:rsidRPr="0026489D">
        <w:rPr>
          <w:rFonts w:asciiTheme="minorHAnsi" w:hAnsiTheme="minorHAnsi" w:cstheme="minorHAnsi"/>
          <w:sz w:val="22"/>
        </w:rPr>
        <w:t xml:space="preserve"> </w:t>
      </w:r>
      <w:r w:rsidR="001E6DAB" w:rsidRPr="0026489D">
        <w:rPr>
          <w:rFonts w:asciiTheme="minorHAnsi" w:hAnsiTheme="minorHAnsi" w:cstheme="minorHAnsi"/>
          <w:sz w:val="22"/>
        </w:rPr>
        <w:t>vélo-</w:t>
      </w:r>
      <w:r w:rsidR="002564CA" w:rsidRPr="0026489D">
        <w:rPr>
          <w:rFonts w:asciiTheme="minorHAnsi" w:hAnsiTheme="minorHAnsi" w:cstheme="minorHAnsi"/>
          <w:sz w:val="22"/>
        </w:rPr>
        <w:t xml:space="preserve">station </w:t>
      </w:r>
      <w:r w:rsidRPr="0026489D">
        <w:rPr>
          <w:rFonts w:asciiTheme="minorHAnsi" w:hAnsiTheme="minorHAnsi" w:cstheme="minorHAnsi"/>
          <w:sz w:val="22"/>
        </w:rPr>
        <w:t xml:space="preserve">à la fin </w:t>
      </w:r>
      <w:r w:rsidR="002564CA" w:rsidRPr="0026489D">
        <w:rPr>
          <w:rFonts w:asciiTheme="minorHAnsi" w:hAnsiTheme="minorHAnsi" w:cstheme="minorHAnsi"/>
          <w:sz w:val="22"/>
        </w:rPr>
        <w:t>de l’utilisation</w:t>
      </w:r>
      <w:r w:rsidRPr="0026489D">
        <w:rPr>
          <w:rFonts w:asciiTheme="minorHAnsi" w:hAnsiTheme="minorHAnsi" w:cstheme="minorHAnsi"/>
          <w:sz w:val="22"/>
        </w:rPr>
        <w:t xml:space="preserve">, et </w:t>
      </w:r>
      <w:r w:rsidR="00177CD7">
        <w:rPr>
          <w:rFonts w:asciiTheme="minorHAnsi" w:hAnsiTheme="minorHAnsi" w:cstheme="minorHAnsi"/>
          <w:sz w:val="22"/>
        </w:rPr>
        <w:t xml:space="preserve">en tout état de cause avant 22h </w:t>
      </w:r>
      <w:r w:rsidR="003316CB">
        <w:rPr>
          <w:rFonts w:asciiTheme="minorHAnsi" w:hAnsiTheme="minorHAnsi" w:cstheme="minorHAnsi"/>
          <w:sz w:val="22"/>
        </w:rPr>
        <w:t xml:space="preserve">le jour </w:t>
      </w:r>
      <w:r w:rsidR="001621E4">
        <w:rPr>
          <w:rFonts w:asciiTheme="minorHAnsi" w:hAnsiTheme="minorHAnsi" w:cstheme="minorHAnsi"/>
          <w:sz w:val="22"/>
        </w:rPr>
        <w:t xml:space="preserve">même </w:t>
      </w:r>
      <w:r w:rsidR="003316CB">
        <w:rPr>
          <w:rFonts w:asciiTheme="minorHAnsi" w:hAnsiTheme="minorHAnsi" w:cstheme="minorHAnsi"/>
          <w:sz w:val="22"/>
        </w:rPr>
        <w:t xml:space="preserve">où a eu lieu le </w:t>
      </w:r>
      <w:r w:rsidR="00BA1587" w:rsidRPr="0026489D">
        <w:rPr>
          <w:rFonts w:asciiTheme="minorHAnsi" w:hAnsiTheme="minorHAnsi" w:cstheme="minorHAnsi"/>
          <w:sz w:val="22"/>
        </w:rPr>
        <w:t>retrait du vélo</w:t>
      </w:r>
      <w:r w:rsidRPr="0026489D">
        <w:rPr>
          <w:rFonts w:asciiTheme="minorHAnsi" w:hAnsiTheme="minorHAnsi" w:cstheme="minorHAnsi"/>
          <w:sz w:val="22"/>
        </w:rPr>
        <w:t>.</w:t>
      </w:r>
    </w:p>
    <w:p w14:paraId="19F4C9EB" w14:textId="6E45102D" w:rsidR="00D907A9" w:rsidRPr="0026489D" w:rsidRDefault="00D907A9" w:rsidP="00B21D2F">
      <w:pPr>
        <w:adjustRightInd w:val="0"/>
        <w:ind w:left="0" w:firstLine="0"/>
        <w:rPr>
          <w:rFonts w:asciiTheme="minorHAnsi" w:hAnsiTheme="minorHAnsi" w:cstheme="minorHAnsi"/>
          <w:sz w:val="22"/>
        </w:rPr>
      </w:pPr>
      <w:r w:rsidRPr="0026489D">
        <w:rPr>
          <w:rFonts w:asciiTheme="minorHAnsi" w:hAnsiTheme="minorHAnsi" w:cstheme="minorHAnsi"/>
          <w:sz w:val="22"/>
        </w:rPr>
        <w:lastRenderedPageBreak/>
        <w:t>En cas de non-restitution du vélo à la date prévue, l’Exploitant pourra engager immédiatement des poursuites judiciaires et encaissera l</w:t>
      </w:r>
      <w:r w:rsidR="00557D54">
        <w:rPr>
          <w:rFonts w:asciiTheme="minorHAnsi" w:hAnsiTheme="minorHAnsi" w:cstheme="minorHAnsi"/>
          <w:sz w:val="22"/>
        </w:rPr>
        <w:t>’</w:t>
      </w:r>
      <w:r w:rsidRPr="0026489D">
        <w:rPr>
          <w:rFonts w:asciiTheme="minorHAnsi" w:hAnsiTheme="minorHAnsi" w:cstheme="minorHAnsi"/>
          <w:sz w:val="22"/>
        </w:rPr>
        <w:t xml:space="preserve">intégralité du montant du dépôt de garantie au-delà de </w:t>
      </w:r>
      <w:r w:rsidR="002C0ED9">
        <w:rPr>
          <w:rFonts w:asciiTheme="minorHAnsi" w:hAnsiTheme="minorHAnsi" w:cstheme="minorHAnsi"/>
          <w:sz w:val="22"/>
        </w:rPr>
        <w:t>quarante-huit heures (48h</w:t>
      </w:r>
      <w:r w:rsidRPr="0026489D">
        <w:rPr>
          <w:rFonts w:asciiTheme="minorHAnsi" w:hAnsiTheme="minorHAnsi" w:cstheme="minorHAnsi"/>
          <w:sz w:val="22"/>
        </w:rPr>
        <w:t>) de retard.</w:t>
      </w:r>
    </w:p>
    <w:p w14:paraId="00CCB003" w14:textId="5BD8C85D" w:rsidR="009B07FD" w:rsidRPr="0026489D" w:rsidRDefault="00345668" w:rsidP="00B21D2F">
      <w:pPr>
        <w:adjustRightInd w:val="0"/>
        <w:ind w:left="0" w:firstLine="0"/>
        <w:rPr>
          <w:rFonts w:asciiTheme="minorHAnsi" w:hAnsiTheme="minorHAnsi" w:cstheme="minorHAnsi"/>
          <w:sz w:val="22"/>
        </w:rPr>
      </w:pPr>
      <w:r w:rsidRPr="0026489D">
        <w:rPr>
          <w:rFonts w:asciiTheme="minorHAnsi" w:hAnsiTheme="minorHAnsi" w:cstheme="minorHAnsi"/>
          <w:sz w:val="22"/>
        </w:rPr>
        <w:t>L’Utilisateur</w:t>
      </w:r>
      <w:r w:rsidR="00D907A9" w:rsidRPr="0026489D">
        <w:rPr>
          <w:rFonts w:asciiTheme="minorHAnsi" w:hAnsiTheme="minorHAnsi" w:cstheme="minorHAnsi"/>
          <w:sz w:val="22"/>
        </w:rPr>
        <w:t xml:space="preserve"> </w:t>
      </w:r>
      <w:r w:rsidR="00D907A9" w:rsidRPr="00B21D2F">
        <w:rPr>
          <w:rFonts w:asciiTheme="minorHAnsi" w:hAnsiTheme="minorHAnsi" w:cstheme="minorHAnsi"/>
          <w:sz w:val="22"/>
        </w:rPr>
        <w:t xml:space="preserve">s’engage à </w:t>
      </w:r>
      <w:r w:rsidR="00D907A9" w:rsidRPr="0026489D">
        <w:rPr>
          <w:rFonts w:asciiTheme="minorHAnsi" w:hAnsiTheme="minorHAnsi" w:cstheme="minorHAnsi"/>
          <w:sz w:val="22"/>
        </w:rPr>
        <w:t xml:space="preserve">restituer un vélo propre et en état de fonctionnement. En cas de retour du vélo avec des éléments manquants ou cassés, </w:t>
      </w:r>
      <w:r w:rsidRPr="0026489D">
        <w:rPr>
          <w:rFonts w:asciiTheme="minorHAnsi" w:hAnsiTheme="minorHAnsi" w:cstheme="minorHAnsi"/>
          <w:sz w:val="22"/>
        </w:rPr>
        <w:t>l’Utilisateur</w:t>
      </w:r>
      <w:r w:rsidR="00D907A9" w:rsidRPr="0026489D">
        <w:rPr>
          <w:rFonts w:asciiTheme="minorHAnsi" w:hAnsiTheme="minorHAnsi" w:cstheme="minorHAnsi"/>
          <w:sz w:val="22"/>
        </w:rPr>
        <w:t xml:space="preserve"> supportera les frais de réparation ou se verra prélev</w:t>
      </w:r>
      <w:r w:rsidR="00A36B02">
        <w:rPr>
          <w:rFonts w:asciiTheme="minorHAnsi" w:hAnsiTheme="minorHAnsi" w:cstheme="minorHAnsi"/>
          <w:sz w:val="22"/>
        </w:rPr>
        <w:t>er</w:t>
      </w:r>
      <w:r w:rsidR="00D907A9" w:rsidRPr="0026489D">
        <w:rPr>
          <w:rFonts w:asciiTheme="minorHAnsi" w:hAnsiTheme="minorHAnsi" w:cstheme="minorHAnsi"/>
          <w:sz w:val="22"/>
        </w:rPr>
        <w:t xml:space="preserve"> le dépôt de garantie</w:t>
      </w:r>
      <w:r w:rsidR="00DF1C6D" w:rsidRPr="0026489D">
        <w:rPr>
          <w:rFonts w:asciiTheme="minorHAnsi" w:hAnsiTheme="minorHAnsi" w:cstheme="minorHAnsi"/>
          <w:sz w:val="22"/>
        </w:rPr>
        <w:t xml:space="preserve"> conformément à la grille tarifaire de l’Annexe 2</w:t>
      </w:r>
      <w:r w:rsidR="00D907A9" w:rsidRPr="0026489D">
        <w:rPr>
          <w:rFonts w:asciiTheme="minorHAnsi" w:hAnsiTheme="minorHAnsi" w:cstheme="minorHAnsi"/>
          <w:sz w:val="22"/>
        </w:rPr>
        <w:t>.</w:t>
      </w:r>
    </w:p>
    <w:p w14:paraId="1C105200" w14:textId="20F8CD76" w:rsidR="009B07FD" w:rsidRPr="00201364" w:rsidRDefault="00735FD2" w:rsidP="00B21D2F">
      <w:pPr>
        <w:pStyle w:val="Titre1"/>
        <w:tabs>
          <w:tab w:val="left" w:pos="484"/>
        </w:tabs>
        <w:ind w:left="0" w:firstLine="0"/>
        <w:rPr>
          <w:rFonts w:asciiTheme="minorHAnsi" w:hAnsiTheme="minorHAnsi" w:cstheme="minorHAnsi"/>
          <w:sz w:val="22"/>
          <w:u w:val="none"/>
        </w:rPr>
      </w:pPr>
      <w:r>
        <w:rPr>
          <w:rFonts w:asciiTheme="minorHAnsi" w:hAnsiTheme="minorHAnsi" w:cstheme="minorHAnsi"/>
          <w:sz w:val="22"/>
          <w:u w:val="none"/>
        </w:rPr>
        <w:t>7</w:t>
      </w:r>
      <w:r w:rsidR="009B07FD" w:rsidRPr="00201364">
        <w:rPr>
          <w:rFonts w:asciiTheme="minorHAnsi" w:hAnsiTheme="minorHAnsi" w:cstheme="minorHAnsi"/>
          <w:sz w:val="22"/>
          <w:u w:val="none"/>
        </w:rPr>
        <w:t>.3 Vol</w:t>
      </w:r>
      <w:r w:rsidR="0048100D">
        <w:rPr>
          <w:rFonts w:asciiTheme="minorHAnsi" w:hAnsiTheme="minorHAnsi" w:cstheme="minorHAnsi"/>
          <w:sz w:val="22"/>
          <w:u w:val="none"/>
        </w:rPr>
        <w:t>, abus de confiance</w:t>
      </w:r>
      <w:r w:rsidR="009B07FD" w:rsidRPr="00201364">
        <w:rPr>
          <w:rFonts w:asciiTheme="minorHAnsi" w:hAnsiTheme="minorHAnsi" w:cstheme="minorHAnsi"/>
          <w:sz w:val="22"/>
          <w:u w:val="none"/>
        </w:rPr>
        <w:t xml:space="preserve"> ou sinistre</w:t>
      </w:r>
    </w:p>
    <w:p w14:paraId="72815EBE" w14:textId="4D3B269D" w:rsidR="009B07FD" w:rsidRPr="0026489D" w:rsidRDefault="00735FD2" w:rsidP="00B21D2F">
      <w:pPr>
        <w:adjustRightInd w:val="0"/>
        <w:ind w:left="0" w:firstLine="0"/>
        <w:rPr>
          <w:rFonts w:asciiTheme="minorHAnsi" w:hAnsiTheme="minorHAnsi" w:cstheme="minorHAnsi"/>
          <w:sz w:val="22"/>
        </w:rPr>
      </w:pPr>
      <w:r>
        <w:rPr>
          <w:rFonts w:asciiTheme="minorHAnsi" w:hAnsiTheme="minorHAnsi" w:cstheme="minorHAnsi"/>
          <w:b/>
          <w:color w:val="24BEFC"/>
          <w:sz w:val="22"/>
        </w:rPr>
        <w:t>7</w:t>
      </w:r>
      <w:r w:rsidR="00DF1C6D" w:rsidRPr="00201364">
        <w:rPr>
          <w:rFonts w:asciiTheme="minorHAnsi" w:hAnsiTheme="minorHAnsi" w:cstheme="minorHAnsi"/>
          <w:b/>
          <w:color w:val="24BEFC"/>
          <w:sz w:val="22"/>
        </w:rPr>
        <w:t>.3.1</w:t>
      </w:r>
      <w:r w:rsidR="00DF1C6D" w:rsidRPr="0026489D">
        <w:rPr>
          <w:rFonts w:asciiTheme="minorHAnsi" w:hAnsiTheme="minorHAnsi" w:cstheme="minorHAnsi"/>
          <w:sz w:val="22"/>
        </w:rPr>
        <w:t xml:space="preserve"> </w:t>
      </w:r>
      <w:r w:rsidR="009B07FD" w:rsidRPr="0026489D">
        <w:rPr>
          <w:rFonts w:asciiTheme="minorHAnsi" w:hAnsiTheme="minorHAnsi" w:cstheme="minorHAnsi"/>
          <w:sz w:val="22"/>
        </w:rPr>
        <w:t xml:space="preserve">En cas de vol, </w:t>
      </w:r>
      <w:r w:rsidR="00345668" w:rsidRPr="0026489D">
        <w:rPr>
          <w:rFonts w:asciiTheme="minorHAnsi" w:hAnsiTheme="minorHAnsi" w:cstheme="minorHAnsi"/>
          <w:sz w:val="22"/>
        </w:rPr>
        <w:t>l’Utilisateur</w:t>
      </w:r>
      <w:r w:rsidR="009B07FD" w:rsidRPr="0026489D">
        <w:rPr>
          <w:rFonts w:asciiTheme="minorHAnsi" w:hAnsiTheme="minorHAnsi" w:cstheme="minorHAnsi"/>
          <w:sz w:val="22"/>
        </w:rPr>
        <w:t xml:space="preserve"> doit déposer plainte auprès des services de police ou de gendarmerie en précisant le numéro du vélo. Il doit déclarer le vol à l’Exploitant par téléphone </w:t>
      </w:r>
      <w:r w:rsidR="00A2676B">
        <w:rPr>
          <w:rFonts w:asciiTheme="minorHAnsi" w:hAnsiTheme="minorHAnsi" w:cstheme="minorHAnsi"/>
          <w:sz w:val="22"/>
        </w:rPr>
        <w:t>aux coordonnées stipulées à l’article 1.2</w:t>
      </w:r>
      <w:r w:rsidR="009B07FD" w:rsidRPr="0026489D">
        <w:rPr>
          <w:rFonts w:asciiTheme="minorHAnsi" w:hAnsiTheme="minorHAnsi" w:cstheme="minorHAnsi"/>
          <w:sz w:val="22"/>
        </w:rPr>
        <w:t>, dans un délai de vingt-quatre (24) heures à compter de la connaissance du vol et transmettre une copie du dépôt de plainte par courriel à</w:t>
      </w:r>
      <w:r w:rsidR="00557D54">
        <w:rPr>
          <w:rFonts w:asciiTheme="minorHAnsi" w:hAnsiTheme="minorHAnsi" w:cstheme="minorHAnsi"/>
          <w:sz w:val="22"/>
        </w:rPr>
        <w:t> </w:t>
      </w:r>
      <w:r w:rsidR="00C1165A" w:rsidRPr="00D839B7">
        <w:rPr>
          <w:rFonts w:asciiTheme="minorHAnsi" w:eastAsiaTheme="minorHAnsi" w:hAnsiTheme="minorHAnsi" w:cstheme="minorHAnsi"/>
          <w:color w:val="auto"/>
          <w:sz w:val="22"/>
          <w:lang w:eastAsia="en-US"/>
        </w:rPr>
        <w:t>:</w:t>
      </w:r>
      <w:r w:rsidR="00C1165A">
        <w:rPr>
          <w:rFonts w:asciiTheme="minorHAnsi" w:eastAsiaTheme="minorHAnsi" w:hAnsiTheme="minorHAnsi" w:cstheme="minorHAnsi"/>
          <w:color w:val="auto"/>
          <w:sz w:val="22"/>
          <w:lang w:eastAsia="en-US"/>
        </w:rPr>
        <w:t xml:space="preserve"> </w:t>
      </w:r>
      <w:hyperlink r:id="rId21" w:history="1">
        <w:r w:rsidR="00C1165A" w:rsidRPr="00A95AA7">
          <w:rPr>
            <w:rStyle w:val="Lienhypertexte"/>
            <w:rFonts w:asciiTheme="minorHAnsi" w:eastAsiaTheme="minorHAnsi" w:hAnsiTheme="minorHAnsi" w:cstheme="minorHAnsi"/>
            <w:sz w:val="22"/>
            <w:lang w:eastAsia="en-US"/>
          </w:rPr>
          <w:t>assistancevelo.pastel@transdev.com</w:t>
        </w:r>
      </w:hyperlink>
    </w:p>
    <w:p w14:paraId="681C81B4" w14:textId="14871C21" w:rsidR="009B07FD" w:rsidRPr="0026489D" w:rsidRDefault="009B07FD" w:rsidP="00B21D2F">
      <w:pPr>
        <w:adjustRightInd w:val="0"/>
        <w:ind w:left="0" w:firstLine="0"/>
        <w:rPr>
          <w:rFonts w:asciiTheme="minorHAnsi" w:hAnsiTheme="minorHAnsi" w:cstheme="minorHAnsi"/>
          <w:sz w:val="22"/>
        </w:rPr>
      </w:pPr>
      <w:r w:rsidRPr="0026489D">
        <w:rPr>
          <w:rFonts w:asciiTheme="minorHAnsi" w:hAnsiTheme="minorHAnsi" w:cstheme="minorHAnsi"/>
          <w:sz w:val="22"/>
        </w:rPr>
        <w:t xml:space="preserve">A défaut, </w:t>
      </w:r>
      <w:r w:rsidR="00345668" w:rsidRPr="0026489D">
        <w:rPr>
          <w:rFonts w:asciiTheme="minorHAnsi" w:hAnsiTheme="minorHAnsi" w:cstheme="minorHAnsi"/>
          <w:sz w:val="22"/>
        </w:rPr>
        <w:t>l’Utilisateur</w:t>
      </w:r>
      <w:r w:rsidRPr="0026489D">
        <w:rPr>
          <w:rFonts w:asciiTheme="minorHAnsi" w:hAnsiTheme="minorHAnsi" w:cstheme="minorHAnsi"/>
          <w:sz w:val="22"/>
        </w:rPr>
        <w:t xml:space="preserve"> s’expose à des poursuites pour </w:t>
      </w:r>
      <w:r w:rsidR="0048100D">
        <w:rPr>
          <w:rFonts w:asciiTheme="minorHAnsi" w:hAnsiTheme="minorHAnsi" w:cstheme="minorHAnsi"/>
          <w:sz w:val="22"/>
        </w:rPr>
        <w:t>abus de confiance</w:t>
      </w:r>
      <w:r w:rsidRPr="0026489D">
        <w:rPr>
          <w:rFonts w:asciiTheme="minorHAnsi" w:hAnsiTheme="minorHAnsi" w:cstheme="minorHAnsi"/>
          <w:sz w:val="22"/>
        </w:rPr>
        <w:t>.</w:t>
      </w:r>
    </w:p>
    <w:p w14:paraId="73293A5B" w14:textId="6A0BEBB4" w:rsidR="00DF1C6D" w:rsidRDefault="009B07FD" w:rsidP="00B21D2F">
      <w:pPr>
        <w:adjustRightInd w:val="0"/>
        <w:ind w:left="0" w:firstLine="0"/>
        <w:rPr>
          <w:rFonts w:asciiTheme="minorHAnsi" w:hAnsiTheme="minorHAnsi" w:cstheme="minorHAnsi"/>
          <w:sz w:val="22"/>
        </w:rPr>
      </w:pPr>
      <w:r w:rsidRPr="00B21D2F">
        <w:rPr>
          <w:rFonts w:asciiTheme="minorHAnsi" w:hAnsiTheme="minorHAnsi" w:cstheme="minorHAnsi"/>
          <w:sz w:val="22"/>
        </w:rPr>
        <w:t xml:space="preserve">Dans tous les cas, l’Exploitant encaissera le dépôt de garantie. </w:t>
      </w:r>
      <w:r w:rsidRPr="0026489D">
        <w:rPr>
          <w:rFonts w:asciiTheme="minorHAnsi" w:hAnsiTheme="minorHAnsi" w:cstheme="minorHAnsi"/>
          <w:sz w:val="22"/>
        </w:rPr>
        <w:t>Après encaissement du dépôt de garantie et dans le cas où le vélo serait retrouvé dans un délai de quinze (15) jours calendaires, l’Exploitant remboursera l’éventuel montant en trop perçu par rapport aux montants définis à l’Annexe 2 des présentes.</w:t>
      </w:r>
      <w:r w:rsidR="00DF1C6D" w:rsidRPr="0026489D">
        <w:rPr>
          <w:rFonts w:asciiTheme="minorHAnsi" w:hAnsiTheme="minorHAnsi" w:cstheme="minorHAnsi"/>
          <w:sz w:val="22"/>
        </w:rPr>
        <w:t xml:space="preserve"> En cas de vol du vélo, qui ne serait pas retrouvé dans le délai de quinze (15) jours calendaires précité, l’Exploitant présentera </w:t>
      </w:r>
      <w:r w:rsidR="00297EC8">
        <w:rPr>
          <w:rFonts w:asciiTheme="minorHAnsi" w:hAnsiTheme="minorHAnsi" w:cstheme="minorHAnsi"/>
          <w:sz w:val="22"/>
        </w:rPr>
        <w:t>à l’Utilisateur</w:t>
      </w:r>
      <w:r w:rsidR="00EE1286">
        <w:rPr>
          <w:rFonts w:asciiTheme="minorHAnsi" w:hAnsiTheme="minorHAnsi" w:cstheme="minorHAnsi"/>
          <w:sz w:val="22"/>
        </w:rPr>
        <w:t xml:space="preserve"> </w:t>
      </w:r>
      <w:r w:rsidR="00DF1C6D" w:rsidRPr="0026489D">
        <w:rPr>
          <w:rFonts w:asciiTheme="minorHAnsi" w:hAnsiTheme="minorHAnsi" w:cstheme="minorHAnsi"/>
          <w:sz w:val="22"/>
        </w:rPr>
        <w:t>la facture correspondant au prix du vélo tel qu’indiqué à l’Annexe 2, la facture tiendra compte du montant du dépôt de garantie prélevé.</w:t>
      </w:r>
    </w:p>
    <w:p w14:paraId="096F82FF" w14:textId="541E2665" w:rsidR="00813C65" w:rsidRPr="0026489D" w:rsidRDefault="00813C65" w:rsidP="00B21D2F">
      <w:pPr>
        <w:adjustRightInd w:val="0"/>
        <w:ind w:left="0" w:firstLine="0"/>
        <w:rPr>
          <w:rFonts w:asciiTheme="minorHAnsi" w:hAnsiTheme="minorHAnsi" w:cstheme="minorHAnsi"/>
          <w:sz w:val="22"/>
        </w:rPr>
      </w:pPr>
      <w:r w:rsidRPr="005D6666">
        <w:rPr>
          <w:rFonts w:asciiTheme="minorHAnsi" w:hAnsiTheme="minorHAnsi" w:cstheme="minorHAnsi"/>
          <w:sz w:val="22"/>
        </w:rPr>
        <w:t>La géolocalisation du vélo n’exonère en rien la responsabilité de l’Utilisateur dans le cas d’un vol.</w:t>
      </w:r>
    </w:p>
    <w:p w14:paraId="6BC54A5C" w14:textId="4B9319BF" w:rsidR="009B07FD" w:rsidRDefault="00735FD2" w:rsidP="00B21D2F">
      <w:pPr>
        <w:adjustRightInd w:val="0"/>
        <w:ind w:left="0" w:firstLine="0"/>
        <w:rPr>
          <w:rFonts w:asciiTheme="minorHAnsi" w:hAnsiTheme="minorHAnsi" w:cstheme="minorHAnsi"/>
          <w:sz w:val="22"/>
        </w:rPr>
      </w:pPr>
      <w:r>
        <w:rPr>
          <w:rFonts w:asciiTheme="minorHAnsi" w:hAnsiTheme="minorHAnsi" w:cstheme="minorHAnsi"/>
          <w:b/>
          <w:color w:val="24BEFC"/>
          <w:sz w:val="22"/>
        </w:rPr>
        <w:t>7</w:t>
      </w:r>
      <w:r w:rsidR="00DF1C6D" w:rsidRPr="00201364">
        <w:rPr>
          <w:rFonts w:asciiTheme="minorHAnsi" w:hAnsiTheme="minorHAnsi" w:cstheme="minorHAnsi"/>
          <w:b/>
          <w:color w:val="24BEFC"/>
          <w:sz w:val="22"/>
        </w:rPr>
        <w:t>.3.2</w:t>
      </w:r>
      <w:r w:rsidR="00DF1C6D" w:rsidRPr="0026489D">
        <w:rPr>
          <w:rFonts w:asciiTheme="minorHAnsi" w:hAnsiTheme="minorHAnsi" w:cstheme="minorHAnsi"/>
          <w:sz w:val="22"/>
        </w:rPr>
        <w:t xml:space="preserve"> </w:t>
      </w:r>
      <w:r w:rsidR="009B07FD" w:rsidRPr="0026489D">
        <w:rPr>
          <w:rFonts w:asciiTheme="minorHAnsi" w:hAnsiTheme="minorHAnsi" w:cstheme="minorHAnsi"/>
          <w:sz w:val="22"/>
        </w:rPr>
        <w:t xml:space="preserve">En cas de dégradation, causant un préjudice direct </w:t>
      </w:r>
      <w:r w:rsidR="00DF1C6D" w:rsidRPr="0026489D">
        <w:rPr>
          <w:rFonts w:asciiTheme="minorHAnsi" w:hAnsiTheme="minorHAnsi" w:cstheme="minorHAnsi"/>
          <w:sz w:val="22"/>
        </w:rPr>
        <w:t>au Service</w:t>
      </w:r>
      <w:r w:rsidR="009B07FD" w:rsidRPr="0026489D">
        <w:rPr>
          <w:rFonts w:asciiTheme="minorHAnsi" w:hAnsiTheme="minorHAnsi" w:cstheme="minorHAnsi"/>
          <w:sz w:val="22"/>
        </w:rPr>
        <w:t xml:space="preserve"> et à l’Exploitant, </w:t>
      </w:r>
      <w:r w:rsidR="00345668" w:rsidRPr="0026489D">
        <w:rPr>
          <w:rFonts w:asciiTheme="minorHAnsi" w:hAnsiTheme="minorHAnsi" w:cstheme="minorHAnsi"/>
          <w:sz w:val="22"/>
        </w:rPr>
        <w:t>l’Utilisateur</w:t>
      </w:r>
      <w:r w:rsidR="00C84798" w:rsidRPr="0026489D">
        <w:rPr>
          <w:rFonts w:asciiTheme="minorHAnsi" w:hAnsiTheme="minorHAnsi" w:cstheme="minorHAnsi"/>
          <w:sz w:val="22"/>
        </w:rPr>
        <w:t xml:space="preserve"> </w:t>
      </w:r>
      <w:r w:rsidR="00CA2F12" w:rsidRPr="0026489D">
        <w:rPr>
          <w:rFonts w:asciiTheme="minorHAnsi" w:hAnsiTheme="minorHAnsi" w:cstheme="minorHAnsi"/>
          <w:sz w:val="22"/>
        </w:rPr>
        <w:t xml:space="preserve">doit déclarer la dégradation </w:t>
      </w:r>
      <w:r w:rsidR="00F900A7">
        <w:rPr>
          <w:rFonts w:asciiTheme="minorHAnsi" w:hAnsiTheme="minorHAnsi" w:cstheme="minorHAnsi"/>
          <w:sz w:val="22"/>
        </w:rPr>
        <w:t>via l’application F</w:t>
      </w:r>
      <w:r w:rsidR="00237C6C">
        <w:rPr>
          <w:rFonts w:asciiTheme="minorHAnsi" w:hAnsiTheme="minorHAnsi" w:cstheme="minorHAnsi"/>
          <w:sz w:val="22"/>
        </w:rPr>
        <w:t>redo</w:t>
      </w:r>
      <w:r w:rsidR="00C30A2D" w:rsidRPr="00C30A2D">
        <w:rPr>
          <w:rFonts w:asciiTheme="minorHAnsi" w:hAnsiTheme="minorHAnsi" w:cstheme="minorHAnsi"/>
          <w:sz w:val="22"/>
        </w:rPr>
        <w:t xml:space="preserve"> </w:t>
      </w:r>
      <w:r w:rsidR="00C30A2D">
        <w:rPr>
          <w:rFonts w:asciiTheme="minorHAnsi" w:hAnsiTheme="minorHAnsi" w:cstheme="minorHAnsi"/>
          <w:sz w:val="22"/>
        </w:rPr>
        <w:t xml:space="preserve">rubrique </w:t>
      </w:r>
      <w:r w:rsidR="00C82CBC">
        <w:rPr>
          <w:rFonts w:asciiTheme="minorHAnsi" w:hAnsiTheme="minorHAnsi" w:cstheme="minorHAnsi"/>
          <w:sz w:val="22"/>
        </w:rPr>
        <w:t>« </w:t>
      </w:r>
      <w:r w:rsidR="00C30A2D" w:rsidRPr="00237C6C">
        <w:rPr>
          <w:rFonts w:asciiTheme="minorHAnsi" w:hAnsiTheme="minorHAnsi" w:cstheme="minorHAnsi"/>
          <w:sz w:val="22"/>
        </w:rPr>
        <w:t>Nous contacter / Signaler un problème</w:t>
      </w:r>
      <w:r w:rsidR="00C82CBC">
        <w:rPr>
          <w:rFonts w:asciiTheme="minorHAnsi" w:hAnsiTheme="minorHAnsi" w:cstheme="minorHAnsi"/>
          <w:sz w:val="22"/>
        </w:rPr>
        <w:t> »</w:t>
      </w:r>
      <w:r w:rsidR="00CA2F12" w:rsidRPr="0026489D">
        <w:rPr>
          <w:rFonts w:asciiTheme="minorHAnsi" w:hAnsiTheme="minorHAnsi" w:cstheme="minorHAnsi"/>
          <w:sz w:val="22"/>
        </w:rPr>
        <w:t xml:space="preserve"> dans un délai </w:t>
      </w:r>
      <w:r w:rsidR="004D2B79">
        <w:rPr>
          <w:rFonts w:asciiTheme="minorHAnsi" w:hAnsiTheme="minorHAnsi" w:cstheme="minorHAnsi"/>
          <w:sz w:val="22"/>
        </w:rPr>
        <w:t xml:space="preserve">maximum </w:t>
      </w:r>
      <w:r w:rsidR="00CA2F12" w:rsidRPr="0026489D">
        <w:rPr>
          <w:rFonts w:asciiTheme="minorHAnsi" w:hAnsiTheme="minorHAnsi" w:cstheme="minorHAnsi"/>
          <w:sz w:val="22"/>
        </w:rPr>
        <w:t xml:space="preserve">de vingt-quatre (24) heures à compter de la survenance de l’évènement ou du moment où </w:t>
      </w:r>
      <w:r w:rsidR="00345668" w:rsidRPr="0026489D">
        <w:rPr>
          <w:rFonts w:asciiTheme="minorHAnsi" w:hAnsiTheme="minorHAnsi" w:cstheme="minorHAnsi"/>
          <w:sz w:val="22"/>
        </w:rPr>
        <w:t>l’Utilisateur</w:t>
      </w:r>
      <w:r w:rsidR="00CA2F12" w:rsidRPr="0026489D">
        <w:rPr>
          <w:rFonts w:asciiTheme="minorHAnsi" w:hAnsiTheme="minorHAnsi" w:cstheme="minorHAnsi"/>
          <w:sz w:val="22"/>
        </w:rPr>
        <w:t xml:space="preserve"> en a connaissance. Il </w:t>
      </w:r>
      <w:r w:rsidR="009B07FD" w:rsidRPr="0026489D">
        <w:rPr>
          <w:rFonts w:asciiTheme="minorHAnsi" w:hAnsiTheme="minorHAnsi" w:cstheme="minorHAnsi"/>
          <w:sz w:val="22"/>
        </w:rPr>
        <w:t xml:space="preserve">s’engage à prendre à sa charge les coûts de réparations facturés par l’Exploitant conformément à la grille tarifaire jointe en Annexe 2 des présentes en vigueur à la date de </w:t>
      </w:r>
      <w:r w:rsidR="00B56F60" w:rsidRPr="00B21D2F">
        <w:rPr>
          <w:rFonts w:asciiTheme="minorHAnsi" w:hAnsiTheme="minorHAnsi" w:cstheme="minorHAnsi"/>
          <w:sz w:val="22"/>
        </w:rPr>
        <w:t xml:space="preserve">la </w:t>
      </w:r>
      <w:r w:rsidR="009B07FD" w:rsidRPr="0026489D">
        <w:rPr>
          <w:rFonts w:asciiTheme="minorHAnsi" w:hAnsiTheme="minorHAnsi" w:cstheme="minorHAnsi"/>
          <w:sz w:val="22"/>
        </w:rPr>
        <w:t>s</w:t>
      </w:r>
      <w:r w:rsidR="00A36B02">
        <w:rPr>
          <w:rFonts w:asciiTheme="minorHAnsi" w:hAnsiTheme="minorHAnsi" w:cstheme="minorHAnsi"/>
          <w:sz w:val="22"/>
        </w:rPr>
        <w:t>ouscription au Service</w:t>
      </w:r>
      <w:r w:rsidR="009B07FD" w:rsidRPr="0026489D">
        <w:rPr>
          <w:rFonts w:asciiTheme="minorHAnsi" w:hAnsiTheme="minorHAnsi" w:cstheme="minorHAnsi"/>
          <w:sz w:val="22"/>
        </w:rPr>
        <w:t xml:space="preserve">. </w:t>
      </w:r>
      <w:r w:rsidR="00D61AA9">
        <w:rPr>
          <w:rFonts w:asciiTheme="minorHAnsi" w:hAnsiTheme="minorHAnsi" w:cstheme="minorHAnsi"/>
          <w:sz w:val="22"/>
        </w:rPr>
        <w:t xml:space="preserve">La facture </w:t>
      </w:r>
      <w:r w:rsidR="00B56F60">
        <w:rPr>
          <w:rFonts w:asciiTheme="minorHAnsi" w:hAnsiTheme="minorHAnsi" w:cstheme="minorHAnsi"/>
          <w:sz w:val="22"/>
        </w:rPr>
        <w:t xml:space="preserve">relative aux réparations </w:t>
      </w:r>
      <w:r w:rsidR="00D61AA9">
        <w:rPr>
          <w:rFonts w:asciiTheme="minorHAnsi" w:hAnsiTheme="minorHAnsi" w:cstheme="minorHAnsi"/>
          <w:sz w:val="22"/>
        </w:rPr>
        <w:t xml:space="preserve">sera envoyée à l’Utilisateur </w:t>
      </w:r>
      <w:r w:rsidR="0043567F">
        <w:rPr>
          <w:rFonts w:asciiTheme="minorHAnsi" w:hAnsiTheme="minorHAnsi" w:cstheme="minorHAnsi"/>
          <w:sz w:val="22"/>
        </w:rPr>
        <w:t xml:space="preserve">par courriel </w:t>
      </w:r>
      <w:r w:rsidR="00D61AA9">
        <w:rPr>
          <w:rFonts w:asciiTheme="minorHAnsi" w:hAnsiTheme="minorHAnsi" w:cstheme="minorHAnsi"/>
          <w:sz w:val="22"/>
        </w:rPr>
        <w:t xml:space="preserve">dans un délai de soixante-douze heures (72h) suivant la restitution du vélo dégradé </w:t>
      </w:r>
      <w:proofErr w:type="gramStart"/>
      <w:r w:rsidR="00D61AA9">
        <w:rPr>
          <w:rFonts w:asciiTheme="minorHAnsi" w:hAnsiTheme="minorHAnsi" w:cstheme="minorHAnsi"/>
          <w:sz w:val="22"/>
        </w:rPr>
        <w:t>en</w:t>
      </w:r>
      <w:proofErr w:type="gramEnd"/>
      <w:r w:rsidR="00D61AA9">
        <w:rPr>
          <w:rFonts w:asciiTheme="minorHAnsi" w:hAnsiTheme="minorHAnsi" w:cstheme="minorHAnsi"/>
          <w:sz w:val="22"/>
        </w:rPr>
        <w:t xml:space="preserve"> vélo-station.</w:t>
      </w:r>
      <w:r w:rsidR="00094952">
        <w:rPr>
          <w:rFonts w:asciiTheme="minorHAnsi" w:hAnsiTheme="minorHAnsi" w:cstheme="minorHAnsi"/>
          <w:sz w:val="22"/>
        </w:rPr>
        <w:t xml:space="preserve"> </w:t>
      </w:r>
      <w:r w:rsidR="009B07FD" w:rsidRPr="0026489D">
        <w:rPr>
          <w:rFonts w:asciiTheme="minorHAnsi" w:hAnsiTheme="minorHAnsi" w:cstheme="minorHAnsi"/>
          <w:sz w:val="22"/>
        </w:rPr>
        <w:t>A défaut de paiement,</w:t>
      </w:r>
      <w:r w:rsidR="0048100D">
        <w:rPr>
          <w:rFonts w:asciiTheme="minorHAnsi" w:hAnsiTheme="minorHAnsi" w:cstheme="minorHAnsi"/>
          <w:sz w:val="22"/>
        </w:rPr>
        <w:t xml:space="preserve"> dans le délai indiqué sur la facture,</w:t>
      </w:r>
      <w:r w:rsidR="009B07FD" w:rsidRPr="0026489D">
        <w:rPr>
          <w:rFonts w:asciiTheme="minorHAnsi" w:hAnsiTheme="minorHAnsi" w:cstheme="minorHAnsi"/>
          <w:sz w:val="22"/>
        </w:rPr>
        <w:t xml:space="preserve"> l’Exploitant encaissera </w:t>
      </w:r>
      <w:r w:rsidR="00DF1C6D" w:rsidRPr="0026489D">
        <w:rPr>
          <w:rFonts w:asciiTheme="minorHAnsi" w:hAnsiTheme="minorHAnsi" w:cstheme="minorHAnsi"/>
          <w:sz w:val="22"/>
        </w:rPr>
        <w:t>une partie ou la totalité du</w:t>
      </w:r>
      <w:r w:rsidR="009B07FD" w:rsidRPr="0026489D">
        <w:rPr>
          <w:rFonts w:asciiTheme="minorHAnsi" w:hAnsiTheme="minorHAnsi" w:cstheme="minorHAnsi"/>
          <w:sz w:val="22"/>
        </w:rPr>
        <w:t xml:space="preserve"> dépôt de garantie</w:t>
      </w:r>
      <w:r w:rsidR="00DF1C6D" w:rsidRPr="0026489D">
        <w:rPr>
          <w:rFonts w:asciiTheme="minorHAnsi" w:hAnsiTheme="minorHAnsi" w:cstheme="minorHAnsi"/>
          <w:sz w:val="22"/>
        </w:rPr>
        <w:t xml:space="preserve"> correspondant au montant dû</w:t>
      </w:r>
      <w:r w:rsidR="009B07FD" w:rsidRPr="0026489D">
        <w:rPr>
          <w:rFonts w:asciiTheme="minorHAnsi" w:hAnsiTheme="minorHAnsi" w:cstheme="minorHAnsi"/>
          <w:sz w:val="22"/>
        </w:rPr>
        <w:t>.</w:t>
      </w:r>
    </w:p>
    <w:p w14:paraId="4F75CE8F" w14:textId="77777777" w:rsidR="004206FE" w:rsidRPr="0026489D" w:rsidRDefault="004206FE" w:rsidP="00B21D2F">
      <w:pPr>
        <w:adjustRightInd w:val="0"/>
        <w:ind w:left="0" w:firstLine="0"/>
        <w:rPr>
          <w:rFonts w:asciiTheme="minorHAnsi" w:hAnsiTheme="minorHAnsi" w:cstheme="minorHAnsi"/>
          <w:sz w:val="22"/>
        </w:rPr>
      </w:pPr>
    </w:p>
    <w:p w14:paraId="75BB6758" w14:textId="1D933B49" w:rsidR="000C0397" w:rsidRPr="00201364" w:rsidRDefault="00485041" w:rsidP="00B21D2F">
      <w:pPr>
        <w:ind w:left="0" w:firstLine="0"/>
        <w:rPr>
          <w:rFonts w:asciiTheme="minorHAnsi" w:hAnsiTheme="minorHAnsi" w:cstheme="minorHAnsi"/>
          <w:b/>
          <w:color w:val="24BEFC"/>
          <w:sz w:val="22"/>
        </w:rPr>
      </w:pPr>
      <w:r w:rsidRPr="00201364">
        <w:rPr>
          <w:rFonts w:asciiTheme="minorHAnsi" w:hAnsiTheme="minorHAnsi" w:cstheme="minorHAnsi"/>
          <w:b/>
          <w:color w:val="24BEFC"/>
          <w:sz w:val="22"/>
        </w:rPr>
        <w:t xml:space="preserve">Article </w:t>
      </w:r>
      <w:r w:rsidR="002F0D26">
        <w:rPr>
          <w:rFonts w:asciiTheme="minorHAnsi" w:hAnsiTheme="minorHAnsi" w:cstheme="minorHAnsi"/>
          <w:b/>
          <w:color w:val="24BEFC"/>
          <w:sz w:val="22"/>
        </w:rPr>
        <w:t>8</w:t>
      </w:r>
      <w:r w:rsidR="00556C75" w:rsidRPr="00201364">
        <w:rPr>
          <w:rFonts w:asciiTheme="minorHAnsi" w:hAnsiTheme="minorHAnsi" w:cstheme="minorHAnsi"/>
          <w:b/>
          <w:color w:val="24BEFC"/>
          <w:sz w:val="22"/>
        </w:rPr>
        <w:t xml:space="preserve"> </w:t>
      </w:r>
      <w:r w:rsidRPr="00201364">
        <w:rPr>
          <w:rFonts w:asciiTheme="minorHAnsi" w:hAnsiTheme="minorHAnsi" w:cstheme="minorHAnsi"/>
          <w:b/>
          <w:color w:val="24BEFC"/>
          <w:sz w:val="22"/>
        </w:rPr>
        <w:t>Obligations d</w:t>
      </w:r>
      <w:r w:rsidR="00BC72EC" w:rsidRPr="00201364">
        <w:rPr>
          <w:rFonts w:asciiTheme="minorHAnsi" w:hAnsiTheme="minorHAnsi" w:cstheme="minorHAnsi"/>
          <w:b/>
          <w:color w:val="24BEFC"/>
          <w:sz w:val="22"/>
        </w:rPr>
        <w:t>e l’Utilisateur</w:t>
      </w:r>
    </w:p>
    <w:p w14:paraId="7B34F495" w14:textId="3C3F41C7" w:rsidR="00296570" w:rsidRDefault="00296570" w:rsidP="00296570">
      <w:pPr>
        <w:adjustRightInd w:val="0"/>
        <w:ind w:left="0" w:firstLine="0"/>
        <w:rPr>
          <w:rFonts w:asciiTheme="minorHAnsi" w:hAnsiTheme="minorHAnsi" w:cstheme="minorHAnsi"/>
          <w:sz w:val="22"/>
        </w:rPr>
      </w:pPr>
      <w:r w:rsidRPr="007529A7">
        <w:rPr>
          <w:rFonts w:asciiTheme="minorHAnsi" w:hAnsiTheme="minorHAnsi" w:cstheme="minorHAnsi"/>
          <w:b/>
          <w:color w:val="24BEFC"/>
          <w:sz w:val="22"/>
        </w:rPr>
        <w:t>8.1</w:t>
      </w:r>
      <w:r>
        <w:rPr>
          <w:rFonts w:asciiTheme="minorHAnsi" w:hAnsiTheme="minorHAnsi" w:cstheme="minorHAnsi"/>
          <w:sz w:val="22"/>
        </w:rPr>
        <w:t xml:space="preserve"> </w:t>
      </w:r>
      <w:r w:rsidR="00975AC7" w:rsidRPr="0026489D">
        <w:rPr>
          <w:rFonts w:asciiTheme="minorHAnsi" w:hAnsiTheme="minorHAnsi" w:cstheme="minorHAnsi"/>
          <w:sz w:val="22"/>
        </w:rPr>
        <w:t>Le vélo</w:t>
      </w:r>
      <w:r w:rsidR="001E6DAB" w:rsidRPr="0026489D">
        <w:rPr>
          <w:rFonts w:asciiTheme="minorHAnsi" w:hAnsiTheme="minorHAnsi" w:cstheme="minorHAnsi"/>
          <w:sz w:val="22"/>
        </w:rPr>
        <w:t xml:space="preserve"> et</w:t>
      </w:r>
      <w:r w:rsidR="00975AC7" w:rsidRPr="0026489D">
        <w:rPr>
          <w:rFonts w:asciiTheme="minorHAnsi" w:hAnsiTheme="minorHAnsi" w:cstheme="minorHAnsi"/>
          <w:sz w:val="22"/>
        </w:rPr>
        <w:t xml:space="preserve"> ses équipements restent la </w:t>
      </w:r>
      <w:r w:rsidR="00975AC7" w:rsidRPr="00356201">
        <w:rPr>
          <w:rFonts w:asciiTheme="minorHAnsi" w:hAnsiTheme="minorHAnsi" w:cstheme="minorHAnsi"/>
          <w:sz w:val="22"/>
        </w:rPr>
        <w:t>propriété exclusive de l’</w:t>
      </w:r>
      <w:r w:rsidR="00356201" w:rsidRPr="00356201">
        <w:rPr>
          <w:rFonts w:asciiTheme="minorHAnsi" w:hAnsiTheme="minorHAnsi" w:cstheme="minorHAnsi"/>
          <w:sz w:val="22"/>
        </w:rPr>
        <w:t>E</w:t>
      </w:r>
      <w:r w:rsidR="00356201">
        <w:rPr>
          <w:rFonts w:asciiTheme="minorHAnsi" w:hAnsiTheme="minorHAnsi" w:cstheme="minorHAnsi"/>
          <w:sz w:val="22"/>
        </w:rPr>
        <w:t>xploitant</w:t>
      </w:r>
      <w:r w:rsidR="00975AC7" w:rsidRPr="0026489D">
        <w:rPr>
          <w:rFonts w:asciiTheme="minorHAnsi" w:hAnsiTheme="minorHAnsi" w:cstheme="minorHAnsi"/>
          <w:sz w:val="22"/>
        </w:rPr>
        <w:t xml:space="preserve"> pendant toute la durée de la location. </w:t>
      </w:r>
      <w:r w:rsidR="00345668" w:rsidRPr="0026489D">
        <w:rPr>
          <w:rFonts w:asciiTheme="minorHAnsi" w:hAnsiTheme="minorHAnsi" w:cstheme="minorHAnsi"/>
          <w:sz w:val="22"/>
        </w:rPr>
        <w:t>L’Utilisateur</w:t>
      </w:r>
      <w:r w:rsidR="00975AC7" w:rsidRPr="0026489D">
        <w:rPr>
          <w:rFonts w:asciiTheme="minorHAnsi" w:hAnsiTheme="minorHAnsi" w:cstheme="minorHAnsi"/>
          <w:sz w:val="22"/>
        </w:rPr>
        <w:t xml:space="preserve"> s</w:t>
      </w:r>
      <w:r w:rsidR="00557D54">
        <w:rPr>
          <w:rFonts w:asciiTheme="minorHAnsi" w:hAnsiTheme="minorHAnsi" w:cstheme="minorHAnsi"/>
          <w:sz w:val="22"/>
        </w:rPr>
        <w:t>’</w:t>
      </w:r>
      <w:r w:rsidR="00975AC7" w:rsidRPr="0026489D">
        <w:rPr>
          <w:rFonts w:asciiTheme="minorHAnsi" w:hAnsiTheme="minorHAnsi" w:cstheme="minorHAnsi"/>
          <w:sz w:val="22"/>
        </w:rPr>
        <w:t xml:space="preserve">interdit de </w:t>
      </w:r>
      <w:r w:rsidR="00A83C81" w:rsidRPr="0026489D">
        <w:rPr>
          <w:rFonts w:asciiTheme="minorHAnsi" w:hAnsiTheme="minorHAnsi" w:cstheme="minorHAnsi"/>
          <w:sz w:val="22"/>
        </w:rPr>
        <w:t>prêter</w:t>
      </w:r>
      <w:r w:rsidR="00DF1C6D" w:rsidRPr="0026489D">
        <w:rPr>
          <w:rFonts w:asciiTheme="minorHAnsi" w:hAnsiTheme="minorHAnsi" w:cstheme="minorHAnsi"/>
          <w:sz w:val="22"/>
        </w:rPr>
        <w:t>, céder, louer ou de</w:t>
      </w:r>
      <w:r w:rsidR="00A83C81" w:rsidRPr="0026489D">
        <w:rPr>
          <w:rFonts w:asciiTheme="minorHAnsi" w:hAnsiTheme="minorHAnsi" w:cstheme="minorHAnsi"/>
          <w:sz w:val="22"/>
        </w:rPr>
        <w:t xml:space="preserve"> </w:t>
      </w:r>
      <w:r w:rsidR="00975AC7" w:rsidRPr="0026489D">
        <w:rPr>
          <w:rFonts w:asciiTheme="minorHAnsi" w:hAnsiTheme="minorHAnsi" w:cstheme="minorHAnsi"/>
          <w:sz w:val="22"/>
        </w:rPr>
        <w:t>sous-louer le vélo à un tiers ou de transporter tout passager.</w:t>
      </w:r>
    </w:p>
    <w:p w14:paraId="1DB1912E" w14:textId="4F993629" w:rsidR="00B60913" w:rsidRPr="0026489D" w:rsidRDefault="00296570" w:rsidP="007529A7">
      <w:pPr>
        <w:adjustRightInd w:val="0"/>
        <w:ind w:left="0" w:firstLine="0"/>
        <w:rPr>
          <w:rFonts w:asciiTheme="minorHAnsi" w:hAnsiTheme="minorHAnsi" w:cstheme="minorHAnsi"/>
          <w:sz w:val="22"/>
        </w:rPr>
      </w:pPr>
      <w:r w:rsidRPr="007529A7">
        <w:rPr>
          <w:rFonts w:asciiTheme="minorHAnsi" w:hAnsiTheme="minorHAnsi" w:cstheme="minorHAnsi"/>
          <w:b/>
          <w:color w:val="24BEFC"/>
          <w:sz w:val="22"/>
        </w:rPr>
        <w:t>8.2</w:t>
      </w:r>
      <w:r>
        <w:rPr>
          <w:rFonts w:asciiTheme="minorHAnsi" w:hAnsiTheme="minorHAnsi" w:cstheme="minorHAnsi"/>
          <w:sz w:val="22"/>
        </w:rPr>
        <w:t xml:space="preserve"> L</w:t>
      </w:r>
      <w:r w:rsidR="00B60913" w:rsidRPr="0026489D">
        <w:rPr>
          <w:rFonts w:asciiTheme="minorHAnsi" w:hAnsiTheme="minorHAnsi" w:cstheme="minorHAnsi"/>
          <w:sz w:val="22"/>
        </w:rPr>
        <w:t xml:space="preserve">’entretien du vélo est effectué uniquement par l’Exploitant, </w:t>
      </w:r>
      <w:r w:rsidR="00345668" w:rsidRPr="0026489D">
        <w:rPr>
          <w:rFonts w:asciiTheme="minorHAnsi" w:hAnsiTheme="minorHAnsi" w:cstheme="minorHAnsi"/>
          <w:sz w:val="22"/>
        </w:rPr>
        <w:t>l’Utilisateur</w:t>
      </w:r>
      <w:r w:rsidR="00B60913" w:rsidRPr="0026489D">
        <w:rPr>
          <w:rFonts w:asciiTheme="minorHAnsi" w:hAnsiTheme="minorHAnsi" w:cstheme="minorHAnsi"/>
          <w:sz w:val="22"/>
        </w:rPr>
        <w:t xml:space="preserve"> </w:t>
      </w:r>
      <w:r w:rsidR="00BD3002" w:rsidRPr="0026489D">
        <w:rPr>
          <w:rFonts w:asciiTheme="minorHAnsi" w:hAnsiTheme="minorHAnsi" w:cstheme="minorHAnsi"/>
          <w:sz w:val="22"/>
        </w:rPr>
        <w:t>ne peut pas faire d’entretien quelconque sur le vélo sous peine de se voir factur</w:t>
      </w:r>
      <w:r w:rsidR="003C352C">
        <w:rPr>
          <w:rFonts w:asciiTheme="minorHAnsi" w:hAnsiTheme="minorHAnsi" w:cstheme="minorHAnsi"/>
          <w:sz w:val="22"/>
        </w:rPr>
        <w:t>er</w:t>
      </w:r>
      <w:r w:rsidR="00BD3002" w:rsidRPr="0026489D">
        <w:rPr>
          <w:rFonts w:asciiTheme="minorHAnsi" w:hAnsiTheme="minorHAnsi" w:cstheme="minorHAnsi"/>
          <w:sz w:val="22"/>
        </w:rPr>
        <w:t xml:space="preserve"> les frais de réparation de l’</w:t>
      </w:r>
      <w:r w:rsidR="0074623E" w:rsidRPr="0026489D">
        <w:rPr>
          <w:rFonts w:asciiTheme="minorHAnsi" w:hAnsiTheme="minorHAnsi" w:cstheme="minorHAnsi"/>
          <w:sz w:val="22"/>
        </w:rPr>
        <w:t>A</w:t>
      </w:r>
      <w:r w:rsidR="00BD3002" w:rsidRPr="0026489D">
        <w:rPr>
          <w:rFonts w:asciiTheme="minorHAnsi" w:hAnsiTheme="minorHAnsi" w:cstheme="minorHAnsi"/>
          <w:sz w:val="22"/>
        </w:rPr>
        <w:t xml:space="preserve">nnexe 2 ou de se faire </w:t>
      </w:r>
      <w:r w:rsidR="001F5AA4" w:rsidRPr="0026489D">
        <w:rPr>
          <w:rFonts w:asciiTheme="minorHAnsi" w:hAnsiTheme="minorHAnsi" w:cstheme="minorHAnsi"/>
          <w:sz w:val="22"/>
        </w:rPr>
        <w:t>prélever</w:t>
      </w:r>
      <w:r w:rsidR="00BD3002" w:rsidRPr="0026489D">
        <w:rPr>
          <w:rFonts w:asciiTheme="minorHAnsi" w:hAnsiTheme="minorHAnsi" w:cstheme="minorHAnsi"/>
          <w:sz w:val="22"/>
        </w:rPr>
        <w:t xml:space="preserve"> le dépôt de garantie.</w:t>
      </w:r>
    </w:p>
    <w:p w14:paraId="6A58251D" w14:textId="2A42BA13" w:rsidR="001F5AA4" w:rsidRPr="0026489D" w:rsidRDefault="001F5AA4" w:rsidP="00B21D2F">
      <w:pPr>
        <w:pStyle w:val="Paragraphedeliste"/>
        <w:adjustRightInd w:val="0"/>
        <w:ind w:left="0" w:firstLine="0"/>
        <w:rPr>
          <w:rFonts w:asciiTheme="minorHAnsi" w:hAnsiTheme="minorHAnsi" w:cstheme="minorHAnsi"/>
          <w:sz w:val="22"/>
        </w:rPr>
      </w:pPr>
      <w:r w:rsidRPr="0026489D">
        <w:rPr>
          <w:rFonts w:asciiTheme="minorHAnsi" w:hAnsiTheme="minorHAnsi" w:cstheme="minorHAnsi"/>
          <w:sz w:val="22"/>
        </w:rPr>
        <w:t xml:space="preserve">Il est interdit </w:t>
      </w:r>
      <w:r w:rsidR="00DF1C6D" w:rsidRPr="0026489D">
        <w:rPr>
          <w:rFonts w:asciiTheme="minorHAnsi" w:hAnsiTheme="minorHAnsi" w:cstheme="minorHAnsi"/>
          <w:sz w:val="22"/>
        </w:rPr>
        <w:t>à l’Utilisateur</w:t>
      </w:r>
      <w:r w:rsidR="00557D54">
        <w:rPr>
          <w:rFonts w:asciiTheme="minorHAnsi" w:hAnsiTheme="minorHAnsi" w:cstheme="minorHAnsi"/>
          <w:sz w:val="22"/>
        </w:rPr>
        <w:t> </w:t>
      </w:r>
      <w:r w:rsidRPr="0026489D">
        <w:rPr>
          <w:rFonts w:asciiTheme="minorHAnsi" w:hAnsiTheme="minorHAnsi" w:cstheme="minorHAnsi"/>
          <w:sz w:val="22"/>
        </w:rPr>
        <w:t>:</w:t>
      </w:r>
    </w:p>
    <w:p w14:paraId="5294AD6A" w14:textId="29B9706B" w:rsidR="001F5AA4" w:rsidRPr="0026489D" w:rsidRDefault="001F5AA4" w:rsidP="007529A7">
      <w:pPr>
        <w:pStyle w:val="Paragraphedeliste"/>
        <w:adjustRightInd w:val="0"/>
        <w:ind w:left="284" w:firstLine="0"/>
        <w:rPr>
          <w:rFonts w:asciiTheme="minorHAnsi" w:hAnsiTheme="minorHAnsi" w:cstheme="minorHAnsi"/>
          <w:sz w:val="22"/>
        </w:rPr>
      </w:pPr>
      <w:r w:rsidRPr="0026489D">
        <w:rPr>
          <w:rFonts w:asciiTheme="minorHAnsi" w:hAnsiTheme="minorHAnsi" w:cstheme="minorHAnsi"/>
          <w:sz w:val="22"/>
        </w:rPr>
        <w:t>• de modifier le vélo</w:t>
      </w:r>
      <w:r w:rsidR="001E6DAB" w:rsidRPr="0026489D">
        <w:rPr>
          <w:rFonts w:asciiTheme="minorHAnsi" w:hAnsiTheme="minorHAnsi" w:cstheme="minorHAnsi"/>
          <w:sz w:val="22"/>
        </w:rPr>
        <w:t xml:space="preserve"> et</w:t>
      </w:r>
      <w:r w:rsidRPr="0026489D">
        <w:rPr>
          <w:rFonts w:asciiTheme="minorHAnsi" w:hAnsiTheme="minorHAnsi" w:cstheme="minorHAnsi"/>
          <w:sz w:val="22"/>
        </w:rPr>
        <w:t xml:space="preserve"> ses équipements</w:t>
      </w:r>
      <w:r w:rsidR="00557D54">
        <w:rPr>
          <w:rFonts w:asciiTheme="minorHAnsi" w:hAnsiTheme="minorHAnsi" w:cstheme="minorHAnsi"/>
          <w:sz w:val="22"/>
        </w:rPr>
        <w:t> </w:t>
      </w:r>
      <w:r w:rsidRPr="0026489D">
        <w:rPr>
          <w:rFonts w:asciiTheme="minorHAnsi" w:hAnsiTheme="minorHAnsi" w:cstheme="minorHAnsi"/>
          <w:sz w:val="22"/>
        </w:rPr>
        <w:t>;</w:t>
      </w:r>
    </w:p>
    <w:p w14:paraId="2CCD9A38" w14:textId="4A1A7749" w:rsidR="001F5AA4" w:rsidRPr="0026489D" w:rsidRDefault="001F5AA4" w:rsidP="007529A7">
      <w:pPr>
        <w:pStyle w:val="Paragraphedeliste"/>
        <w:adjustRightInd w:val="0"/>
        <w:ind w:left="284" w:firstLine="0"/>
        <w:rPr>
          <w:rFonts w:asciiTheme="minorHAnsi" w:hAnsiTheme="minorHAnsi" w:cstheme="minorHAnsi"/>
          <w:sz w:val="22"/>
        </w:rPr>
      </w:pPr>
      <w:r w:rsidRPr="0026489D">
        <w:rPr>
          <w:rFonts w:asciiTheme="minorHAnsi" w:hAnsiTheme="minorHAnsi" w:cstheme="minorHAnsi"/>
          <w:sz w:val="22"/>
        </w:rPr>
        <w:t>• de prêter, céder, louer ou sous-louer le vélo</w:t>
      </w:r>
      <w:r w:rsidR="001E6DAB" w:rsidRPr="0026489D">
        <w:rPr>
          <w:rFonts w:asciiTheme="minorHAnsi" w:hAnsiTheme="minorHAnsi" w:cstheme="minorHAnsi"/>
          <w:sz w:val="22"/>
        </w:rPr>
        <w:t xml:space="preserve"> et</w:t>
      </w:r>
      <w:r w:rsidRPr="0026489D">
        <w:rPr>
          <w:rFonts w:asciiTheme="minorHAnsi" w:hAnsiTheme="minorHAnsi" w:cstheme="minorHAnsi"/>
          <w:sz w:val="22"/>
        </w:rPr>
        <w:t xml:space="preserve"> ses équipement</w:t>
      </w:r>
      <w:r w:rsidR="00DF1C6D" w:rsidRPr="0026489D">
        <w:rPr>
          <w:rFonts w:asciiTheme="minorHAnsi" w:hAnsiTheme="minorHAnsi" w:cstheme="minorHAnsi"/>
          <w:sz w:val="22"/>
        </w:rPr>
        <w:t>s</w:t>
      </w:r>
      <w:r w:rsidR="00557D54">
        <w:rPr>
          <w:rFonts w:asciiTheme="minorHAnsi" w:hAnsiTheme="minorHAnsi" w:cstheme="minorHAnsi"/>
          <w:sz w:val="22"/>
        </w:rPr>
        <w:t> </w:t>
      </w:r>
      <w:r w:rsidRPr="0026489D">
        <w:rPr>
          <w:rFonts w:asciiTheme="minorHAnsi" w:hAnsiTheme="minorHAnsi" w:cstheme="minorHAnsi"/>
          <w:sz w:val="22"/>
        </w:rPr>
        <w:t>;</w:t>
      </w:r>
    </w:p>
    <w:p w14:paraId="66A22098" w14:textId="745F111F" w:rsidR="001F5AA4" w:rsidRPr="0026489D" w:rsidRDefault="001F5AA4" w:rsidP="007529A7">
      <w:pPr>
        <w:pStyle w:val="Paragraphedeliste"/>
        <w:adjustRightInd w:val="0"/>
        <w:ind w:left="284" w:firstLine="0"/>
        <w:rPr>
          <w:rFonts w:asciiTheme="minorHAnsi" w:hAnsiTheme="minorHAnsi" w:cstheme="minorHAnsi"/>
          <w:sz w:val="22"/>
        </w:rPr>
      </w:pPr>
      <w:r w:rsidRPr="0026489D">
        <w:rPr>
          <w:rFonts w:asciiTheme="minorHAnsi" w:hAnsiTheme="minorHAnsi" w:cstheme="minorHAnsi"/>
          <w:sz w:val="22"/>
        </w:rPr>
        <w:t>• de permettre de quelle que façon que ce soit l’utilisation, gratuite ou onéreuse, du vélo, par des tiers quels qu’ils soient</w:t>
      </w:r>
      <w:r w:rsidR="00557D54">
        <w:rPr>
          <w:rFonts w:asciiTheme="minorHAnsi" w:hAnsiTheme="minorHAnsi" w:cstheme="minorHAnsi"/>
          <w:sz w:val="22"/>
        </w:rPr>
        <w:t> </w:t>
      </w:r>
      <w:r w:rsidRPr="0026489D">
        <w:rPr>
          <w:rFonts w:asciiTheme="minorHAnsi" w:hAnsiTheme="minorHAnsi" w:cstheme="minorHAnsi"/>
          <w:sz w:val="22"/>
        </w:rPr>
        <w:t>;</w:t>
      </w:r>
    </w:p>
    <w:p w14:paraId="06C2A224" w14:textId="7E20B7C9" w:rsidR="003C352C" w:rsidRDefault="001F5AA4" w:rsidP="003C352C">
      <w:pPr>
        <w:pStyle w:val="Paragraphedeliste"/>
        <w:adjustRightInd w:val="0"/>
        <w:ind w:left="284" w:firstLine="0"/>
        <w:rPr>
          <w:rFonts w:asciiTheme="minorHAnsi" w:hAnsiTheme="minorHAnsi" w:cstheme="minorHAnsi"/>
          <w:sz w:val="22"/>
        </w:rPr>
      </w:pPr>
      <w:r w:rsidRPr="0026489D">
        <w:rPr>
          <w:rFonts w:asciiTheme="minorHAnsi" w:hAnsiTheme="minorHAnsi" w:cstheme="minorHAnsi"/>
          <w:sz w:val="22"/>
        </w:rPr>
        <w:t>• de transporter un passager</w:t>
      </w:r>
      <w:r w:rsidR="00557D54">
        <w:rPr>
          <w:rFonts w:asciiTheme="minorHAnsi" w:hAnsiTheme="minorHAnsi" w:cstheme="minorHAnsi"/>
          <w:sz w:val="22"/>
        </w:rPr>
        <w:t> </w:t>
      </w:r>
      <w:r w:rsidRPr="0026489D">
        <w:rPr>
          <w:rFonts w:asciiTheme="minorHAnsi" w:hAnsiTheme="minorHAnsi" w:cstheme="minorHAnsi"/>
          <w:sz w:val="22"/>
        </w:rPr>
        <w:t>;</w:t>
      </w:r>
    </w:p>
    <w:p w14:paraId="05F8568F" w14:textId="4A0648F2" w:rsidR="006E6664" w:rsidRDefault="006E6664" w:rsidP="003C352C">
      <w:pPr>
        <w:pStyle w:val="Paragraphedeliste"/>
        <w:adjustRightInd w:val="0"/>
        <w:ind w:left="284" w:firstLine="0"/>
        <w:rPr>
          <w:rFonts w:asciiTheme="minorHAnsi" w:hAnsiTheme="minorHAnsi" w:cstheme="minorHAnsi"/>
          <w:sz w:val="22"/>
        </w:rPr>
      </w:pPr>
      <w:r w:rsidRPr="0026489D">
        <w:rPr>
          <w:rFonts w:asciiTheme="minorHAnsi" w:hAnsiTheme="minorHAnsi" w:cstheme="minorHAnsi"/>
          <w:sz w:val="22"/>
        </w:rPr>
        <w:t xml:space="preserve">• </w:t>
      </w:r>
      <w:r w:rsidR="00662B7C">
        <w:rPr>
          <w:rFonts w:asciiTheme="minorHAnsi" w:hAnsiTheme="minorHAnsi" w:cstheme="minorHAnsi"/>
          <w:sz w:val="22"/>
        </w:rPr>
        <w:t>d’</w:t>
      </w:r>
      <w:r w:rsidRPr="0026489D">
        <w:rPr>
          <w:rFonts w:asciiTheme="minorHAnsi" w:hAnsiTheme="minorHAnsi" w:cstheme="minorHAnsi"/>
          <w:sz w:val="22"/>
        </w:rPr>
        <w:t xml:space="preserve">utiliser le vélo </w:t>
      </w:r>
      <w:r>
        <w:rPr>
          <w:rFonts w:asciiTheme="minorHAnsi" w:hAnsiTheme="minorHAnsi" w:cstheme="minorHAnsi"/>
          <w:sz w:val="22"/>
        </w:rPr>
        <w:t xml:space="preserve">à des fins de compétitions sportives ;  </w:t>
      </w:r>
    </w:p>
    <w:p w14:paraId="6DB2070F" w14:textId="77777777" w:rsidR="005B6742" w:rsidRDefault="001F5AA4" w:rsidP="003C352C">
      <w:pPr>
        <w:pStyle w:val="Paragraphedeliste"/>
        <w:adjustRightInd w:val="0"/>
        <w:ind w:left="284" w:firstLine="0"/>
        <w:rPr>
          <w:rFonts w:asciiTheme="minorHAnsi" w:hAnsiTheme="minorHAnsi" w:cstheme="minorHAnsi"/>
          <w:sz w:val="22"/>
        </w:rPr>
      </w:pPr>
      <w:r w:rsidRPr="0026489D">
        <w:rPr>
          <w:rFonts w:asciiTheme="minorHAnsi" w:hAnsiTheme="minorHAnsi" w:cstheme="minorHAnsi"/>
          <w:sz w:val="22"/>
        </w:rPr>
        <w:t xml:space="preserve">• </w:t>
      </w:r>
      <w:r w:rsidR="00662B7C">
        <w:rPr>
          <w:rFonts w:asciiTheme="minorHAnsi" w:hAnsiTheme="minorHAnsi" w:cstheme="minorHAnsi"/>
          <w:sz w:val="22"/>
        </w:rPr>
        <w:t>d’</w:t>
      </w:r>
      <w:r w:rsidRPr="0026489D">
        <w:rPr>
          <w:rFonts w:asciiTheme="minorHAnsi" w:hAnsiTheme="minorHAnsi" w:cstheme="minorHAnsi"/>
          <w:sz w:val="22"/>
        </w:rPr>
        <w:t>utiliser le vélo à des fins non-conformes aux présentes CGAU</w:t>
      </w:r>
      <w:r w:rsidR="005B6742">
        <w:rPr>
          <w:rFonts w:asciiTheme="minorHAnsi" w:hAnsiTheme="minorHAnsi" w:cstheme="minorHAnsi"/>
          <w:sz w:val="22"/>
        </w:rPr>
        <w:t> ;</w:t>
      </w:r>
    </w:p>
    <w:p w14:paraId="674EE8B6" w14:textId="0FF61AF5" w:rsidR="00975AC7" w:rsidRDefault="005B6742" w:rsidP="00216CA7">
      <w:pPr>
        <w:pStyle w:val="Paragraphedeliste"/>
        <w:numPr>
          <w:ilvl w:val="0"/>
          <w:numId w:val="47"/>
        </w:numPr>
        <w:adjustRightInd w:val="0"/>
        <w:ind w:left="426" w:hanging="142"/>
        <w:rPr>
          <w:rFonts w:asciiTheme="minorHAnsi" w:hAnsiTheme="minorHAnsi" w:cstheme="minorHAnsi"/>
          <w:sz w:val="22"/>
        </w:rPr>
      </w:pPr>
      <w:proofErr w:type="gramStart"/>
      <w:r>
        <w:rPr>
          <w:rFonts w:asciiTheme="minorHAnsi" w:hAnsiTheme="minorHAnsi" w:cstheme="minorHAnsi"/>
          <w:sz w:val="22"/>
        </w:rPr>
        <w:lastRenderedPageBreak/>
        <w:t>de</w:t>
      </w:r>
      <w:proofErr w:type="gramEnd"/>
      <w:r>
        <w:rPr>
          <w:rFonts w:asciiTheme="minorHAnsi" w:hAnsiTheme="minorHAnsi" w:cstheme="minorHAnsi"/>
          <w:sz w:val="22"/>
        </w:rPr>
        <w:t xml:space="preserve"> restituer le vélo en dehors des emplacements prévus à cet effet dans l’</w:t>
      </w:r>
      <w:r w:rsidR="00D31919">
        <w:rPr>
          <w:rFonts w:asciiTheme="minorHAnsi" w:hAnsiTheme="minorHAnsi" w:cstheme="minorHAnsi"/>
          <w:sz w:val="22"/>
        </w:rPr>
        <w:t>abri vélos</w:t>
      </w:r>
      <w:r>
        <w:rPr>
          <w:rFonts w:asciiTheme="minorHAnsi" w:hAnsiTheme="minorHAnsi" w:cstheme="minorHAnsi"/>
          <w:sz w:val="22"/>
        </w:rPr>
        <w:t xml:space="preserve"> conformément à l’article 7.2</w:t>
      </w:r>
      <w:r w:rsidR="001F5AA4" w:rsidRPr="0026489D">
        <w:rPr>
          <w:rFonts w:asciiTheme="minorHAnsi" w:hAnsiTheme="minorHAnsi" w:cstheme="minorHAnsi"/>
          <w:sz w:val="22"/>
        </w:rPr>
        <w:t xml:space="preserve">. </w:t>
      </w:r>
    </w:p>
    <w:p w14:paraId="33544BB4" w14:textId="77777777" w:rsidR="00C26372" w:rsidRDefault="00C26372" w:rsidP="00C82CBC">
      <w:pPr>
        <w:pStyle w:val="Paragraphedeliste"/>
        <w:adjustRightInd w:val="0"/>
        <w:ind w:left="0" w:firstLine="0"/>
        <w:rPr>
          <w:rFonts w:asciiTheme="minorHAnsi" w:hAnsiTheme="minorHAnsi" w:cstheme="minorHAnsi"/>
          <w:b/>
          <w:color w:val="24BEFC"/>
          <w:sz w:val="22"/>
        </w:rPr>
      </w:pPr>
    </w:p>
    <w:p w14:paraId="328F0A83" w14:textId="362B87A1" w:rsidR="00C82CBC" w:rsidRPr="008E4783" w:rsidRDefault="00B710EF" w:rsidP="00C82CBC">
      <w:pPr>
        <w:pStyle w:val="Paragraphedeliste"/>
        <w:adjustRightInd w:val="0"/>
        <w:ind w:left="0" w:firstLine="0"/>
        <w:rPr>
          <w:rFonts w:asciiTheme="minorHAnsi" w:hAnsiTheme="minorHAnsi" w:cstheme="minorHAnsi"/>
          <w:sz w:val="22"/>
        </w:rPr>
      </w:pPr>
      <w:r>
        <w:rPr>
          <w:rFonts w:asciiTheme="minorHAnsi" w:hAnsiTheme="minorHAnsi" w:cstheme="minorHAnsi"/>
          <w:b/>
          <w:color w:val="24BEFC"/>
          <w:sz w:val="22"/>
        </w:rPr>
        <w:t>8</w:t>
      </w:r>
      <w:r w:rsidR="00975AC7" w:rsidRPr="00201364">
        <w:rPr>
          <w:rFonts w:asciiTheme="minorHAnsi" w:hAnsiTheme="minorHAnsi" w:cstheme="minorHAnsi"/>
          <w:b/>
          <w:color w:val="24BEFC"/>
          <w:sz w:val="22"/>
        </w:rPr>
        <w:t>.</w:t>
      </w:r>
      <w:r w:rsidR="00DF1C6D" w:rsidRPr="00201364">
        <w:rPr>
          <w:rFonts w:asciiTheme="minorHAnsi" w:hAnsiTheme="minorHAnsi" w:cstheme="minorHAnsi"/>
          <w:b/>
          <w:color w:val="24BEFC"/>
          <w:sz w:val="22"/>
        </w:rPr>
        <w:t>3</w:t>
      </w:r>
      <w:r w:rsidR="00975AC7" w:rsidRPr="0026489D">
        <w:rPr>
          <w:rFonts w:asciiTheme="minorHAnsi" w:hAnsiTheme="minorHAnsi" w:cstheme="minorHAnsi"/>
          <w:sz w:val="22"/>
        </w:rPr>
        <w:t xml:space="preserve"> </w:t>
      </w:r>
      <w:r w:rsidR="00345668" w:rsidRPr="0026489D">
        <w:rPr>
          <w:rFonts w:asciiTheme="minorHAnsi" w:hAnsiTheme="minorHAnsi" w:cstheme="minorHAnsi"/>
          <w:sz w:val="22"/>
        </w:rPr>
        <w:t>L’Utilisateur</w:t>
      </w:r>
      <w:r w:rsidR="00975AC7" w:rsidRPr="0026489D">
        <w:rPr>
          <w:rFonts w:asciiTheme="minorHAnsi" w:hAnsiTheme="minorHAnsi" w:cstheme="minorHAnsi"/>
          <w:sz w:val="22"/>
        </w:rPr>
        <w:t xml:space="preserve"> est responsable du vélo qu’il lou</w:t>
      </w:r>
      <w:r w:rsidR="009E4862" w:rsidRPr="0026489D">
        <w:rPr>
          <w:rFonts w:asciiTheme="minorHAnsi" w:hAnsiTheme="minorHAnsi" w:cstheme="minorHAnsi"/>
          <w:sz w:val="22"/>
        </w:rPr>
        <w:t>e</w:t>
      </w:r>
      <w:r w:rsidR="00975AC7" w:rsidRPr="0026489D">
        <w:rPr>
          <w:rFonts w:asciiTheme="minorHAnsi" w:hAnsiTheme="minorHAnsi" w:cstheme="minorHAnsi"/>
          <w:sz w:val="22"/>
        </w:rPr>
        <w:t xml:space="preserve"> pendant toute la durée </w:t>
      </w:r>
      <w:r w:rsidR="00A97DAA" w:rsidRPr="0026489D">
        <w:rPr>
          <w:rFonts w:asciiTheme="minorHAnsi" w:hAnsiTheme="minorHAnsi" w:cstheme="minorHAnsi"/>
          <w:sz w:val="22"/>
        </w:rPr>
        <w:t>d’utilisation du Service</w:t>
      </w:r>
      <w:r w:rsidR="00975AC7" w:rsidRPr="005B0C4D">
        <w:rPr>
          <w:rFonts w:asciiTheme="minorHAnsi" w:hAnsiTheme="minorHAnsi" w:cstheme="minorHAnsi"/>
          <w:sz w:val="22"/>
        </w:rPr>
        <w:t xml:space="preserve">. Il doit tout mettre en œuvre pour éviter sa disparition, sa dégradation ou sa destruction. </w:t>
      </w:r>
      <w:r w:rsidR="009E4862" w:rsidRPr="0026489D">
        <w:rPr>
          <w:rFonts w:asciiTheme="minorHAnsi" w:hAnsiTheme="minorHAnsi" w:cstheme="minorHAnsi"/>
          <w:sz w:val="22"/>
        </w:rPr>
        <w:t xml:space="preserve">L’Utilisateur reconnaît avoir la garde du vélo dès son retrait </w:t>
      </w:r>
      <w:r w:rsidR="009E4862" w:rsidRPr="008E4783">
        <w:rPr>
          <w:rFonts w:asciiTheme="minorHAnsi" w:hAnsiTheme="minorHAnsi" w:cstheme="minorHAnsi"/>
          <w:sz w:val="22"/>
        </w:rPr>
        <w:t>d</w:t>
      </w:r>
      <w:r w:rsidR="00715541" w:rsidRPr="008E4783">
        <w:rPr>
          <w:rFonts w:asciiTheme="minorHAnsi" w:hAnsiTheme="minorHAnsi" w:cstheme="minorHAnsi"/>
          <w:sz w:val="22"/>
        </w:rPr>
        <w:t>e la</w:t>
      </w:r>
      <w:r w:rsidR="009E4862" w:rsidRPr="008E4783">
        <w:rPr>
          <w:rFonts w:asciiTheme="minorHAnsi" w:hAnsiTheme="minorHAnsi" w:cstheme="minorHAnsi"/>
          <w:sz w:val="22"/>
        </w:rPr>
        <w:t xml:space="preserve"> vélo-station jusqu</w:t>
      </w:r>
      <w:r w:rsidR="00557D54" w:rsidRPr="008E4783">
        <w:rPr>
          <w:rFonts w:asciiTheme="minorHAnsi" w:hAnsiTheme="minorHAnsi" w:cstheme="minorHAnsi"/>
          <w:sz w:val="22"/>
        </w:rPr>
        <w:t>’</w:t>
      </w:r>
      <w:r w:rsidR="009E4862" w:rsidRPr="008E4783">
        <w:rPr>
          <w:rFonts w:asciiTheme="minorHAnsi" w:hAnsiTheme="minorHAnsi" w:cstheme="minorHAnsi"/>
          <w:sz w:val="22"/>
        </w:rPr>
        <w:t xml:space="preserve">à sa restitution </w:t>
      </w:r>
      <w:proofErr w:type="gramStart"/>
      <w:r w:rsidR="009E4862" w:rsidRPr="008E4783">
        <w:rPr>
          <w:rFonts w:asciiTheme="minorHAnsi" w:hAnsiTheme="minorHAnsi" w:cstheme="minorHAnsi"/>
          <w:sz w:val="22"/>
        </w:rPr>
        <w:t>en</w:t>
      </w:r>
      <w:proofErr w:type="gramEnd"/>
      <w:r w:rsidR="009E4862" w:rsidRPr="008E4783">
        <w:rPr>
          <w:rFonts w:asciiTheme="minorHAnsi" w:hAnsiTheme="minorHAnsi" w:cstheme="minorHAnsi"/>
          <w:sz w:val="22"/>
        </w:rPr>
        <w:t xml:space="preserve"> vélo-station. </w:t>
      </w:r>
      <w:r w:rsidR="00C82CBC" w:rsidRPr="008E4783">
        <w:rPr>
          <w:rFonts w:asciiTheme="minorHAnsi" w:hAnsiTheme="minorHAnsi" w:cstheme="minorHAnsi"/>
          <w:sz w:val="22"/>
        </w:rPr>
        <w:t xml:space="preserve">L’Utilisateur s'engage à verrouiller le vélo avec le système antivol (cadenas et chaîne), dès qu'il interrompt, même pour une très courte durée, l'utilisation du vélo et de l’équipement, en englobant </w:t>
      </w:r>
      <w:r w:rsidR="00950ACE">
        <w:rPr>
          <w:rFonts w:asciiTheme="minorHAnsi" w:hAnsiTheme="minorHAnsi" w:cstheme="minorHAnsi"/>
          <w:sz w:val="22"/>
        </w:rPr>
        <w:t>le cadre</w:t>
      </w:r>
      <w:r w:rsidR="00C82CBC" w:rsidRPr="008E4783">
        <w:rPr>
          <w:rFonts w:asciiTheme="minorHAnsi" w:hAnsiTheme="minorHAnsi" w:cstheme="minorHAnsi"/>
          <w:sz w:val="22"/>
        </w:rPr>
        <w:t xml:space="preserve"> du vélo et un point fixe solidement </w:t>
      </w:r>
      <w:proofErr w:type="gramStart"/>
      <w:r w:rsidR="00C82CBC" w:rsidRPr="008E4783">
        <w:rPr>
          <w:rFonts w:asciiTheme="minorHAnsi" w:hAnsiTheme="minorHAnsi" w:cstheme="minorHAnsi"/>
          <w:sz w:val="22"/>
        </w:rPr>
        <w:t>implanté</w:t>
      </w:r>
      <w:proofErr w:type="gramEnd"/>
      <w:r w:rsidR="00C82CBC" w:rsidRPr="008E4783">
        <w:rPr>
          <w:rFonts w:asciiTheme="minorHAnsi" w:hAnsiTheme="minorHAnsi" w:cstheme="minorHAnsi"/>
          <w:sz w:val="22"/>
        </w:rPr>
        <w:t xml:space="preserve"> dans le sol (ou mur). </w:t>
      </w:r>
    </w:p>
    <w:p w14:paraId="3D247552" w14:textId="3F21C4D8" w:rsidR="00C82CBC" w:rsidRDefault="009E4862" w:rsidP="00B21D2F">
      <w:pPr>
        <w:pStyle w:val="Paragraphedeliste"/>
        <w:adjustRightInd w:val="0"/>
        <w:ind w:left="0" w:firstLine="0"/>
        <w:rPr>
          <w:rFonts w:asciiTheme="minorHAnsi" w:hAnsiTheme="minorHAnsi" w:cstheme="minorHAnsi"/>
          <w:sz w:val="22"/>
        </w:rPr>
      </w:pPr>
      <w:r w:rsidRPr="008E4783">
        <w:rPr>
          <w:rFonts w:asciiTheme="minorHAnsi" w:hAnsiTheme="minorHAnsi" w:cstheme="minorHAnsi"/>
          <w:sz w:val="22"/>
        </w:rPr>
        <w:t>Il s</w:t>
      </w:r>
      <w:r w:rsidR="00557D54" w:rsidRPr="008E4783">
        <w:rPr>
          <w:rFonts w:asciiTheme="minorHAnsi" w:hAnsiTheme="minorHAnsi" w:cstheme="minorHAnsi"/>
          <w:sz w:val="22"/>
        </w:rPr>
        <w:t>’</w:t>
      </w:r>
      <w:r w:rsidRPr="008E4783">
        <w:rPr>
          <w:rFonts w:asciiTheme="minorHAnsi" w:hAnsiTheme="minorHAnsi" w:cstheme="minorHAnsi"/>
          <w:sz w:val="22"/>
        </w:rPr>
        <w:t xml:space="preserve">engage à utiliser le vélo avec soin, et à le remettre dans </w:t>
      </w:r>
      <w:r w:rsidR="00E14921" w:rsidRPr="008E4783">
        <w:rPr>
          <w:rFonts w:asciiTheme="minorHAnsi" w:hAnsiTheme="minorHAnsi" w:cstheme="minorHAnsi"/>
          <w:sz w:val="22"/>
        </w:rPr>
        <w:t>la</w:t>
      </w:r>
      <w:r w:rsidRPr="008E4783">
        <w:rPr>
          <w:rFonts w:asciiTheme="minorHAnsi" w:hAnsiTheme="minorHAnsi" w:cstheme="minorHAnsi"/>
          <w:sz w:val="22"/>
        </w:rPr>
        <w:t xml:space="preserve"> vélo-station, avec l</w:t>
      </w:r>
      <w:r w:rsidR="00557D54" w:rsidRPr="008E4783">
        <w:rPr>
          <w:rFonts w:asciiTheme="minorHAnsi" w:hAnsiTheme="minorHAnsi" w:cstheme="minorHAnsi"/>
          <w:sz w:val="22"/>
        </w:rPr>
        <w:t>’</w:t>
      </w:r>
      <w:r w:rsidRPr="008E4783">
        <w:rPr>
          <w:rFonts w:asciiTheme="minorHAnsi" w:hAnsiTheme="minorHAnsi" w:cstheme="minorHAnsi"/>
          <w:sz w:val="22"/>
        </w:rPr>
        <w:t>ensemble</w:t>
      </w:r>
      <w:r w:rsidRPr="0026489D">
        <w:rPr>
          <w:rFonts w:asciiTheme="minorHAnsi" w:hAnsiTheme="minorHAnsi" w:cstheme="minorHAnsi"/>
          <w:sz w:val="22"/>
        </w:rPr>
        <w:t xml:space="preserve"> des équipements, à l</w:t>
      </w:r>
      <w:r w:rsidR="00557D54">
        <w:rPr>
          <w:rFonts w:asciiTheme="minorHAnsi" w:hAnsiTheme="minorHAnsi" w:cstheme="minorHAnsi"/>
          <w:sz w:val="22"/>
        </w:rPr>
        <w:t>’</w:t>
      </w:r>
      <w:r w:rsidRPr="0026489D">
        <w:rPr>
          <w:rFonts w:asciiTheme="minorHAnsi" w:hAnsiTheme="minorHAnsi" w:cstheme="minorHAnsi"/>
          <w:sz w:val="22"/>
        </w:rPr>
        <w:t>issue de la période de location, dans l</w:t>
      </w:r>
      <w:r w:rsidR="00557D54">
        <w:rPr>
          <w:rFonts w:asciiTheme="minorHAnsi" w:hAnsiTheme="minorHAnsi" w:cstheme="minorHAnsi"/>
          <w:sz w:val="22"/>
        </w:rPr>
        <w:t>’</w:t>
      </w:r>
      <w:r w:rsidRPr="0026489D">
        <w:rPr>
          <w:rFonts w:asciiTheme="minorHAnsi" w:hAnsiTheme="minorHAnsi" w:cstheme="minorHAnsi"/>
          <w:sz w:val="22"/>
        </w:rPr>
        <w:t>état où il se trouvait lors du retrait.</w:t>
      </w:r>
    </w:p>
    <w:p w14:paraId="7762FFDC" w14:textId="77777777" w:rsidR="00296570" w:rsidRPr="0026489D" w:rsidRDefault="00296570" w:rsidP="00B21D2F">
      <w:pPr>
        <w:pStyle w:val="Paragraphedeliste"/>
        <w:adjustRightInd w:val="0"/>
        <w:ind w:left="0" w:firstLine="0"/>
        <w:rPr>
          <w:rFonts w:asciiTheme="minorHAnsi" w:hAnsiTheme="minorHAnsi" w:cstheme="minorHAnsi"/>
          <w:sz w:val="22"/>
        </w:rPr>
      </w:pPr>
    </w:p>
    <w:p w14:paraId="4973DDA2" w14:textId="6764992E" w:rsidR="00975AC7" w:rsidRDefault="00B710EF">
      <w:pPr>
        <w:pStyle w:val="Paragraphedeliste"/>
        <w:adjustRightInd w:val="0"/>
        <w:ind w:left="0" w:firstLine="0"/>
        <w:rPr>
          <w:rFonts w:asciiTheme="minorHAnsi" w:hAnsiTheme="minorHAnsi" w:cstheme="minorHAnsi"/>
          <w:sz w:val="22"/>
        </w:rPr>
      </w:pPr>
      <w:r>
        <w:rPr>
          <w:rFonts w:asciiTheme="minorHAnsi" w:hAnsiTheme="minorHAnsi" w:cstheme="minorHAnsi"/>
          <w:b/>
          <w:color w:val="24BEFC"/>
          <w:sz w:val="22"/>
        </w:rPr>
        <w:t>8</w:t>
      </w:r>
      <w:r w:rsidR="00975AC7" w:rsidRPr="00201364">
        <w:rPr>
          <w:rFonts w:asciiTheme="minorHAnsi" w:hAnsiTheme="minorHAnsi" w:cstheme="minorHAnsi"/>
          <w:b/>
          <w:color w:val="24BEFC"/>
          <w:sz w:val="22"/>
        </w:rPr>
        <w:t>.</w:t>
      </w:r>
      <w:r>
        <w:rPr>
          <w:rFonts w:asciiTheme="minorHAnsi" w:hAnsiTheme="minorHAnsi" w:cstheme="minorHAnsi"/>
          <w:b/>
          <w:color w:val="24BEFC"/>
          <w:sz w:val="22"/>
        </w:rPr>
        <w:t>4</w:t>
      </w:r>
      <w:r w:rsidR="00975AC7" w:rsidRPr="0026489D">
        <w:rPr>
          <w:rFonts w:asciiTheme="minorHAnsi" w:hAnsiTheme="minorHAnsi" w:cstheme="minorHAnsi"/>
          <w:sz w:val="22"/>
        </w:rPr>
        <w:t xml:space="preserve"> L</w:t>
      </w:r>
      <w:r w:rsidR="00A97DAA" w:rsidRPr="0026489D">
        <w:rPr>
          <w:rFonts w:asciiTheme="minorHAnsi" w:hAnsiTheme="minorHAnsi" w:cstheme="minorHAnsi"/>
          <w:sz w:val="22"/>
        </w:rPr>
        <w:t xml:space="preserve">’adhésion au Service </w:t>
      </w:r>
      <w:r w:rsidR="00975AC7" w:rsidRPr="0026489D">
        <w:rPr>
          <w:rFonts w:asciiTheme="minorHAnsi" w:hAnsiTheme="minorHAnsi" w:cstheme="minorHAnsi"/>
          <w:sz w:val="22"/>
        </w:rPr>
        <w:t xml:space="preserve">par </w:t>
      </w:r>
      <w:r w:rsidR="00345668" w:rsidRPr="0026489D">
        <w:rPr>
          <w:rFonts w:asciiTheme="minorHAnsi" w:hAnsiTheme="minorHAnsi" w:cstheme="minorHAnsi"/>
          <w:sz w:val="22"/>
        </w:rPr>
        <w:t>l’Utilisateur</w:t>
      </w:r>
      <w:r w:rsidR="00A97DAA" w:rsidRPr="0026489D">
        <w:rPr>
          <w:rFonts w:asciiTheme="minorHAnsi" w:hAnsiTheme="minorHAnsi" w:cstheme="minorHAnsi"/>
          <w:sz w:val="22"/>
        </w:rPr>
        <w:t xml:space="preserve"> </w:t>
      </w:r>
      <w:r w:rsidR="00975AC7" w:rsidRPr="0026489D">
        <w:rPr>
          <w:rFonts w:asciiTheme="minorHAnsi" w:hAnsiTheme="minorHAnsi" w:cstheme="minorHAnsi"/>
          <w:sz w:val="22"/>
        </w:rPr>
        <w:t xml:space="preserve">implique que ce dernier ait pris connaissance et souscrit entièrement et sans aucune réserve au contenu des présentes CGAU. Le contenu des présentes CGAU pourra être amené à évoluer conformément à l’article </w:t>
      </w:r>
      <w:r w:rsidR="00EA4BE3" w:rsidRPr="0026489D">
        <w:rPr>
          <w:rFonts w:asciiTheme="minorHAnsi" w:hAnsiTheme="minorHAnsi" w:cstheme="minorHAnsi"/>
          <w:sz w:val="22"/>
        </w:rPr>
        <w:t>1</w:t>
      </w:r>
      <w:r w:rsidR="00C26372">
        <w:rPr>
          <w:rFonts w:asciiTheme="minorHAnsi" w:hAnsiTheme="minorHAnsi" w:cstheme="minorHAnsi"/>
          <w:sz w:val="22"/>
        </w:rPr>
        <w:t>5</w:t>
      </w:r>
      <w:r w:rsidR="00975AC7" w:rsidRPr="0026489D">
        <w:rPr>
          <w:rFonts w:asciiTheme="minorHAnsi" w:hAnsiTheme="minorHAnsi" w:cstheme="minorHAnsi"/>
          <w:sz w:val="22"/>
        </w:rPr>
        <w:t xml:space="preserve"> ci-dess</w:t>
      </w:r>
      <w:r w:rsidR="00E14921">
        <w:rPr>
          <w:rFonts w:asciiTheme="minorHAnsi" w:hAnsiTheme="minorHAnsi" w:cstheme="minorHAnsi"/>
          <w:sz w:val="22"/>
        </w:rPr>
        <w:t>o</w:t>
      </w:r>
      <w:r w:rsidR="00975AC7" w:rsidRPr="0026489D">
        <w:rPr>
          <w:rFonts w:asciiTheme="minorHAnsi" w:hAnsiTheme="minorHAnsi" w:cstheme="minorHAnsi"/>
          <w:sz w:val="22"/>
        </w:rPr>
        <w:t xml:space="preserve">us. Toute modification des présentes CGAU sera publiée sur le site </w:t>
      </w:r>
      <w:r w:rsidR="008A562F">
        <w:rPr>
          <w:rFonts w:asciiTheme="minorHAnsi" w:hAnsiTheme="minorHAnsi" w:cstheme="minorHAnsi"/>
          <w:sz w:val="22"/>
        </w:rPr>
        <w:t>i</w:t>
      </w:r>
      <w:r w:rsidR="00975AC7" w:rsidRPr="0026489D">
        <w:rPr>
          <w:rFonts w:asciiTheme="minorHAnsi" w:hAnsiTheme="minorHAnsi" w:cstheme="minorHAnsi"/>
          <w:sz w:val="22"/>
        </w:rPr>
        <w:t xml:space="preserve">nternet </w:t>
      </w:r>
      <w:hyperlink r:id="rId22" w:history="1">
        <w:r w:rsidR="00D000F1" w:rsidRPr="0026489D">
          <w:rPr>
            <w:rStyle w:val="Lienhypertexte"/>
            <w:rFonts w:asciiTheme="minorHAnsi" w:hAnsiTheme="minorHAnsi" w:cstheme="minorHAnsi"/>
            <w:sz w:val="22"/>
          </w:rPr>
          <w:t>www.</w:t>
        </w:r>
        <w:r w:rsidR="00D000F1" w:rsidRPr="0026489D">
          <w:rPr>
            <w:rStyle w:val="Lienhypertexte"/>
            <w:rFonts w:asciiTheme="minorHAnsi" w:eastAsiaTheme="minorHAnsi" w:hAnsiTheme="minorHAnsi" w:cstheme="minorHAnsi"/>
            <w:sz w:val="22"/>
            <w:lang w:eastAsia="en-US"/>
          </w:rPr>
          <w:t>buspastel.fr</w:t>
        </w:r>
      </w:hyperlink>
      <w:r w:rsidR="00371B69">
        <w:rPr>
          <w:rStyle w:val="Lienhypertexte"/>
          <w:rFonts w:asciiTheme="minorHAnsi" w:eastAsiaTheme="minorHAnsi" w:hAnsiTheme="minorHAnsi" w:cstheme="minorHAnsi"/>
          <w:sz w:val="22"/>
          <w:lang w:eastAsia="en-US"/>
        </w:rPr>
        <w:t xml:space="preserve"> </w:t>
      </w:r>
      <w:r w:rsidR="00371B69" w:rsidRPr="003858F3">
        <w:rPr>
          <w:rFonts w:asciiTheme="minorHAnsi" w:hAnsiTheme="minorHAnsi" w:cstheme="minorHAnsi"/>
          <w:sz w:val="22"/>
        </w:rPr>
        <w:t>et sur l’application F</w:t>
      </w:r>
      <w:r w:rsidR="003858F3" w:rsidRPr="003858F3">
        <w:rPr>
          <w:rFonts w:asciiTheme="minorHAnsi" w:hAnsiTheme="minorHAnsi" w:cstheme="minorHAnsi"/>
          <w:sz w:val="22"/>
        </w:rPr>
        <w:t>redo</w:t>
      </w:r>
      <w:r w:rsidR="00975AC7" w:rsidRPr="0026489D">
        <w:rPr>
          <w:rFonts w:asciiTheme="minorHAnsi" w:hAnsiTheme="minorHAnsi" w:cstheme="minorHAnsi"/>
          <w:sz w:val="22"/>
        </w:rPr>
        <w:t xml:space="preserve">. </w:t>
      </w:r>
    </w:p>
    <w:p w14:paraId="16D32A02" w14:textId="77777777" w:rsidR="00D000F1" w:rsidRPr="0026489D" w:rsidRDefault="00D000F1" w:rsidP="00D000F1">
      <w:pPr>
        <w:pStyle w:val="Paragraphedeliste"/>
        <w:adjustRightInd w:val="0"/>
        <w:ind w:left="0" w:firstLine="0"/>
        <w:rPr>
          <w:rFonts w:asciiTheme="minorHAnsi" w:hAnsiTheme="minorHAnsi" w:cstheme="minorHAnsi"/>
          <w:sz w:val="22"/>
        </w:rPr>
      </w:pPr>
    </w:p>
    <w:p w14:paraId="7D0A77EC" w14:textId="41D5BD2E" w:rsidR="00975AC7" w:rsidRPr="00B21D2F" w:rsidRDefault="00B710EF" w:rsidP="00B21D2F">
      <w:pPr>
        <w:pStyle w:val="Paragraphedeliste"/>
        <w:adjustRightInd w:val="0"/>
        <w:ind w:left="0" w:firstLine="0"/>
        <w:rPr>
          <w:rFonts w:asciiTheme="minorHAnsi" w:hAnsiTheme="minorHAnsi" w:cstheme="minorHAnsi"/>
          <w:sz w:val="22"/>
        </w:rPr>
      </w:pPr>
      <w:r>
        <w:rPr>
          <w:rFonts w:asciiTheme="minorHAnsi" w:hAnsiTheme="minorHAnsi" w:cstheme="minorHAnsi"/>
          <w:b/>
          <w:color w:val="24BEFC"/>
          <w:sz w:val="22"/>
        </w:rPr>
        <w:t>8</w:t>
      </w:r>
      <w:r w:rsidR="00975AC7" w:rsidRPr="00201364">
        <w:rPr>
          <w:rFonts w:asciiTheme="minorHAnsi" w:hAnsiTheme="minorHAnsi" w:cstheme="minorHAnsi"/>
          <w:b/>
          <w:color w:val="24BEFC"/>
          <w:sz w:val="22"/>
        </w:rPr>
        <w:t>.</w:t>
      </w:r>
      <w:r>
        <w:rPr>
          <w:rFonts w:asciiTheme="minorHAnsi" w:hAnsiTheme="minorHAnsi" w:cstheme="minorHAnsi"/>
          <w:b/>
          <w:color w:val="24BEFC"/>
          <w:sz w:val="22"/>
        </w:rPr>
        <w:t>5</w:t>
      </w:r>
      <w:r w:rsidR="00975AC7" w:rsidRPr="0026489D">
        <w:rPr>
          <w:rFonts w:asciiTheme="minorHAnsi" w:hAnsiTheme="minorHAnsi" w:cstheme="minorHAnsi"/>
          <w:sz w:val="22"/>
        </w:rPr>
        <w:t xml:space="preserve"> </w:t>
      </w:r>
      <w:r w:rsidR="00345668" w:rsidRPr="0026489D">
        <w:rPr>
          <w:rFonts w:asciiTheme="minorHAnsi" w:hAnsiTheme="minorHAnsi" w:cstheme="minorHAnsi"/>
          <w:sz w:val="22"/>
        </w:rPr>
        <w:t>L’Utilisateur</w:t>
      </w:r>
      <w:r w:rsidR="00975AC7" w:rsidRPr="00B21D2F">
        <w:rPr>
          <w:rFonts w:asciiTheme="minorHAnsi" w:hAnsiTheme="minorHAnsi" w:cstheme="minorHAnsi"/>
          <w:sz w:val="22"/>
        </w:rPr>
        <w:t xml:space="preserve"> assume toutes les conséquences directes ou indirectes de tout évènement engageant sa responsabilité du fait de sa négligence, défaillance, imprudence dans l’utilisation du vélo loué et survenant pendant la période de location. Sa responsabilité s’étendra aux conséquences d’évènements nés pendant la période de location, mais dont le préjudice ne se révèlerait qu’après la restitution du vélo à l’Exploitant. </w:t>
      </w:r>
      <w:r w:rsidR="00345668" w:rsidRPr="0026489D">
        <w:rPr>
          <w:rFonts w:asciiTheme="minorHAnsi" w:hAnsiTheme="minorHAnsi" w:cstheme="minorHAnsi"/>
          <w:sz w:val="22"/>
        </w:rPr>
        <w:t>L’Utilisateur</w:t>
      </w:r>
      <w:r w:rsidR="00975AC7" w:rsidRPr="005B0C4D">
        <w:rPr>
          <w:rFonts w:asciiTheme="minorHAnsi" w:hAnsiTheme="minorHAnsi" w:cstheme="minorHAnsi"/>
          <w:sz w:val="22"/>
        </w:rPr>
        <w:t xml:space="preserve"> accepte que si son utilisation du </w:t>
      </w:r>
      <w:r w:rsidR="00975AC7" w:rsidRPr="0026489D">
        <w:rPr>
          <w:rFonts w:asciiTheme="minorHAnsi" w:hAnsiTheme="minorHAnsi" w:cstheme="minorHAnsi"/>
          <w:sz w:val="22"/>
        </w:rPr>
        <w:t xml:space="preserve">Service, </w:t>
      </w:r>
      <w:r w:rsidR="00975AC7" w:rsidRPr="00B21D2F">
        <w:rPr>
          <w:rFonts w:asciiTheme="minorHAnsi" w:hAnsiTheme="minorHAnsi" w:cstheme="minorHAnsi"/>
          <w:sz w:val="22"/>
        </w:rPr>
        <w:t>vélo</w:t>
      </w:r>
      <w:r w:rsidR="001E6DAB" w:rsidRPr="00B21D2F">
        <w:rPr>
          <w:rFonts w:asciiTheme="minorHAnsi" w:hAnsiTheme="minorHAnsi" w:cstheme="minorHAnsi"/>
          <w:sz w:val="22"/>
        </w:rPr>
        <w:t xml:space="preserve"> et</w:t>
      </w:r>
      <w:r w:rsidR="00975AC7" w:rsidRPr="00B21D2F">
        <w:rPr>
          <w:rFonts w:asciiTheme="minorHAnsi" w:hAnsiTheme="minorHAnsi" w:cstheme="minorHAnsi"/>
          <w:sz w:val="22"/>
        </w:rPr>
        <w:t xml:space="preserve"> des </w:t>
      </w:r>
      <w:r w:rsidR="00975AC7" w:rsidRPr="0026489D">
        <w:rPr>
          <w:rFonts w:asciiTheme="minorHAnsi" w:hAnsiTheme="minorHAnsi" w:cstheme="minorHAnsi"/>
          <w:sz w:val="22"/>
        </w:rPr>
        <w:t>équipements</w:t>
      </w:r>
      <w:r w:rsidR="00975AC7" w:rsidRPr="005B0C4D">
        <w:rPr>
          <w:rFonts w:asciiTheme="minorHAnsi" w:hAnsiTheme="minorHAnsi" w:cstheme="minorHAnsi"/>
          <w:sz w:val="22"/>
        </w:rPr>
        <w:t xml:space="preserve"> provoque des blessures ou des dommages à lui ou à une autre personne, ainsi qu’à des biens matériels, il sera alors responsable de toutes les conséquences (réclamations, demandes de dédommagement, préjudices, frais ou pénalités, honoraires d</w:t>
      </w:r>
      <w:r w:rsidR="00557D54">
        <w:rPr>
          <w:rFonts w:asciiTheme="minorHAnsi" w:hAnsiTheme="minorHAnsi" w:cstheme="minorHAnsi"/>
          <w:sz w:val="22"/>
        </w:rPr>
        <w:t>’</w:t>
      </w:r>
      <w:r w:rsidR="00975AC7" w:rsidRPr="005B0C4D">
        <w:rPr>
          <w:rFonts w:asciiTheme="minorHAnsi" w:hAnsiTheme="minorHAnsi" w:cstheme="minorHAnsi"/>
          <w:sz w:val="22"/>
        </w:rPr>
        <w:t xml:space="preserve">avocat, poursuites judiciaires, ainsi que tout autre problème de quelque nature que ce soit) et ne pourra se retourner contre l’Exploitant. </w:t>
      </w:r>
      <w:r w:rsidR="00345668" w:rsidRPr="0026489D">
        <w:rPr>
          <w:rFonts w:asciiTheme="minorHAnsi" w:hAnsiTheme="minorHAnsi" w:cstheme="minorHAnsi"/>
          <w:sz w:val="22"/>
        </w:rPr>
        <w:t>L’Utilisateur</w:t>
      </w:r>
      <w:r w:rsidR="00975AC7" w:rsidRPr="00B21D2F">
        <w:rPr>
          <w:rFonts w:asciiTheme="minorHAnsi" w:hAnsiTheme="minorHAnsi" w:cstheme="minorHAnsi"/>
          <w:sz w:val="22"/>
        </w:rPr>
        <w:t xml:space="preserve"> dégage l’Exploitant et l’Autorité Organisatrice de toute responsabilité découlant de </w:t>
      </w:r>
      <w:r w:rsidR="00975AC7" w:rsidRPr="0026489D">
        <w:rPr>
          <w:rFonts w:asciiTheme="minorHAnsi" w:hAnsiTheme="minorHAnsi" w:cstheme="minorHAnsi"/>
          <w:sz w:val="22"/>
        </w:rPr>
        <w:t>son utilisation</w:t>
      </w:r>
      <w:r w:rsidR="00975AC7" w:rsidRPr="00B21D2F">
        <w:rPr>
          <w:rFonts w:asciiTheme="minorHAnsi" w:hAnsiTheme="minorHAnsi" w:cstheme="minorHAnsi"/>
          <w:sz w:val="22"/>
        </w:rPr>
        <w:t xml:space="preserve"> du vélo</w:t>
      </w:r>
      <w:r w:rsidR="001E6DAB" w:rsidRPr="00B21D2F">
        <w:rPr>
          <w:rFonts w:asciiTheme="minorHAnsi" w:hAnsiTheme="minorHAnsi" w:cstheme="minorHAnsi"/>
          <w:sz w:val="22"/>
        </w:rPr>
        <w:t xml:space="preserve"> et</w:t>
      </w:r>
      <w:r w:rsidR="00975AC7" w:rsidRPr="00B21D2F">
        <w:rPr>
          <w:rFonts w:asciiTheme="minorHAnsi" w:hAnsiTheme="minorHAnsi" w:cstheme="minorHAnsi"/>
          <w:sz w:val="22"/>
        </w:rPr>
        <w:t xml:space="preserve"> des </w:t>
      </w:r>
      <w:r w:rsidR="00975AC7" w:rsidRPr="0026489D">
        <w:rPr>
          <w:rFonts w:asciiTheme="minorHAnsi" w:hAnsiTheme="minorHAnsi" w:cstheme="minorHAnsi"/>
          <w:sz w:val="22"/>
        </w:rPr>
        <w:t>équipements</w:t>
      </w:r>
      <w:r w:rsidR="00975AC7" w:rsidRPr="00B21D2F">
        <w:rPr>
          <w:rFonts w:asciiTheme="minorHAnsi" w:hAnsiTheme="minorHAnsi" w:cstheme="minorHAnsi"/>
          <w:sz w:val="22"/>
        </w:rPr>
        <w:t xml:space="preserve"> mis à</w:t>
      </w:r>
      <w:r w:rsidR="00975AC7" w:rsidRPr="0026489D">
        <w:rPr>
          <w:rFonts w:asciiTheme="minorHAnsi" w:hAnsiTheme="minorHAnsi" w:cstheme="minorHAnsi"/>
          <w:sz w:val="22"/>
        </w:rPr>
        <w:t xml:space="preserve"> sa</w:t>
      </w:r>
      <w:r w:rsidR="00975AC7" w:rsidRPr="00B21D2F">
        <w:rPr>
          <w:rFonts w:asciiTheme="minorHAnsi" w:hAnsiTheme="minorHAnsi" w:cstheme="minorHAnsi"/>
          <w:sz w:val="22"/>
        </w:rPr>
        <w:t xml:space="preserve"> disposition en ce qui concerne les accidents et dommages de toute nature (matériels, corporels et immatériels) causés aux tiers, à lui-même et aux biens éventuellement transportés. </w:t>
      </w:r>
    </w:p>
    <w:p w14:paraId="5B5ACD12" w14:textId="16D1C7FB" w:rsidR="00975AC7" w:rsidRPr="0026489D" w:rsidRDefault="00975AC7" w:rsidP="00B21D2F">
      <w:pPr>
        <w:pStyle w:val="Paragraphedeliste"/>
        <w:adjustRightInd w:val="0"/>
        <w:ind w:left="0" w:firstLine="0"/>
        <w:rPr>
          <w:rFonts w:asciiTheme="minorHAnsi" w:hAnsiTheme="minorHAnsi" w:cstheme="minorHAnsi"/>
          <w:sz w:val="22"/>
        </w:rPr>
      </w:pPr>
      <w:r w:rsidRPr="00981614">
        <w:rPr>
          <w:rFonts w:asciiTheme="minorHAnsi" w:hAnsiTheme="minorHAnsi" w:cstheme="minorHAnsi"/>
          <w:sz w:val="22"/>
        </w:rPr>
        <w:t xml:space="preserve">La responsabilité </w:t>
      </w:r>
      <w:r w:rsidR="009E4862" w:rsidRPr="00981614">
        <w:rPr>
          <w:rFonts w:asciiTheme="minorHAnsi" w:hAnsiTheme="minorHAnsi" w:cstheme="minorHAnsi"/>
          <w:sz w:val="22"/>
        </w:rPr>
        <w:t>de l’Utilisateur</w:t>
      </w:r>
      <w:r w:rsidR="00CE4E98" w:rsidRPr="00981614">
        <w:rPr>
          <w:rFonts w:asciiTheme="minorHAnsi" w:hAnsiTheme="minorHAnsi" w:cstheme="minorHAnsi"/>
          <w:sz w:val="22"/>
        </w:rPr>
        <w:t xml:space="preserve"> </w:t>
      </w:r>
      <w:r w:rsidRPr="00981614">
        <w:rPr>
          <w:rFonts w:asciiTheme="minorHAnsi" w:hAnsiTheme="minorHAnsi" w:cstheme="minorHAnsi"/>
          <w:sz w:val="22"/>
        </w:rPr>
        <w:t>est exclue en cas d’événement de force majeure</w:t>
      </w:r>
      <w:r w:rsidR="00345DF5" w:rsidRPr="000C3616">
        <w:rPr>
          <w:rFonts w:asciiTheme="minorHAnsi" w:hAnsiTheme="minorHAnsi" w:cstheme="minorHAnsi"/>
          <w:sz w:val="22"/>
        </w:rPr>
        <w:t>, usure normale du vélo</w:t>
      </w:r>
      <w:r w:rsidR="001F5487" w:rsidRPr="00981614">
        <w:rPr>
          <w:rFonts w:asciiTheme="minorHAnsi" w:hAnsiTheme="minorHAnsi" w:cstheme="minorHAnsi"/>
          <w:sz w:val="22"/>
        </w:rPr>
        <w:t xml:space="preserve"> ou faute de l’Autorité Organisatrice ou de l’Exploitant</w:t>
      </w:r>
      <w:r w:rsidRPr="00981614">
        <w:rPr>
          <w:rFonts w:asciiTheme="minorHAnsi" w:hAnsiTheme="minorHAnsi" w:cstheme="minorHAnsi"/>
          <w:sz w:val="22"/>
        </w:rPr>
        <w:t>.</w:t>
      </w:r>
      <w:r w:rsidRPr="0026489D">
        <w:rPr>
          <w:rFonts w:asciiTheme="minorHAnsi" w:hAnsiTheme="minorHAnsi" w:cstheme="minorHAnsi"/>
          <w:sz w:val="22"/>
        </w:rPr>
        <w:t xml:space="preserve"> </w:t>
      </w:r>
    </w:p>
    <w:p w14:paraId="7724DF8D" w14:textId="77777777" w:rsidR="00B710EF" w:rsidRDefault="00B710EF" w:rsidP="00B21D2F">
      <w:pPr>
        <w:pStyle w:val="Paragraphedeliste"/>
        <w:adjustRightInd w:val="0"/>
        <w:ind w:left="0" w:firstLine="0"/>
        <w:rPr>
          <w:rFonts w:asciiTheme="minorHAnsi" w:hAnsiTheme="minorHAnsi" w:cstheme="minorHAnsi"/>
          <w:b/>
          <w:color w:val="24BEFC"/>
          <w:sz w:val="22"/>
        </w:rPr>
      </w:pPr>
    </w:p>
    <w:p w14:paraId="2612C7E1" w14:textId="68C86155" w:rsidR="00975AC7" w:rsidRPr="0026489D" w:rsidRDefault="00B710EF" w:rsidP="00B21D2F">
      <w:pPr>
        <w:pStyle w:val="Paragraphedeliste"/>
        <w:adjustRightInd w:val="0"/>
        <w:ind w:left="0" w:firstLine="0"/>
        <w:rPr>
          <w:rFonts w:asciiTheme="minorHAnsi" w:hAnsiTheme="minorHAnsi" w:cstheme="minorHAnsi"/>
          <w:sz w:val="22"/>
        </w:rPr>
      </w:pPr>
      <w:r>
        <w:rPr>
          <w:rFonts w:asciiTheme="minorHAnsi" w:hAnsiTheme="minorHAnsi" w:cstheme="minorHAnsi"/>
          <w:b/>
          <w:color w:val="24BEFC"/>
          <w:sz w:val="22"/>
        </w:rPr>
        <w:t>8.6</w:t>
      </w:r>
      <w:r w:rsidR="00975AC7" w:rsidRPr="0026489D">
        <w:rPr>
          <w:rFonts w:asciiTheme="minorHAnsi" w:hAnsiTheme="minorHAnsi" w:cstheme="minorHAnsi"/>
          <w:sz w:val="22"/>
        </w:rPr>
        <w:t xml:space="preserve"> </w:t>
      </w:r>
      <w:r w:rsidR="00345668" w:rsidRPr="0026489D">
        <w:rPr>
          <w:rFonts w:asciiTheme="minorHAnsi" w:hAnsiTheme="minorHAnsi" w:cstheme="minorHAnsi"/>
          <w:sz w:val="22"/>
        </w:rPr>
        <w:t>L’Utilisateur</w:t>
      </w:r>
      <w:r w:rsidR="00CE4E98" w:rsidRPr="0026489D">
        <w:rPr>
          <w:rFonts w:asciiTheme="minorHAnsi" w:hAnsiTheme="minorHAnsi" w:cstheme="minorHAnsi"/>
          <w:sz w:val="22"/>
        </w:rPr>
        <w:t xml:space="preserve"> </w:t>
      </w:r>
      <w:r w:rsidR="00975AC7" w:rsidRPr="0026489D">
        <w:rPr>
          <w:rFonts w:asciiTheme="minorHAnsi" w:hAnsiTheme="minorHAnsi" w:cstheme="minorHAnsi"/>
          <w:sz w:val="22"/>
        </w:rPr>
        <w:t xml:space="preserve">est informé que </w:t>
      </w:r>
      <w:r w:rsidR="00975AC7" w:rsidRPr="000C3616">
        <w:rPr>
          <w:rFonts w:asciiTheme="minorHAnsi" w:hAnsiTheme="minorHAnsi" w:cstheme="minorHAnsi"/>
          <w:sz w:val="22"/>
        </w:rPr>
        <w:t xml:space="preserve">les paniers sont uniquement réservés au transport d’objets non volumineux ne dépassant pas </w:t>
      </w:r>
      <w:r w:rsidR="00DC7EB6">
        <w:rPr>
          <w:rFonts w:asciiTheme="minorHAnsi" w:hAnsiTheme="minorHAnsi" w:cstheme="minorHAnsi"/>
          <w:sz w:val="22"/>
        </w:rPr>
        <w:t>sept</w:t>
      </w:r>
      <w:r w:rsidR="00DC7EB6" w:rsidRPr="000C3616">
        <w:rPr>
          <w:rFonts w:asciiTheme="minorHAnsi" w:hAnsiTheme="minorHAnsi" w:cstheme="minorHAnsi"/>
          <w:sz w:val="22"/>
        </w:rPr>
        <w:t xml:space="preserve"> </w:t>
      </w:r>
      <w:r w:rsidR="00975AC7" w:rsidRPr="000C3616">
        <w:rPr>
          <w:rFonts w:asciiTheme="minorHAnsi" w:hAnsiTheme="minorHAnsi" w:cstheme="minorHAnsi"/>
          <w:sz w:val="22"/>
        </w:rPr>
        <w:t>kilogrammes (</w:t>
      </w:r>
      <w:r w:rsidR="00DC7EB6">
        <w:rPr>
          <w:rFonts w:asciiTheme="minorHAnsi" w:hAnsiTheme="minorHAnsi" w:cstheme="minorHAnsi"/>
          <w:sz w:val="22"/>
        </w:rPr>
        <w:t>7</w:t>
      </w:r>
      <w:r w:rsidR="00975AC7" w:rsidRPr="000C3616">
        <w:rPr>
          <w:rFonts w:asciiTheme="minorHAnsi" w:hAnsiTheme="minorHAnsi" w:cstheme="minorHAnsi"/>
          <w:sz w:val="22"/>
        </w:rPr>
        <w:t xml:space="preserve"> kg). </w:t>
      </w:r>
      <w:r w:rsidR="00345668" w:rsidRPr="000C3616">
        <w:rPr>
          <w:rFonts w:asciiTheme="minorHAnsi" w:hAnsiTheme="minorHAnsi" w:cstheme="minorHAnsi"/>
          <w:sz w:val="22"/>
        </w:rPr>
        <w:t>L’Utilisateur</w:t>
      </w:r>
      <w:r w:rsidR="00975AC7" w:rsidRPr="00981614">
        <w:rPr>
          <w:rFonts w:asciiTheme="minorHAnsi" w:hAnsiTheme="minorHAnsi" w:cstheme="minorHAnsi"/>
          <w:sz w:val="22"/>
        </w:rPr>
        <w:t xml:space="preserve"> est autorisé à monter seul sur le vélo, le transport de personne sur le vélo</w:t>
      </w:r>
      <w:r w:rsidR="00B11732" w:rsidRPr="00981614">
        <w:rPr>
          <w:rFonts w:asciiTheme="minorHAnsi" w:hAnsiTheme="minorHAnsi" w:cstheme="minorHAnsi"/>
          <w:sz w:val="22"/>
        </w:rPr>
        <w:t xml:space="preserve"> </w:t>
      </w:r>
      <w:r w:rsidR="00975AC7" w:rsidRPr="00981614">
        <w:rPr>
          <w:rFonts w:asciiTheme="minorHAnsi" w:hAnsiTheme="minorHAnsi" w:cstheme="minorHAnsi"/>
          <w:sz w:val="22"/>
        </w:rPr>
        <w:t>est strictement interdit.</w:t>
      </w:r>
    </w:p>
    <w:p w14:paraId="36B7C9E5" w14:textId="77777777" w:rsidR="00B710EF" w:rsidRDefault="00B710EF" w:rsidP="00B21D2F">
      <w:pPr>
        <w:pStyle w:val="Paragraphedeliste"/>
        <w:adjustRightInd w:val="0"/>
        <w:ind w:left="0" w:firstLine="0"/>
        <w:rPr>
          <w:rFonts w:asciiTheme="minorHAnsi" w:hAnsiTheme="minorHAnsi" w:cstheme="minorHAnsi"/>
          <w:b/>
          <w:color w:val="24BEFC"/>
          <w:sz w:val="22"/>
        </w:rPr>
      </w:pPr>
    </w:p>
    <w:p w14:paraId="1D402255" w14:textId="3EFF0E8B" w:rsidR="00975AC7" w:rsidRPr="0026489D" w:rsidRDefault="00B710EF" w:rsidP="00B21D2F">
      <w:pPr>
        <w:pStyle w:val="Paragraphedeliste"/>
        <w:adjustRightInd w:val="0"/>
        <w:ind w:left="0" w:firstLine="0"/>
        <w:rPr>
          <w:rFonts w:asciiTheme="minorHAnsi" w:hAnsiTheme="minorHAnsi" w:cstheme="minorHAnsi"/>
          <w:sz w:val="22"/>
        </w:rPr>
      </w:pPr>
      <w:r>
        <w:rPr>
          <w:rFonts w:asciiTheme="minorHAnsi" w:hAnsiTheme="minorHAnsi" w:cstheme="minorHAnsi"/>
          <w:b/>
          <w:color w:val="24BEFC"/>
          <w:sz w:val="22"/>
        </w:rPr>
        <w:t>8</w:t>
      </w:r>
      <w:r w:rsidR="00975AC7" w:rsidRPr="00201364">
        <w:rPr>
          <w:rFonts w:asciiTheme="minorHAnsi" w:hAnsiTheme="minorHAnsi" w:cstheme="minorHAnsi"/>
          <w:b/>
          <w:color w:val="24BEFC"/>
          <w:sz w:val="22"/>
        </w:rPr>
        <w:t>.</w:t>
      </w:r>
      <w:r>
        <w:rPr>
          <w:rFonts w:asciiTheme="minorHAnsi" w:hAnsiTheme="minorHAnsi" w:cstheme="minorHAnsi"/>
          <w:b/>
          <w:color w:val="24BEFC"/>
          <w:sz w:val="22"/>
        </w:rPr>
        <w:t>7</w:t>
      </w:r>
      <w:r w:rsidR="00975AC7" w:rsidRPr="0026489D">
        <w:rPr>
          <w:rFonts w:asciiTheme="minorHAnsi" w:hAnsiTheme="minorHAnsi" w:cstheme="minorHAnsi"/>
          <w:sz w:val="22"/>
        </w:rPr>
        <w:t xml:space="preserve"> En aucun cas, </w:t>
      </w:r>
      <w:r w:rsidR="00345668" w:rsidRPr="0026489D">
        <w:rPr>
          <w:rFonts w:asciiTheme="minorHAnsi" w:hAnsiTheme="minorHAnsi" w:cstheme="minorHAnsi"/>
          <w:sz w:val="22"/>
        </w:rPr>
        <w:t>l’Utilisateur</w:t>
      </w:r>
      <w:r w:rsidR="00975AC7" w:rsidRPr="0026489D">
        <w:rPr>
          <w:rFonts w:asciiTheme="minorHAnsi" w:hAnsiTheme="minorHAnsi" w:cstheme="minorHAnsi"/>
          <w:sz w:val="22"/>
        </w:rPr>
        <w:t xml:space="preserve"> ne pourra réclamer un quelconque remboursement des frais de location</w:t>
      </w:r>
      <w:r w:rsidR="00975AC7" w:rsidRPr="005B0C4D">
        <w:rPr>
          <w:rFonts w:asciiTheme="minorHAnsi" w:hAnsiTheme="minorHAnsi" w:cstheme="minorHAnsi"/>
          <w:sz w:val="22"/>
        </w:rPr>
        <w:t xml:space="preserve"> ou </w:t>
      </w:r>
      <w:r w:rsidR="00975AC7" w:rsidRPr="0026489D">
        <w:rPr>
          <w:rFonts w:asciiTheme="minorHAnsi" w:hAnsiTheme="minorHAnsi" w:cstheme="minorHAnsi"/>
          <w:sz w:val="22"/>
        </w:rPr>
        <w:t>autres dommages et intérêts</w:t>
      </w:r>
      <w:r w:rsidR="00975AC7" w:rsidRPr="00B21D2F">
        <w:rPr>
          <w:rFonts w:asciiTheme="minorHAnsi" w:hAnsiTheme="minorHAnsi" w:cstheme="minorHAnsi"/>
          <w:sz w:val="22"/>
        </w:rPr>
        <w:t xml:space="preserve"> du fait </w:t>
      </w:r>
      <w:r w:rsidR="00975AC7" w:rsidRPr="0026489D">
        <w:rPr>
          <w:rFonts w:asciiTheme="minorHAnsi" w:hAnsiTheme="minorHAnsi" w:cstheme="minorHAnsi"/>
          <w:sz w:val="22"/>
        </w:rPr>
        <w:t xml:space="preserve">de l’indisponibilité du </w:t>
      </w:r>
      <w:r w:rsidR="00975AC7" w:rsidRPr="00F6720B">
        <w:rPr>
          <w:rFonts w:asciiTheme="minorHAnsi" w:hAnsiTheme="minorHAnsi" w:cstheme="minorHAnsi"/>
          <w:sz w:val="22"/>
        </w:rPr>
        <w:t>vélo</w:t>
      </w:r>
      <w:r w:rsidR="0017226B" w:rsidRPr="00F6720B">
        <w:rPr>
          <w:rFonts w:asciiTheme="minorHAnsi" w:hAnsiTheme="minorHAnsi" w:cstheme="minorHAnsi"/>
          <w:sz w:val="22"/>
        </w:rPr>
        <w:t xml:space="preserve"> dans </w:t>
      </w:r>
      <w:r w:rsidR="00042B04" w:rsidRPr="00F6720B">
        <w:rPr>
          <w:rFonts w:asciiTheme="minorHAnsi" w:hAnsiTheme="minorHAnsi" w:cstheme="minorHAnsi"/>
          <w:sz w:val="22"/>
        </w:rPr>
        <w:t>la</w:t>
      </w:r>
      <w:r w:rsidR="0017226B" w:rsidRPr="00F6720B">
        <w:rPr>
          <w:rFonts w:asciiTheme="minorHAnsi" w:hAnsiTheme="minorHAnsi" w:cstheme="minorHAnsi"/>
          <w:sz w:val="22"/>
        </w:rPr>
        <w:t xml:space="preserve"> v</w:t>
      </w:r>
      <w:r w:rsidR="001E6DAB" w:rsidRPr="00F6720B">
        <w:rPr>
          <w:rFonts w:asciiTheme="minorHAnsi" w:hAnsiTheme="minorHAnsi" w:cstheme="minorHAnsi"/>
          <w:sz w:val="22"/>
        </w:rPr>
        <w:t>é</w:t>
      </w:r>
      <w:r w:rsidR="0017226B" w:rsidRPr="00F6720B">
        <w:rPr>
          <w:rFonts w:asciiTheme="minorHAnsi" w:hAnsiTheme="minorHAnsi" w:cstheme="minorHAnsi"/>
          <w:sz w:val="22"/>
        </w:rPr>
        <w:t>lo-station</w:t>
      </w:r>
      <w:r w:rsidR="007A5620" w:rsidRPr="00F6720B">
        <w:rPr>
          <w:rFonts w:asciiTheme="minorHAnsi" w:hAnsiTheme="minorHAnsi" w:cstheme="minorHAnsi"/>
          <w:sz w:val="22"/>
        </w:rPr>
        <w:t>,</w:t>
      </w:r>
      <w:r w:rsidR="0017226B" w:rsidRPr="0026489D">
        <w:rPr>
          <w:rFonts w:asciiTheme="minorHAnsi" w:hAnsiTheme="minorHAnsi" w:cstheme="minorHAnsi"/>
          <w:sz w:val="22"/>
        </w:rPr>
        <w:t xml:space="preserve"> </w:t>
      </w:r>
      <w:r w:rsidR="002A1657" w:rsidRPr="0026489D">
        <w:rPr>
          <w:rFonts w:asciiTheme="minorHAnsi" w:hAnsiTheme="minorHAnsi" w:cstheme="minorHAnsi"/>
          <w:sz w:val="22"/>
        </w:rPr>
        <w:t xml:space="preserve">ou du fait du dysfonctionnement de l’application </w:t>
      </w:r>
      <w:r w:rsidR="009E4862" w:rsidRPr="0026489D">
        <w:rPr>
          <w:rFonts w:asciiTheme="minorHAnsi" w:hAnsiTheme="minorHAnsi" w:cstheme="minorHAnsi"/>
          <w:sz w:val="22"/>
        </w:rPr>
        <w:t xml:space="preserve">mobile </w:t>
      </w:r>
      <w:r w:rsidR="00042B04">
        <w:rPr>
          <w:rFonts w:asciiTheme="minorHAnsi" w:hAnsiTheme="minorHAnsi" w:cstheme="minorHAnsi"/>
          <w:sz w:val="22"/>
        </w:rPr>
        <w:t>F</w:t>
      </w:r>
      <w:r w:rsidR="00F6720B">
        <w:rPr>
          <w:rFonts w:asciiTheme="minorHAnsi" w:hAnsiTheme="minorHAnsi" w:cstheme="minorHAnsi"/>
          <w:sz w:val="22"/>
        </w:rPr>
        <w:t>redo</w:t>
      </w:r>
      <w:r w:rsidR="00B3757F">
        <w:rPr>
          <w:rFonts w:asciiTheme="minorHAnsi" w:hAnsiTheme="minorHAnsi" w:cstheme="minorHAnsi"/>
          <w:sz w:val="22"/>
        </w:rPr>
        <w:t xml:space="preserve"> et</w:t>
      </w:r>
      <w:r w:rsidR="00945BAC">
        <w:rPr>
          <w:rFonts w:asciiTheme="minorHAnsi" w:hAnsiTheme="minorHAnsi" w:cstheme="minorHAnsi"/>
          <w:sz w:val="22"/>
        </w:rPr>
        <w:t>/ou</w:t>
      </w:r>
      <w:r w:rsidR="00B3757F">
        <w:rPr>
          <w:rFonts w:asciiTheme="minorHAnsi" w:hAnsiTheme="minorHAnsi" w:cstheme="minorHAnsi"/>
          <w:sz w:val="22"/>
        </w:rPr>
        <w:t xml:space="preserve"> </w:t>
      </w:r>
      <w:r w:rsidR="00950ACE">
        <w:rPr>
          <w:rFonts w:asciiTheme="minorHAnsi" w:hAnsiTheme="minorHAnsi" w:cstheme="minorHAnsi"/>
          <w:sz w:val="22"/>
        </w:rPr>
        <w:t>du site internet</w:t>
      </w:r>
      <w:r w:rsidR="00B3757F">
        <w:rPr>
          <w:rFonts w:asciiTheme="minorHAnsi" w:hAnsiTheme="minorHAnsi" w:cstheme="minorHAnsi"/>
          <w:sz w:val="22"/>
        </w:rPr>
        <w:t xml:space="preserve"> </w:t>
      </w:r>
      <w:proofErr w:type="spellStart"/>
      <w:r w:rsidR="00B3757F">
        <w:rPr>
          <w:rFonts w:asciiTheme="minorHAnsi" w:hAnsiTheme="minorHAnsi" w:cstheme="minorHAnsi"/>
          <w:sz w:val="22"/>
        </w:rPr>
        <w:t>Diwio</w:t>
      </w:r>
      <w:proofErr w:type="spellEnd"/>
      <w:r w:rsidR="00B3757F">
        <w:rPr>
          <w:rFonts w:asciiTheme="minorHAnsi" w:hAnsiTheme="minorHAnsi" w:cstheme="minorHAnsi"/>
          <w:sz w:val="22"/>
        </w:rPr>
        <w:t xml:space="preserve"> empêchant l’Utilisateur de louer un vélo</w:t>
      </w:r>
      <w:r w:rsidR="002A1657" w:rsidRPr="0026489D">
        <w:rPr>
          <w:rFonts w:asciiTheme="minorHAnsi" w:hAnsiTheme="minorHAnsi" w:cstheme="minorHAnsi"/>
          <w:sz w:val="22"/>
        </w:rPr>
        <w:t>.</w:t>
      </w:r>
    </w:p>
    <w:p w14:paraId="2DFBA8D0" w14:textId="77777777" w:rsidR="00B710EF" w:rsidRDefault="00B710EF" w:rsidP="00B21D2F">
      <w:pPr>
        <w:pStyle w:val="Paragraphedeliste"/>
        <w:adjustRightInd w:val="0"/>
        <w:ind w:left="0" w:firstLine="0"/>
        <w:rPr>
          <w:rFonts w:asciiTheme="minorHAnsi" w:hAnsiTheme="minorHAnsi" w:cstheme="minorHAnsi"/>
          <w:b/>
          <w:color w:val="24BEFC"/>
          <w:sz w:val="22"/>
        </w:rPr>
      </w:pPr>
    </w:p>
    <w:p w14:paraId="4071CA6E" w14:textId="1AB1FA36" w:rsidR="00975AC7" w:rsidRPr="0026489D" w:rsidRDefault="00B710EF" w:rsidP="00B21D2F">
      <w:pPr>
        <w:pStyle w:val="Paragraphedeliste"/>
        <w:adjustRightInd w:val="0"/>
        <w:ind w:left="0" w:firstLine="0"/>
        <w:rPr>
          <w:rFonts w:asciiTheme="minorHAnsi" w:hAnsiTheme="minorHAnsi" w:cstheme="minorHAnsi"/>
          <w:sz w:val="22"/>
        </w:rPr>
      </w:pPr>
      <w:r>
        <w:rPr>
          <w:rFonts w:asciiTheme="minorHAnsi" w:hAnsiTheme="minorHAnsi" w:cstheme="minorHAnsi"/>
          <w:b/>
          <w:color w:val="24BEFC"/>
          <w:sz w:val="22"/>
        </w:rPr>
        <w:t>8.8</w:t>
      </w:r>
      <w:r w:rsidR="00975AC7" w:rsidRPr="0026489D">
        <w:rPr>
          <w:rFonts w:asciiTheme="minorHAnsi" w:hAnsiTheme="minorHAnsi" w:cstheme="minorHAnsi"/>
          <w:sz w:val="22"/>
        </w:rPr>
        <w:t xml:space="preserve"> </w:t>
      </w:r>
      <w:r w:rsidR="00345668" w:rsidRPr="0026489D">
        <w:rPr>
          <w:rFonts w:asciiTheme="minorHAnsi" w:hAnsiTheme="minorHAnsi" w:cstheme="minorHAnsi"/>
          <w:sz w:val="22"/>
        </w:rPr>
        <w:t>L’Utilisateur</w:t>
      </w:r>
      <w:r w:rsidR="00975AC7" w:rsidRPr="0026489D">
        <w:rPr>
          <w:rFonts w:asciiTheme="minorHAnsi" w:hAnsiTheme="minorHAnsi" w:cstheme="minorHAnsi"/>
          <w:sz w:val="22"/>
        </w:rPr>
        <w:t xml:space="preserve"> doit suivre les démarches de sécurité suivantes</w:t>
      </w:r>
      <w:r w:rsidR="00557D54">
        <w:rPr>
          <w:rFonts w:asciiTheme="minorHAnsi" w:hAnsiTheme="minorHAnsi" w:cstheme="minorHAnsi"/>
          <w:sz w:val="22"/>
        </w:rPr>
        <w:t> </w:t>
      </w:r>
      <w:r w:rsidR="00975AC7" w:rsidRPr="0026489D">
        <w:rPr>
          <w:rFonts w:asciiTheme="minorHAnsi" w:hAnsiTheme="minorHAnsi" w:cstheme="minorHAnsi"/>
          <w:sz w:val="22"/>
        </w:rPr>
        <w:t>:</w:t>
      </w:r>
    </w:p>
    <w:p w14:paraId="686FB699" w14:textId="38D8ACC1" w:rsidR="00975AC7" w:rsidRPr="0026489D" w:rsidRDefault="00975AC7" w:rsidP="00710924">
      <w:pPr>
        <w:pStyle w:val="Paragraphedeliste"/>
        <w:adjustRightInd w:val="0"/>
        <w:ind w:left="284" w:firstLine="0"/>
        <w:rPr>
          <w:rFonts w:asciiTheme="minorHAnsi" w:hAnsiTheme="minorHAnsi" w:cstheme="minorHAnsi"/>
          <w:sz w:val="22"/>
        </w:rPr>
      </w:pPr>
      <w:r w:rsidRPr="0026489D">
        <w:rPr>
          <w:rFonts w:asciiTheme="minorHAnsi" w:hAnsiTheme="minorHAnsi" w:cstheme="minorHAnsi"/>
          <w:sz w:val="22"/>
        </w:rPr>
        <w:t>- respecter les manuels d’utilisation</w:t>
      </w:r>
      <w:r w:rsidR="00557D54">
        <w:rPr>
          <w:rFonts w:asciiTheme="minorHAnsi" w:hAnsiTheme="minorHAnsi" w:cstheme="minorHAnsi"/>
          <w:sz w:val="22"/>
        </w:rPr>
        <w:t> </w:t>
      </w:r>
      <w:r w:rsidRPr="0026489D">
        <w:rPr>
          <w:rFonts w:asciiTheme="minorHAnsi" w:hAnsiTheme="minorHAnsi" w:cstheme="minorHAnsi"/>
          <w:sz w:val="22"/>
        </w:rPr>
        <w:t>;</w:t>
      </w:r>
    </w:p>
    <w:p w14:paraId="20BD0737" w14:textId="18470FDE" w:rsidR="00975AC7" w:rsidRPr="0026489D" w:rsidRDefault="00975AC7" w:rsidP="00710924">
      <w:pPr>
        <w:pStyle w:val="Paragraphedeliste"/>
        <w:adjustRightInd w:val="0"/>
        <w:ind w:left="284" w:firstLine="0"/>
        <w:rPr>
          <w:rFonts w:asciiTheme="minorHAnsi" w:hAnsiTheme="minorHAnsi" w:cstheme="minorHAnsi"/>
          <w:sz w:val="22"/>
        </w:rPr>
      </w:pPr>
      <w:r w:rsidRPr="0026489D">
        <w:rPr>
          <w:rFonts w:asciiTheme="minorHAnsi" w:hAnsiTheme="minorHAnsi" w:cstheme="minorHAnsi"/>
          <w:sz w:val="22"/>
        </w:rPr>
        <w:t>- adapter sa distance de freinage notamment en cas d</w:t>
      </w:r>
      <w:r w:rsidR="00557D54">
        <w:rPr>
          <w:rFonts w:asciiTheme="minorHAnsi" w:hAnsiTheme="minorHAnsi" w:cstheme="minorHAnsi"/>
          <w:sz w:val="22"/>
        </w:rPr>
        <w:t>’</w:t>
      </w:r>
      <w:r w:rsidRPr="0026489D">
        <w:rPr>
          <w:rFonts w:asciiTheme="minorHAnsi" w:hAnsiTheme="minorHAnsi" w:cstheme="minorHAnsi"/>
          <w:sz w:val="22"/>
        </w:rPr>
        <w:t>intempéries</w:t>
      </w:r>
      <w:r w:rsidR="00557D54">
        <w:rPr>
          <w:rFonts w:asciiTheme="minorHAnsi" w:hAnsiTheme="minorHAnsi" w:cstheme="minorHAnsi"/>
          <w:sz w:val="22"/>
        </w:rPr>
        <w:t> </w:t>
      </w:r>
      <w:r w:rsidRPr="0026489D">
        <w:rPr>
          <w:rFonts w:asciiTheme="minorHAnsi" w:hAnsiTheme="minorHAnsi" w:cstheme="minorHAnsi"/>
          <w:sz w:val="22"/>
        </w:rPr>
        <w:t>;</w:t>
      </w:r>
    </w:p>
    <w:p w14:paraId="0ECA9795" w14:textId="79388798" w:rsidR="00975AC7" w:rsidRPr="0026489D" w:rsidRDefault="00975AC7" w:rsidP="00710924">
      <w:pPr>
        <w:pStyle w:val="Paragraphedeliste"/>
        <w:adjustRightInd w:val="0"/>
        <w:ind w:left="284" w:firstLine="0"/>
        <w:rPr>
          <w:rFonts w:asciiTheme="minorHAnsi" w:hAnsiTheme="minorHAnsi" w:cstheme="minorHAnsi"/>
          <w:sz w:val="22"/>
        </w:rPr>
      </w:pPr>
      <w:r w:rsidRPr="0026489D">
        <w:rPr>
          <w:rFonts w:asciiTheme="minorHAnsi" w:hAnsiTheme="minorHAnsi" w:cstheme="minorHAnsi"/>
          <w:sz w:val="22"/>
        </w:rPr>
        <w:t>- effectuer le réglage de la selle et/ou de guidon pour adapter sa hauteur à sa morphologie</w:t>
      </w:r>
      <w:r w:rsidR="00557D54">
        <w:rPr>
          <w:rFonts w:asciiTheme="minorHAnsi" w:hAnsiTheme="minorHAnsi" w:cstheme="minorHAnsi"/>
          <w:sz w:val="22"/>
        </w:rPr>
        <w:t> </w:t>
      </w:r>
      <w:r w:rsidRPr="0026489D">
        <w:rPr>
          <w:rFonts w:asciiTheme="minorHAnsi" w:hAnsiTheme="minorHAnsi" w:cstheme="minorHAnsi"/>
          <w:sz w:val="22"/>
        </w:rPr>
        <w:t>;</w:t>
      </w:r>
    </w:p>
    <w:p w14:paraId="0D25F75D" w14:textId="679C7799" w:rsidR="00975AC7" w:rsidRPr="0026489D" w:rsidRDefault="00975AC7" w:rsidP="00710924">
      <w:pPr>
        <w:pStyle w:val="Paragraphedeliste"/>
        <w:adjustRightInd w:val="0"/>
        <w:ind w:left="284" w:firstLine="0"/>
        <w:rPr>
          <w:rFonts w:asciiTheme="minorHAnsi" w:hAnsiTheme="minorHAnsi" w:cstheme="minorHAnsi"/>
          <w:sz w:val="22"/>
        </w:rPr>
      </w:pPr>
      <w:r w:rsidRPr="0026489D">
        <w:rPr>
          <w:rFonts w:asciiTheme="minorHAnsi" w:hAnsiTheme="minorHAnsi" w:cstheme="minorHAnsi"/>
          <w:sz w:val="22"/>
        </w:rPr>
        <w:t>- porter un casque homologué et des vêtements adaptés (et notamment visibles en cas d</w:t>
      </w:r>
      <w:r w:rsidR="00557D54">
        <w:rPr>
          <w:rFonts w:asciiTheme="minorHAnsi" w:hAnsiTheme="minorHAnsi" w:cstheme="minorHAnsi"/>
          <w:sz w:val="22"/>
        </w:rPr>
        <w:t>’</w:t>
      </w:r>
      <w:r w:rsidRPr="0026489D">
        <w:rPr>
          <w:rFonts w:asciiTheme="minorHAnsi" w:hAnsiTheme="minorHAnsi" w:cstheme="minorHAnsi"/>
          <w:sz w:val="22"/>
        </w:rPr>
        <w:t>usage en soirée ou de nuit)</w:t>
      </w:r>
      <w:r w:rsidR="00557D54">
        <w:rPr>
          <w:rFonts w:asciiTheme="minorHAnsi" w:hAnsiTheme="minorHAnsi" w:cstheme="minorHAnsi"/>
          <w:sz w:val="22"/>
        </w:rPr>
        <w:t> </w:t>
      </w:r>
      <w:r w:rsidRPr="0026489D">
        <w:rPr>
          <w:rFonts w:asciiTheme="minorHAnsi" w:hAnsiTheme="minorHAnsi" w:cstheme="minorHAnsi"/>
          <w:sz w:val="22"/>
        </w:rPr>
        <w:t>;</w:t>
      </w:r>
    </w:p>
    <w:p w14:paraId="048F6229" w14:textId="71CA27D2" w:rsidR="00975AC7" w:rsidRPr="0026489D" w:rsidRDefault="00975AC7" w:rsidP="00710924">
      <w:pPr>
        <w:pStyle w:val="Paragraphedeliste"/>
        <w:adjustRightInd w:val="0"/>
        <w:ind w:left="284" w:firstLine="0"/>
        <w:rPr>
          <w:rFonts w:asciiTheme="minorHAnsi" w:hAnsiTheme="minorHAnsi" w:cstheme="minorHAnsi"/>
          <w:sz w:val="22"/>
        </w:rPr>
      </w:pPr>
      <w:r w:rsidRPr="0026489D">
        <w:rPr>
          <w:rFonts w:asciiTheme="minorHAnsi" w:hAnsiTheme="minorHAnsi" w:cstheme="minorHAnsi"/>
          <w:sz w:val="22"/>
        </w:rPr>
        <w:t>- utiliser un vélo que sur les voies ouvertes à la circulation publique et non interdites à la circulation des cyclistes dans le respect du Code de la route</w:t>
      </w:r>
      <w:r w:rsidR="00557D54">
        <w:rPr>
          <w:rFonts w:asciiTheme="minorHAnsi" w:hAnsiTheme="minorHAnsi" w:cstheme="minorHAnsi"/>
          <w:sz w:val="22"/>
        </w:rPr>
        <w:t> </w:t>
      </w:r>
      <w:r w:rsidRPr="0026489D">
        <w:rPr>
          <w:rFonts w:asciiTheme="minorHAnsi" w:hAnsiTheme="minorHAnsi" w:cstheme="minorHAnsi"/>
          <w:sz w:val="22"/>
        </w:rPr>
        <w:t>; de façon générale, de respecter le Code de la route en vigueur au moment de l</w:t>
      </w:r>
      <w:r w:rsidR="00557D54">
        <w:rPr>
          <w:rFonts w:asciiTheme="minorHAnsi" w:hAnsiTheme="minorHAnsi" w:cstheme="minorHAnsi"/>
          <w:sz w:val="22"/>
        </w:rPr>
        <w:t>’</w:t>
      </w:r>
      <w:r w:rsidRPr="0026489D">
        <w:rPr>
          <w:rFonts w:asciiTheme="minorHAnsi" w:hAnsiTheme="minorHAnsi" w:cstheme="minorHAnsi"/>
          <w:sz w:val="22"/>
        </w:rPr>
        <w:t>utilisation (notamment respecter les feux de signalisation).</w:t>
      </w:r>
    </w:p>
    <w:p w14:paraId="7970DDA0" w14:textId="3C9009FA" w:rsidR="00975AC7" w:rsidRPr="0026489D" w:rsidRDefault="00975AC7" w:rsidP="00B21D2F">
      <w:pPr>
        <w:pStyle w:val="Paragraphedeliste"/>
        <w:adjustRightInd w:val="0"/>
        <w:ind w:left="0" w:firstLine="0"/>
        <w:rPr>
          <w:rFonts w:asciiTheme="minorHAnsi" w:hAnsiTheme="minorHAnsi" w:cstheme="minorHAnsi"/>
          <w:sz w:val="22"/>
        </w:rPr>
      </w:pPr>
      <w:r w:rsidRPr="0026489D">
        <w:rPr>
          <w:rFonts w:asciiTheme="minorHAnsi" w:hAnsiTheme="minorHAnsi" w:cstheme="minorHAnsi"/>
          <w:sz w:val="22"/>
        </w:rPr>
        <w:lastRenderedPageBreak/>
        <w:t xml:space="preserve">Si </w:t>
      </w:r>
      <w:r w:rsidR="00345668" w:rsidRPr="0026489D">
        <w:rPr>
          <w:rFonts w:asciiTheme="minorHAnsi" w:hAnsiTheme="minorHAnsi" w:cstheme="minorHAnsi"/>
          <w:sz w:val="22"/>
        </w:rPr>
        <w:t>l’Utilisateur</w:t>
      </w:r>
      <w:r w:rsidRPr="0026489D">
        <w:rPr>
          <w:rFonts w:asciiTheme="minorHAnsi" w:hAnsiTheme="minorHAnsi" w:cstheme="minorHAnsi"/>
          <w:sz w:val="22"/>
        </w:rPr>
        <w:t xml:space="preserve"> contrevient aux lois et règlements en vigueur à l</w:t>
      </w:r>
      <w:r w:rsidR="00557D54">
        <w:rPr>
          <w:rFonts w:asciiTheme="minorHAnsi" w:hAnsiTheme="minorHAnsi" w:cstheme="minorHAnsi"/>
          <w:sz w:val="22"/>
        </w:rPr>
        <w:t>’</w:t>
      </w:r>
      <w:r w:rsidRPr="0026489D">
        <w:rPr>
          <w:rFonts w:asciiTheme="minorHAnsi" w:hAnsiTheme="minorHAnsi" w:cstheme="minorHAnsi"/>
          <w:sz w:val="22"/>
        </w:rPr>
        <w:t>occasion de l</w:t>
      </w:r>
      <w:r w:rsidR="00557D54">
        <w:rPr>
          <w:rFonts w:asciiTheme="minorHAnsi" w:hAnsiTheme="minorHAnsi" w:cstheme="minorHAnsi"/>
          <w:sz w:val="22"/>
        </w:rPr>
        <w:t>’</w:t>
      </w:r>
      <w:r w:rsidRPr="0026489D">
        <w:rPr>
          <w:rFonts w:asciiTheme="minorHAnsi" w:hAnsiTheme="minorHAnsi" w:cstheme="minorHAnsi"/>
          <w:sz w:val="22"/>
        </w:rPr>
        <w:t>utilisation du vélo, l’Exploitant ou l’Autorité Organisatrice ne pourront en aucun cas en être tenus pour responsables.</w:t>
      </w:r>
    </w:p>
    <w:p w14:paraId="1197C358" w14:textId="6FE78589" w:rsidR="00DD375B" w:rsidRDefault="00EC228B" w:rsidP="00B21D2F">
      <w:pPr>
        <w:pStyle w:val="Corpsdetexte"/>
        <w:ind w:left="0" w:firstLine="0"/>
        <w:rPr>
          <w:rFonts w:asciiTheme="minorHAnsi" w:hAnsiTheme="minorHAnsi" w:cstheme="minorHAnsi"/>
          <w:sz w:val="22"/>
        </w:rPr>
      </w:pPr>
      <w:r w:rsidRPr="00C26372">
        <w:rPr>
          <w:rFonts w:asciiTheme="minorHAnsi" w:hAnsiTheme="minorHAnsi" w:cstheme="minorHAnsi"/>
          <w:b/>
          <w:color w:val="24BEFC"/>
          <w:sz w:val="22"/>
        </w:rPr>
        <w:t>8.9</w:t>
      </w:r>
      <w:r>
        <w:rPr>
          <w:rFonts w:asciiTheme="minorHAnsi" w:hAnsiTheme="minorHAnsi" w:cstheme="minorHAnsi"/>
          <w:sz w:val="22"/>
        </w:rPr>
        <w:t xml:space="preserve"> </w:t>
      </w:r>
      <w:r w:rsidRPr="00EC228B">
        <w:rPr>
          <w:rFonts w:asciiTheme="minorHAnsi" w:hAnsiTheme="minorHAnsi" w:cstheme="minorHAnsi"/>
          <w:sz w:val="22"/>
        </w:rPr>
        <w:t xml:space="preserve">L’Utilisateur est seul responsable du choix de ses identifiant et mot de passe pour la création du compte </w:t>
      </w:r>
      <w:r w:rsidR="00BF3CCE">
        <w:rPr>
          <w:rFonts w:asciiTheme="minorHAnsi" w:hAnsiTheme="minorHAnsi" w:cstheme="minorHAnsi"/>
          <w:sz w:val="22"/>
        </w:rPr>
        <w:t>client sur l’application Fredo</w:t>
      </w:r>
      <w:r w:rsidRPr="00EC228B">
        <w:rPr>
          <w:rFonts w:asciiTheme="minorHAnsi" w:hAnsiTheme="minorHAnsi" w:cstheme="minorHAnsi"/>
          <w:sz w:val="22"/>
        </w:rPr>
        <w:t xml:space="preserve">. Il doit maintenir leur caractère confidentiel. En cas de perte ou d’oubli de l’identifiant ou du mot de passe, l’Utilisateur doit </w:t>
      </w:r>
      <w:r w:rsidR="002F188E">
        <w:rPr>
          <w:rFonts w:asciiTheme="minorHAnsi" w:hAnsiTheme="minorHAnsi" w:cstheme="minorHAnsi"/>
          <w:sz w:val="22"/>
        </w:rPr>
        <w:t>cliquer sur le lien « </w:t>
      </w:r>
      <w:r w:rsidR="003927A5">
        <w:rPr>
          <w:rFonts w:asciiTheme="minorHAnsi" w:hAnsiTheme="minorHAnsi" w:cstheme="minorHAnsi"/>
          <w:sz w:val="22"/>
        </w:rPr>
        <w:t xml:space="preserve">j’ai oublié </w:t>
      </w:r>
      <w:r w:rsidR="002F188E">
        <w:rPr>
          <w:rFonts w:asciiTheme="minorHAnsi" w:hAnsiTheme="minorHAnsi" w:cstheme="minorHAnsi"/>
          <w:sz w:val="22"/>
        </w:rPr>
        <w:t>m</w:t>
      </w:r>
      <w:r w:rsidR="003927A5">
        <w:rPr>
          <w:rFonts w:asciiTheme="minorHAnsi" w:hAnsiTheme="minorHAnsi" w:cstheme="minorHAnsi"/>
          <w:sz w:val="22"/>
        </w:rPr>
        <w:t>on m</w:t>
      </w:r>
      <w:r w:rsidR="002F188E">
        <w:rPr>
          <w:rFonts w:asciiTheme="minorHAnsi" w:hAnsiTheme="minorHAnsi" w:cstheme="minorHAnsi"/>
          <w:sz w:val="22"/>
        </w:rPr>
        <w:t xml:space="preserve">ot de passe ». </w:t>
      </w:r>
    </w:p>
    <w:p w14:paraId="4F654A10" w14:textId="77777777" w:rsidR="001E533F" w:rsidRPr="0026489D" w:rsidRDefault="001E533F" w:rsidP="00B21D2F">
      <w:pPr>
        <w:pStyle w:val="Corpsdetexte"/>
        <w:ind w:left="0" w:firstLine="0"/>
        <w:rPr>
          <w:rFonts w:asciiTheme="minorHAnsi" w:hAnsiTheme="minorHAnsi" w:cstheme="minorHAnsi"/>
          <w:sz w:val="22"/>
        </w:rPr>
      </w:pPr>
    </w:p>
    <w:p w14:paraId="14A441AA" w14:textId="6BC3D33C" w:rsidR="001849E4" w:rsidRPr="00201364" w:rsidRDefault="001849E4" w:rsidP="00B21D2F">
      <w:pPr>
        <w:spacing w:before="157"/>
        <w:ind w:left="0" w:firstLine="0"/>
        <w:rPr>
          <w:rFonts w:asciiTheme="minorHAnsi" w:hAnsiTheme="minorHAnsi" w:cstheme="minorHAnsi"/>
          <w:b/>
          <w:color w:val="24BEFC"/>
          <w:sz w:val="22"/>
        </w:rPr>
      </w:pPr>
      <w:r w:rsidRPr="00201364">
        <w:rPr>
          <w:rFonts w:asciiTheme="minorHAnsi" w:hAnsiTheme="minorHAnsi" w:cstheme="minorHAnsi"/>
          <w:b/>
          <w:color w:val="24BEFC"/>
          <w:sz w:val="22"/>
        </w:rPr>
        <w:t xml:space="preserve">Article </w:t>
      </w:r>
      <w:r w:rsidR="00B710EF">
        <w:rPr>
          <w:rFonts w:asciiTheme="minorHAnsi" w:hAnsiTheme="minorHAnsi" w:cstheme="minorHAnsi"/>
          <w:b/>
          <w:color w:val="24BEFC"/>
          <w:sz w:val="22"/>
        </w:rPr>
        <w:t>9</w:t>
      </w:r>
      <w:r w:rsidRPr="00201364">
        <w:rPr>
          <w:rFonts w:asciiTheme="minorHAnsi" w:hAnsiTheme="minorHAnsi" w:cstheme="minorHAnsi"/>
          <w:b/>
          <w:color w:val="24BEFC"/>
          <w:sz w:val="22"/>
        </w:rPr>
        <w:t xml:space="preserve"> Droit de rétractation</w:t>
      </w:r>
    </w:p>
    <w:p w14:paraId="777F21BD" w14:textId="77777777" w:rsidR="00457074" w:rsidRPr="0026489D" w:rsidRDefault="00457074" w:rsidP="00B21D2F">
      <w:pPr>
        <w:spacing w:line="252" w:lineRule="auto"/>
        <w:ind w:left="0" w:firstLine="0"/>
        <w:rPr>
          <w:rFonts w:asciiTheme="minorHAnsi" w:hAnsiTheme="minorHAnsi" w:cstheme="minorHAnsi"/>
          <w:sz w:val="22"/>
        </w:rPr>
      </w:pPr>
      <w:r w:rsidRPr="0026489D">
        <w:rPr>
          <w:rFonts w:asciiTheme="minorHAnsi" w:hAnsiTheme="minorHAnsi" w:cstheme="minorHAnsi"/>
          <w:sz w:val="22"/>
        </w:rPr>
        <w:t>Conformément aux dispositions des articles L.221-2 et L.221-28 du Code de la consommation, les services de transport de passagers dont l’activité de location de voitures et de transport de biens devant être fournis à une date ou à une période déterminée ne donnent pas droit à rétractation.</w:t>
      </w:r>
    </w:p>
    <w:p w14:paraId="633E449F" w14:textId="59DDC947" w:rsidR="00457074" w:rsidRPr="00B21D2F" w:rsidRDefault="00457074" w:rsidP="00B21D2F">
      <w:pPr>
        <w:spacing w:line="252" w:lineRule="auto"/>
        <w:ind w:left="0" w:firstLine="0"/>
        <w:rPr>
          <w:rFonts w:asciiTheme="minorHAnsi" w:hAnsiTheme="minorHAnsi" w:cstheme="minorHAnsi"/>
          <w:sz w:val="22"/>
        </w:rPr>
      </w:pPr>
      <w:r w:rsidRPr="0026489D">
        <w:rPr>
          <w:rFonts w:asciiTheme="minorHAnsi" w:hAnsiTheme="minorHAnsi" w:cstheme="minorHAnsi"/>
          <w:sz w:val="22"/>
        </w:rPr>
        <w:t xml:space="preserve">En cas de souscription à distance de services éligibles au droit de rétractation, notamment la location de vélos </w:t>
      </w:r>
      <w:r w:rsidR="00B85F1F">
        <w:rPr>
          <w:rFonts w:asciiTheme="minorHAnsi" w:hAnsiTheme="minorHAnsi" w:cstheme="minorHAnsi"/>
          <w:sz w:val="22"/>
        </w:rPr>
        <w:t xml:space="preserve">à assistance </w:t>
      </w:r>
      <w:r w:rsidRPr="0026489D">
        <w:rPr>
          <w:rFonts w:asciiTheme="minorHAnsi" w:hAnsiTheme="minorHAnsi" w:cstheme="minorHAnsi"/>
          <w:sz w:val="22"/>
        </w:rPr>
        <w:t>électrique en libre-service, l</w:t>
      </w:r>
      <w:r w:rsidR="00557D54">
        <w:rPr>
          <w:rFonts w:asciiTheme="minorHAnsi" w:hAnsiTheme="minorHAnsi" w:cstheme="minorHAnsi"/>
          <w:sz w:val="22"/>
        </w:rPr>
        <w:t>’</w:t>
      </w:r>
      <w:r w:rsidRPr="0026489D">
        <w:rPr>
          <w:rFonts w:asciiTheme="minorHAnsi" w:hAnsiTheme="minorHAnsi" w:cstheme="minorHAnsi"/>
          <w:sz w:val="22"/>
        </w:rPr>
        <w:t>Utilisateur a la faculté, sans avoir à se justifier, ni à payer de pénalités, d</w:t>
      </w:r>
      <w:r w:rsidR="00557D54">
        <w:rPr>
          <w:rFonts w:asciiTheme="minorHAnsi" w:hAnsiTheme="minorHAnsi" w:cstheme="minorHAnsi"/>
          <w:sz w:val="22"/>
        </w:rPr>
        <w:t>’</w:t>
      </w:r>
      <w:r w:rsidRPr="0026489D">
        <w:rPr>
          <w:rFonts w:asciiTheme="minorHAnsi" w:hAnsiTheme="minorHAnsi" w:cstheme="minorHAnsi"/>
          <w:sz w:val="22"/>
        </w:rPr>
        <w:t>exercer un droit de rétractation du contrat de location, dans un délai de quatorze (14) jours calendaires à compter de la date de conclusion du contrat, considérée</w:t>
      </w:r>
      <w:r w:rsidRPr="00B21D2F">
        <w:rPr>
          <w:rFonts w:asciiTheme="minorHAnsi" w:hAnsiTheme="minorHAnsi" w:cstheme="minorHAnsi"/>
          <w:sz w:val="22"/>
        </w:rPr>
        <w:t xml:space="preserve"> comme </w:t>
      </w:r>
      <w:r w:rsidRPr="0026489D">
        <w:rPr>
          <w:rFonts w:asciiTheme="minorHAnsi" w:hAnsiTheme="minorHAnsi" w:cstheme="minorHAnsi"/>
          <w:sz w:val="22"/>
        </w:rPr>
        <w:t>étant la réception de la confirmation de souscription, la preuve de l’envoi et de sa date incombant à l’Utilisateur. L’Utilisateur devra rapporter la preuve de l’exercice de son droit de rétractation avant l’expiration du délai de rétractation, le dernier jour à minuit.</w:t>
      </w:r>
    </w:p>
    <w:p w14:paraId="66DB766E" w14:textId="4D6E60ED" w:rsidR="00457074" w:rsidRPr="0026489D" w:rsidRDefault="00457074" w:rsidP="005B0C4D">
      <w:pPr>
        <w:spacing w:line="252" w:lineRule="auto"/>
        <w:ind w:left="0" w:firstLine="0"/>
        <w:rPr>
          <w:rFonts w:asciiTheme="minorHAnsi" w:hAnsiTheme="minorHAnsi" w:cstheme="minorHAnsi"/>
          <w:sz w:val="22"/>
        </w:rPr>
      </w:pPr>
      <w:r w:rsidRPr="0026489D">
        <w:rPr>
          <w:rFonts w:asciiTheme="minorHAnsi" w:hAnsiTheme="minorHAnsi" w:cstheme="minorHAnsi"/>
          <w:sz w:val="22"/>
        </w:rPr>
        <w:t>Dans ce cas, l’Utilisateur informe l’Exploitant de sa décision de se rétracter avant l</w:t>
      </w:r>
      <w:r w:rsidR="00557D54">
        <w:rPr>
          <w:rFonts w:asciiTheme="minorHAnsi" w:hAnsiTheme="minorHAnsi" w:cstheme="minorHAnsi"/>
          <w:sz w:val="22"/>
        </w:rPr>
        <w:t>’</w:t>
      </w:r>
      <w:r w:rsidRPr="0026489D">
        <w:rPr>
          <w:rFonts w:asciiTheme="minorHAnsi" w:hAnsiTheme="minorHAnsi" w:cstheme="minorHAnsi"/>
          <w:sz w:val="22"/>
        </w:rPr>
        <w:t>expiration du délai susvisé via une déclaration dénuée d</w:t>
      </w:r>
      <w:r w:rsidR="00557D54">
        <w:rPr>
          <w:rFonts w:asciiTheme="minorHAnsi" w:hAnsiTheme="minorHAnsi" w:cstheme="minorHAnsi"/>
          <w:sz w:val="22"/>
        </w:rPr>
        <w:t>’</w:t>
      </w:r>
      <w:r w:rsidRPr="0026489D">
        <w:rPr>
          <w:rFonts w:asciiTheme="minorHAnsi" w:hAnsiTheme="minorHAnsi" w:cstheme="minorHAnsi"/>
          <w:sz w:val="22"/>
        </w:rPr>
        <w:t>ambiguïté exprimant sa volonté de se rétracter pouvant prendre la forme d’une simple lettre ou du formulaire figurant en Annexe 3 des présentes</w:t>
      </w:r>
      <w:r w:rsidR="00557D54">
        <w:rPr>
          <w:rFonts w:asciiTheme="minorHAnsi" w:hAnsiTheme="minorHAnsi" w:cstheme="minorHAnsi"/>
          <w:sz w:val="22"/>
        </w:rPr>
        <w:t> </w:t>
      </w:r>
      <w:r w:rsidRPr="0026489D">
        <w:rPr>
          <w:rFonts w:asciiTheme="minorHAnsi" w:hAnsiTheme="minorHAnsi" w:cstheme="minorHAnsi"/>
          <w:sz w:val="22"/>
        </w:rPr>
        <w:t>:</w:t>
      </w:r>
    </w:p>
    <w:p w14:paraId="0C5B3EAB" w14:textId="612DEDC9" w:rsidR="00457074" w:rsidRDefault="00457074" w:rsidP="004206FE">
      <w:pPr>
        <w:spacing w:after="0" w:line="259" w:lineRule="auto"/>
        <w:ind w:left="567" w:firstLine="0"/>
        <w:rPr>
          <w:rFonts w:asciiTheme="minorHAnsi" w:eastAsiaTheme="minorHAnsi" w:hAnsiTheme="minorHAnsi" w:cstheme="minorHAnsi"/>
          <w:color w:val="auto"/>
          <w:sz w:val="22"/>
          <w:lang w:eastAsia="en-US"/>
        </w:rPr>
      </w:pPr>
      <w:r w:rsidRPr="0026489D">
        <w:rPr>
          <w:rFonts w:asciiTheme="minorHAnsi" w:hAnsiTheme="minorHAnsi" w:cstheme="minorHAnsi"/>
          <w:sz w:val="22"/>
        </w:rPr>
        <w:t>- par courriel à l</w:t>
      </w:r>
      <w:r w:rsidR="00557D54">
        <w:rPr>
          <w:rFonts w:asciiTheme="minorHAnsi" w:hAnsiTheme="minorHAnsi" w:cstheme="minorHAnsi"/>
          <w:sz w:val="22"/>
        </w:rPr>
        <w:t>’</w:t>
      </w:r>
      <w:r w:rsidRPr="0026489D">
        <w:rPr>
          <w:rFonts w:asciiTheme="minorHAnsi" w:hAnsiTheme="minorHAnsi" w:cstheme="minorHAnsi"/>
          <w:sz w:val="22"/>
        </w:rPr>
        <w:t>adresse suivante</w:t>
      </w:r>
      <w:r w:rsidR="00557D54">
        <w:rPr>
          <w:rFonts w:asciiTheme="minorHAnsi" w:hAnsiTheme="minorHAnsi" w:cstheme="minorHAnsi"/>
          <w:sz w:val="22"/>
        </w:rPr>
        <w:t> </w:t>
      </w:r>
      <w:r w:rsidRPr="0026489D">
        <w:rPr>
          <w:rFonts w:asciiTheme="minorHAnsi" w:hAnsiTheme="minorHAnsi" w:cstheme="minorHAnsi"/>
          <w:sz w:val="22"/>
        </w:rPr>
        <w:t xml:space="preserve">: </w:t>
      </w:r>
      <w:hyperlink r:id="rId23" w:history="1">
        <w:r w:rsidR="00985EE7" w:rsidRPr="00A95AA7">
          <w:rPr>
            <w:rStyle w:val="Lienhypertexte"/>
            <w:rFonts w:asciiTheme="minorHAnsi" w:eastAsiaTheme="minorHAnsi" w:hAnsiTheme="minorHAnsi" w:cstheme="minorHAnsi"/>
            <w:sz w:val="22"/>
            <w:lang w:eastAsia="en-US"/>
          </w:rPr>
          <w:t>assistancevelo.pastel@transdev.com</w:t>
        </w:r>
      </w:hyperlink>
      <w:r w:rsidR="00985EE7" w:rsidRPr="00A95AA7">
        <w:rPr>
          <w:rFonts w:asciiTheme="minorHAnsi" w:eastAsiaTheme="minorHAnsi" w:hAnsiTheme="minorHAnsi" w:cstheme="minorHAnsi"/>
          <w:color w:val="00B050"/>
          <w:sz w:val="22"/>
          <w:lang w:eastAsia="en-US"/>
        </w:rPr>
        <w:t xml:space="preserve"> </w:t>
      </w:r>
    </w:p>
    <w:p w14:paraId="390EBFBC" w14:textId="77777777" w:rsidR="00985EE7" w:rsidRPr="00710924" w:rsidRDefault="00985EE7" w:rsidP="004206FE">
      <w:pPr>
        <w:spacing w:after="0" w:line="259" w:lineRule="auto"/>
        <w:ind w:left="567" w:firstLine="0"/>
        <w:rPr>
          <w:rFonts w:asciiTheme="minorHAnsi" w:eastAsiaTheme="minorHAnsi" w:hAnsiTheme="minorHAnsi" w:cstheme="minorHAnsi"/>
          <w:color w:val="auto"/>
          <w:sz w:val="22"/>
          <w:lang w:eastAsia="en-US"/>
        </w:rPr>
      </w:pPr>
    </w:p>
    <w:p w14:paraId="237FDE65" w14:textId="37387F2F" w:rsidR="00457074" w:rsidRPr="00DA0D00" w:rsidRDefault="00457074" w:rsidP="004206FE">
      <w:pPr>
        <w:spacing w:line="252" w:lineRule="auto"/>
        <w:ind w:left="567" w:firstLine="0"/>
        <w:rPr>
          <w:rFonts w:asciiTheme="minorHAnsi" w:hAnsiTheme="minorHAnsi" w:cstheme="minorHAnsi"/>
          <w:sz w:val="22"/>
        </w:rPr>
      </w:pPr>
      <w:r w:rsidRPr="0026489D">
        <w:rPr>
          <w:rFonts w:asciiTheme="minorHAnsi" w:hAnsiTheme="minorHAnsi" w:cstheme="minorHAnsi"/>
          <w:sz w:val="22"/>
        </w:rPr>
        <w:t xml:space="preserve">- par courrier postal à </w:t>
      </w:r>
      <w:r w:rsidRPr="00DA0D00">
        <w:rPr>
          <w:rFonts w:asciiTheme="minorHAnsi" w:hAnsiTheme="minorHAnsi" w:cstheme="minorHAnsi"/>
          <w:sz w:val="22"/>
        </w:rPr>
        <w:t>l</w:t>
      </w:r>
      <w:r w:rsidR="00557D54" w:rsidRPr="00DA0D00">
        <w:rPr>
          <w:rFonts w:asciiTheme="minorHAnsi" w:hAnsiTheme="minorHAnsi" w:cstheme="minorHAnsi"/>
          <w:sz w:val="22"/>
        </w:rPr>
        <w:t>’</w:t>
      </w:r>
      <w:r w:rsidRPr="00DA0D00">
        <w:rPr>
          <w:rFonts w:asciiTheme="minorHAnsi" w:hAnsiTheme="minorHAnsi" w:cstheme="minorHAnsi"/>
          <w:sz w:val="22"/>
        </w:rPr>
        <w:t>adresse suivante</w:t>
      </w:r>
      <w:r w:rsidR="00557D54" w:rsidRPr="00DA0D00">
        <w:rPr>
          <w:rFonts w:asciiTheme="minorHAnsi" w:hAnsiTheme="minorHAnsi" w:cstheme="minorHAnsi"/>
          <w:sz w:val="22"/>
        </w:rPr>
        <w:t> </w:t>
      </w:r>
      <w:r w:rsidRPr="00DA0D00">
        <w:rPr>
          <w:rFonts w:asciiTheme="minorHAnsi" w:hAnsiTheme="minorHAnsi" w:cstheme="minorHAnsi"/>
          <w:sz w:val="22"/>
        </w:rPr>
        <w:t xml:space="preserve">: </w:t>
      </w:r>
      <w:r w:rsidR="00985EE7" w:rsidRPr="00DA0D00">
        <w:rPr>
          <w:rFonts w:asciiTheme="minorHAnsi" w:eastAsiaTheme="minorHAnsi" w:hAnsiTheme="minorHAnsi" w:cstheme="minorHAnsi"/>
          <w:sz w:val="22"/>
          <w:lang w:eastAsia="en-US"/>
        </w:rPr>
        <w:t>Transdev Mobilités du Saint Quentinois –</w:t>
      </w:r>
      <w:r w:rsidR="00A22C8D" w:rsidRPr="00DA0D00">
        <w:rPr>
          <w:rFonts w:asciiTheme="minorHAnsi" w:eastAsiaTheme="minorHAnsi" w:hAnsiTheme="minorHAnsi" w:cstheme="minorHAnsi"/>
          <w:sz w:val="22"/>
          <w:lang w:eastAsia="en-US"/>
        </w:rPr>
        <w:t xml:space="preserve"> </w:t>
      </w:r>
      <w:r w:rsidR="001A49B7">
        <w:rPr>
          <w:rFonts w:asciiTheme="minorHAnsi" w:eastAsiaTheme="minorHAnsi" w:hAnsiTheme="minorHAnsi" w:cstheme="minorHAnsi"/>
          <w:sz w:val="22"/>
          <w:lang w:eastAsia="en-US"/>
        </w:rPr>
        <w:t xml:space="preserve">Vélo </w:t>
      </w:r>
      <w:r w:rsidR="00985EE7" w:rsidRPr="00DA0D00">
        <w:rPr>
          <w:rFonts w:asciiTheme="minorHAnsi" w:eastAsiaTheme="minorHAnsi" w:hAnsiTheme="minorHAnsi" w:cstheme="minorHAnsi"/>
          <w:sz w:val="22"/>
          <w:lang w:eastAsia="en-US"/>
        </w:rPr>
        <w:t>Pastel</w:t>
      </w:r>
      <w:r w:rsidR="00557D54" w:rsidRPr="00DA0D00">
        <w:rPr>
          <w:rFonts w:asciiTheme="minorHAnsi" w:eastAsiaTheme="minorHAnsi" w:hAnsiTheme="minorHAnsi" w:cstheme="minorHAnsi"/>
          <w:sz w:val="22"/>
          <w:lang w:eastAsia="en-US"/>
        </w:rPr>
        <w:t xml:space="preserve"> </w:t>
      </w:r>
      <w:r w:rsidR="00985EE7" w:rsidRPr="00DA0D00">
        <w:rPr>
          <w:rFonts w:asciiTheme="minorHAnsi" w:eastAsiaTheme="minorHAnsi" w:hAnsiTheme="minorHAnsi" w:cstheme="minorHAnsi"/>
          <w:sz w:val="22"/>
          <w:lang w:eastAsia="en-US"/>
        </w:rPr>
        <w:t>- Route de Chauny - 02100 Saint-Quentin</w:t>
      </w:r>
      <w:r w:rsidR="00985EE7" w:rsidRPr="00DA0D00">
        <w:rPr>
          <w:rFonts w:asciiTheme="minorHAnsi" w:hAnsiTheme="minorHAnsi" w:cstheme="minorHAnsi"/>
          <w:sz w:val="22"/>
        </w:rPr>
        <w:t xml:space="preserve"> </w:t>
      </w:r>
    </w:p>
    <w:p w14:paraId="7B838BF9" w14:textId="6A4CE3ED" w:rsidR="00457074" w:rsidRPr="0026489D" w:rsidRDefault="00E30D79" w:rsidP="005B0C4D">
      <w:pPr>
        <w:spacing w:line="252" w:lineRule="auto"/>
        <w:ind w:left="0" w:firstLine="0"/>
        <w:rPr>
          <w:rFonts w:asciiTheme="minorHAnsi" w:hAnsiTheme="minorHAnsi" w:cstheme="minorHAnsi"/>
          <w:sz w:val="22"/>
        </w:rPr>
      </w:pPr>
      <w:r w:rsidRPr="00DA0D00">
        <w:rPr>
          <w:rFonts w:asciiTheme="minorHAnsi" w:hAnsiTheme="minorHAnsi" w:cstheme="minorHAnsi"/>
          <w:sz w:val="22"/>
        </w:rPr>
        <w:t>Tout</w:t>
      </w:r>
      <w:r w:rsidR="00457074" w:rsidRPr="00DA0D00">
        <w:rPr>
          <w:rFonts w:asciiTheme="minorHAnsi" w:hAnsiTheme="minorHAnsi" w:cstheme="minorHAnsi"/>
          <w:sz w:val="22"/>
        </w:rPr>
        <w:t xml:space="preserve"> remboursement se fera en utilisant le même </w:t>
      </w:r>
      <w:r w:rsidR="00457074" w:rsidRPr="0026489D">
        <w:rPr>
          <w:rFonts w:asciiTheme="minorHAnsi" w:hAnsiTheme="minorHAnsi" w:cstheme="minorHAnsi"/>
          <w:sz w:val="22"/>
        </w:rPr>
        <w:t>moyen de paiement que celui utilisé par l’Utilisateur pour la transaction initiale, sauf s’</w:t>
      </w:r>
      <w:r w:rsidR="00DA0D00">
        <w:rPr>
          <w:rFonts w:asciiTheme="minorHAnsi" w:hAnsiTheme="minorHAnsi" w:cstheme="minorHAnsi"/>
          <w:sz w:val="22"/>
        </w:rPr>
        <w:t>i</w:t>
      </w:r>
      <w:r w:rsidR="00457074" w:rsidRPr="0026489D">
        <w:rPr>
          <w:rFonts w:asciiTheme="minorHAnsi" w:hAnsiTheme="minorHAnsi" w:cstheme="minorHAnsi"/>
          <w:sz w:val="22"/>
        </w:rPr>
        <w:t>l a expressément accepté qu’il intervienne par un moyen différent</w:t>
      </w:r>
      <w:r w:rsidRPr="0026489D">
        <w:rPr>
          <w:rFonts w:asciiTheme="minorHAnsi" w:hAnsiTheme="minorHAnsi" w:cstheme="minorHAnsi"/>
          <w:sz w:val="22"/>
        </w:rPr>
        <w:t>. Tout remboursement se fera dans un délai de quatorze (14) jours calendaires à compter de la confirmation de réception de la demande de rétraction faite par l’Utilisateur auprès de l’Exploitant. </w:t>
      </w:r>
    </w:p>
    <w:p w14:paraId="009DD402" w14:textId="096C66C5" w:rsidR="00457074" w:rsidRPr="0026489D" w:rsidRDefault="00457074" w:rsidP="005B0C4D">
      <w:pPr>
        <w:spacing w:line="252" w:lineRule="auto"/>
        <w:ind w:left="0" w:firstLine="0"/>
        <w:rPr>
          <w:rFonts w:asciiTheme="minorHAnsi" w:hAnsiTheme="minorHAnsi" w:cstheme="minorHAnsi"/>
          <w:sz w:val="22"/>
        </w:rPr>
      </w:pPr>
      <w:r w:rsidRPr="0026489D">
        <w:rPr>
          <w:rFonts w:asciiTheme="minorHAnsi" w:hAnsiTheme="minorHAnsi" w:cstheme="minorHAnsi"/>
          <w:sz w:val="22"/>
        </w:rPr>
        <w:t xml:space="preserve">Si le Service n’a pas commencé au moment où l’Utilisateur exerce son droit de rétractation, l’Utilisateur </w:t>
      </w:r>
      <w:r w:rsidR="00AC6BD3" w:rsidRPr="0026489D">
        <w:rPr>
          <w:rFonts w:asciiTheme="minorHAnsi" w:hAnsiTheme="minorHAnsi" w:cstheme="minorHAnsi"/>
          <w:sz w:val="22"/>
        </w:rPr>
        <w:t>ne sera pas facturé de l’utilisation du Service</w:t>
      </w:r>
      <w:r w:rsidRPr="0026489D">
        <w:rPr>
          <w:rFonts w:asciiTheme="minorHAnsi" w:hAnsiTheme="minorHAnsi" w:cstheme="minorHAnsi"/>
          <w:sz w:val="22"/>
        </w:rPr>
        <w:t>.</w:t>
      </w:r>
    </w:p>
    <w:p w14:paraId="41DB10A4" w14:textId="3C2E6AFE" w:rsidR="00457074" w:rsidRPr="0026489D" w:rsidRDefault="00457074" w:rsidP="005B0C4D">
      <w:pPr>
        <w:spacing w:line="252" w:lineRule="auto"/>
        <w:ind w:left="0" w:firstLine="0"/>
        <w:rPr>
          <w:rFonts w:asciiTheme="minorHAnsi" w:hAnsiTheme="minorHAnsi" w:cstheme="minorHAnsi"/>
          <w:sz w:val="22"/>
        </w:rPr>
      </w:pPr>
      <w:r w:rsidRPr="0026489D">
        <w:rPr>
          <w:rFonts w:asciiTheme="minorHAnsi" w:hAnsiTheme="minorHAnsi" w:cstheme="minorHAnsi"/>
          <w:sz w:val="22"/>
        </w:rPr>
        <w:t xml:space="preserve">Si le Service a commencé sur demande expresse de l’Utilisateur avant l’expiration du délai de rétractation, </w:t>
      </w:r>
      <w:r w:rsidR="00E33222" w:rsidRPr="0026489D">
        <w:rPr>
          <w:rFonts w:asciiTheme="minorHAnsi" w:hAnsiTheme="minorHAnsi" w:cstheme="minorHAnsi"/>
          <w:sz w:val="22"/>
        </w:rPr>
        <w:t>l’Utilisateur se voit factur</w:t>
      </w:r>
      <w:r w:rsidR="003E313B">
        <w:rPr>
          <w:rFonts w:asciiTheme="minorHAnsi" w:hAnsiTheme="minorHAnsi" w:cstheme="minorHAnsi"/>
          <w:sz w:val="22"/>
        </w:rPr>
        <w:t>er</w:t>
      </w:r>
      <w:r w:rsidR="00E33222" w:rsidRPr="0026489D">
        <w:rPr>
          <w:rFonts w:asciiTheme="minorHAnsi" w:hAnsiTheme="minorHAnsi" w:cstheme="minorHAnsi"/>
          <w:sz w:val="22"/>
        </w:rPr>
        <w:t>,</w:t>
      </w:r>
      <w:r w:rsidRPr="0026489D">
        <w:rPr>
          <w:rFonts w:asciiTheme="minorHAnsi" w:hAnsiTheme="minorHAnsi" w:cstheme="minorHAnsi"/>
          <w:sz w:val="22"/>
        </w:rPr>
        <w:t xml:space="preserve"> au </w:t>
      </w:r>
      <w:r w:rsidRPr="0026489D">
        <w:rPr>
          <w:rFonts w:asciiTheme="minorHAnsi" w:hAnsiTheme="minorHAnsi" w:cstheme="minorHAnsi"/>
          <w:i/>
          <w:iCs/>
          <w:sz w:val="22"/>
        </w:rPr>
        <w:t xml:space="preserve">prorata </w:t>
      </w:r>
      <w:proofErr w:type="spellStart"/>
      <w:r w:rsidRPr="0026489D">
        <w:rPr>
          <w:rFonts w:asciiTheme="minorHAnsi" w:hAnsiTheme="minorHAnsi" w:cstheme="minorHAnsi"/>
          <w:i/>
          <w:iCs/>
          <w:sz w:val="22"/>
        </w:rPr>
        <w:t>temporis</w:t>
      </w:r>
      <w:proofErr w:type="spellEnd"/>
      <w:r w:rsidR="00E33222" w:rsidRPr="0026489D">
        <w:rPr>
          <w:rFonts w:asciiTheme="minorHAnsi" w:hAnsiTheme="minorHAnsi" w:cstheme="minorHAnsi"/>
          <w:i/>
          <w:iCs/>
          <w:sz w:val="22"/>
        </w:rPr>
        <w:t>,</w:t>
      </w:r>
      <w:r w:rsidRPr="0026489D">
        <w:rPr>
          <w:rFonts w:asciiTheme="minorHAnsi" w:hAnsiTheme="minorHAnsi" w:cstheme="minorHAnsi"/>
          <w:sz w:val="22"/>
        </w:rPr>
        <w:t xml:space="preserve"> du </w:t>
      </w:r>
      <w:r w:rsidR="00DB065D">
        <w:rPr>
          <w:rFonts w:asciiTheme="minorHAnsi" w:hAnsiTheme="minorHAnsi" w:cstheme="minorHAnsi"/>
          <w:sz w:val="22"/>
        </w:rPr>
        <w:t>temps de</w:t>
      </w:r>
      <w:r w:rsidR="00E33222" w:rsidRPr="0026489D">
        <w:rPr>
          <w:rFonts w:asciiTheme="minorHAnsi" w:hAnsiTheme="minorHAnsi" w:cstheme="minorHAnsi"/>
          <w:sz w:val="22"/>
        </w:rPr>
        <w:t xml:space="preserve"> l’utilisation effective du Service</w:t>
      </w:r>
      <w:r w:rsidRPr="0026489D">
        <w:rPr>
          <w:rFonts w:asciiTheme="minorHAnsi" w:hAnsiTheme="minorHAnsi" w:cstheme="minorHAnsi"/>
          <w:sz w:val="22"/>
        </w:rPr>
        <w:t>.</w:t>
      </w:r>
    </w:p>
    <w:p w14:paraId="3BF4E2D8" w14:textId="4555D82C" w:rsidR="001849E4" w:rsidRPr="0026489D" w:rsidRDefault="00457074" w:rsidP="005B0C4D">
      <w:pPr>
        <w:spacing w:after="160" w:line="259" w:lineRule="auto"/>
        <w:ind w:left="0" w:firstLine="0"/>
        <w:rPr>
          <w:rFonts w:asciiTheme="minorHAnsi" w:hAnsiTheme="minorHAnsi" w:cstheme="minorHAnsi"/>
          <w:sz w:val="22"/>
        </w:rPr>
      </w:pPr>
      <w:r w:rsidRPr="0026489D">
        <w:rPr>
          <w:rFonts w:asciiTheme="minorHAnsi" w:hAnsiTheme="minorHAnsi" w:cstheme="minorHAnsi"/>
          <w:sz w:val="22"/>
        </w:rPr>
        <w:t>Dans ce dernier cas, l’Utilisateur devra renvoyer ou rendre le moyen de transport, dans l</w:t>
      </w:r>
      <w:r w:rsidR="00E2305A">
        <w:rPr>
          <w:rFonts w:asciiTheme="minorHAnsi" w:hAnsiTheme="minorHAnsi" w:cstheme="minorHAnsi"/>
          <w:sz w:val="22"/>
        </w:rPr>
        <w:t>a vélo-station</w:t>
      </w:r>
      <w:r w:rsidRPr="0026489D">
        <w:rPr>
          <w:rFonts w:asciiTheme="minorHAnsi" w:hAnsiTheme="minorHAnsi" w:cstheme="minorHAnsi"/>
          <w:sz w:val="22"/>
        </w:rPr>
        <w:t xml:space="preserve"> sans retard excessif </w:t>
      </w:r>
      <w:r w:rsidRPr="002E20CE">
        <w:rPr>
          <w:rFonts w:asciiTheme="minorHAnsi" w:hAnsiTheme="minorHAnsi" w:cstheme="minorHAnsi"/>
          <w:sz w:val="22"/>
        </w:rPr>
        <w:t xml:space="preserve">et, en tout état de cause, au plus tard quatorze (14) jours après la communication de sa décision de se rétracter du présent </w:t>
      </w:r>
      <w:r w:rsidR="002D0993">
        <w:rPr>
          <w:rFonts w:asciiTheme="minorHAnsi" w:hAnsiTheme="minorHAnsi" w:cstheme="minorHAnsi"/>
          <w:sz w:val="22"/>
        </w:rPr>
        <w:t>Service</w:t>
      </w:r>
      <w:r w:rsidRPr="002E20CE">
        <w:rPr>
          <w:rFonts w:asciiTheme="minorHAnsi" w:hAnsiTheme="minorHAnsi" w:cstheme="minorHAnsi"/>
          <w:sz w:val="22"/>
        </w:rPr>
        <w:t>.</w:t>
      </w:r>
      <w:r w:rsidRPr="0026489D">
        <w:rPr>
          <w:rFonts w:asciiTheme="minorHAnsi" w:hAnsiTheme="minorHAnsi" w:cstheme="minorHAnsi"/>
          <w:sz w:val="22"/>
        </w:rPr>
        <w:t xml:space="preserve"> Une fois ce délai passé, des frais d’usage seront </w:t>
      </w:r>
      <w:r w:rsidR="00E2305A">
        <w:rPr>
          <w:rFonts w:asciiTheme="minorHAnsi" w:hAnsiTheme="minorHAnsi" w:cstheme="minorHAnsi"/>
          <w:sz w:val="22"/>
        </w:rPr>
        <w:t>facturé</w:t>
      </w:r>
      <w:r w:rsidRPr="0026489D">
        <w:rPr>
          <w:rFonts w:asciiTheme="minorHAnsi" w:hAnsiTheme="minorHAnsi" w:cstheme="minorHAnsi"/>
          <w:sz w:val="22"/>
        </w:rPr>
        <w:t xml:space="preserve">s, au </w:t>
      </w:r>
      <w:r w:rsidRPr="0026489D">
        <w:rPr>
          <w:rFonts w:asciiTheme="minorHAnsi" w:hAnsiTheme="minorHAnsi" w:cstheme="minorHAnsi"/>
          <w:i/>
          <w:iCs/>
          <w:sz w:val="22"/>
        </w:rPr>
        <w:t xml:space="preserve">prorata </w:t>
      </w:r>
      <w:proofErr w:type="spellStart"/>
      <w:r w:rsidRPr="0026489D">
        <w:rPr>
          <w:rFonts w:asciiTheme="minorHAnsi" w:hAnsiTheme="minorHAnsi" w:cstheme="minorHAnsi"/>
          <w:i/>
          <w:iCs/>
          <w:sz w:val="22"/>
        </w:rPr>
        <w:t>temporis</w:t>
      </w:r>
      <w:proofErr w:type="spellEnd"/>
      <w:r w:rsidRPr="0026489D">
        <w:rPr>
          <w:rFonts w:asciiTheme="minorHAnsi" w:hAnsiTheme="minorHAnsi" w:cstheme="minorHAnsi"/>
          <w:sz w:val="22"/>
        </w:rPr>
        <w:t>.</w:t>
      </w:r>
    </w:p>
    <w:p w14:paraId="75BB6792" w14:textId="77777777" w:rsidR="000C0397" w:rsidRPr="00DD375B" w:rsidRDefault="000C0397" w:rsidP="005B0C4D">
      <w:pPr>
        <w:pStyle w:val="Corpsdetexte"/>
        <w:spacing w:before="10"/>
        <w:ind w:left="0" w:firstLine="0"/>
        <w:rPr>
          <w:rFonts w:asciiTheme="minorHAnsi" w:hAnsiTheme="minorHAnsi" w:cstheme="minorHAnsi"/>
          <w:sz w:val="14"/>
          <w:szCs w:val="14"/>
        </w:rPr>
      </w:pPr>
    </w:p>
    <w:p w14:paraId="33FB1CF9" w14:textId="010A482F" w:rsidR="0057384F" w:rsidRPr="00201364" w:rsidRDefault="00485041" w:rsidP="005B0C4D">
      <w:pPr>
        <w:spacing w:before="157"/>
        <w:ind w:left="0" w:firstLine="0"/>
        <w:rPr>
          <w:rFonts w:asciiTheme="minorHAnsi" w:hAnsiTheme="minorHAnsi" w:cstheme="minorHAnsi"/>
          <w:b/>
          <w:color w:val="24BEFC"/>
          <w:sz w:val="22"/>
        </w:rPr>
      </w:pPr>
      <w:r w:rsidRPr="00201364">
        <w:rPr>
          <w:rFonts w:asciiTheme="minorHAnsi" w:hAnsiTheme="minorHAnsi" w:cstheme="minorHAnsi"/>
          <w:b/>
          <w:color w:val="24BEFC"/>
          <w:sz w:val="22"/>
        </w:rPr>
        <w:t>Article 1</w:t>
      </w:r>
      <w:r w:rsidR="00B710EF">
        <w:rPr>
          <w:rFonts w:asciiTheme="minorHAnsi" w:hAnsiTheme="minorHAnsi" w:cstheme="minorHAnsi"/>
          <w:b/>
          <w:color w:val="24BEFC"/>
          <w:sz w:val="22"/>
        </w:rPr>
        <w:t>0</w:t>
      </w:r>
      <w:r w:rsidR="003E2E4E" w:rsidRPr="00201364">
        <w:rPr>
          <w:rFonts w:asciiTheme="minorHAnsi" w:hAnsiTheme="minorHAnsi" w:cstheme="minorHAnsi"/>
          <w:b/>
          <w:color w:val="24BEFC"/>
          <w:sz w:val="22"/>
        </w:rPr>
        <w:t xml:space="preserve"> </w:t>
      </w:r>
      <w:r w:rsidR="0057384F" w:rsidRPr="00201364">
        <w:rPr>
          <w:rFonts w:asciiTheme="minorHAnsi" w:hAnsiTheme="minorHAnsi" w:cstheme="minorHAnsi"/>
          <w:b/>
          <w:color w:val="24BEFC"/>
          <w:sz w:val="22"/>
        </w:rPr>
        <w:t>Règles spécifiques au démarchage téléphonique</w:t>
      </w:r>
    </w:p>
    <w:p w14:paraId="05711527" w14:textId="77777777" w:rsidR="0057384F" w:rsidRPr="0026489D" w:rsidRDefault="0057384F" w:rsidP="00B21D2F">
      <w:pPr>
        <w:ind w:left="0" w:firstLine="0"/>
        <w:rPr>
          <w:rFonts w:asciiTheme="minorHAnsi" w:hAnsiTheme="minorHAnsi" w:cstheme="minorHAnsi"/>
          <w:sz w:val="22"/>
        </w:rPr>
      </w:pPr>
      <w:r w:rsidRPr="0026489D">
        <w:rPr>
          <w:rFonts w:asciiTheme="minorHAnsi" w:hAnsiTheme="minorHAnsi" w:cstheme="minorHAnsi"/>
          <w:sz w:val="22"/>
        </w:rPr>
        <w:t xml:space="preserve">L’Utilisateur qui ne souhaite pas faire l’objet de prospection commerciale par voie téléphonique par un professionnel avec lequel il n’a pas de relation contractuelle en cours peut s’inscrire gratuitement sur une </w:t>
      </w:r>
      <w:r w:rsidRPr="0026489D">
        <w:rPr>
          <w:rFonts w:asciiTheme="minorHAnsi" w:hAnsiTheme="minorHAnsi" w:cstheme="minorHAnsi"/>
          <w:sz w:val="22"/>
        </w:rPr>
        <w:lastRenderedPageBreak/>
        <w:t>liste d'opposition au démarchage téléphonique (la liste Bloctel) sur https://www.bloctel.gouv.fr/ ou par voie postale à l’adresse : Worldline - Service Bloctel CS 61311 - 41013 Blois Cedex.</w:t>
      </w:r>
    </w:p>
    <w:p w14:paraId="01F520E2" w14:textId="77777777" w:rsidR="0057384F" w:rsidRPr="00DD375B" w:rsidRDefault="0057384F" w:rsidP="00B21D2F">
      <w:pPr>
        <w:ind w:left="0" w:firstLine="0"/>
        <w:rPr>
          <w:rFonts w:asciiTheme="minorHAnsi" w:hAnsiTheme="minorHAnsi" w:cstheme="minorHAnsi"/>
          <w:b/>
          <w:color w:val="800080"/>
          <w:spacing w:val="-5"/>
          <w:sz w:val="14"/>
          <w:szCs w:val="14"/>
        </w:rPr>
      </w:pPr>
    </w:p>
    <w:p w14:paraId="75BB6797" w14:textId="4CC3D5C7" w:rsidR="000C0397" w:rsidRPr="00B21D2F" w:rsidRDefault="0057384F" w:rsidP="00B21D2F">
      <w:pPr>
        <w:spacing w:before="157"/>
        <w:ind w:left="0" w:firstLine="0"/>
        <w:rPr>
          <w:rFonts w:asciiTheme="minorHAnsi" w:hAnsiTheme="minorHAnsi" w:cstheme="minorHAnsi"/>
          <w:b/>
          <w:sz w:val="22"/>
        </w:rPr>
      </w:pPr>
      <w:r w:rsidRPr="00201364">
        <w:rPr>
          <w:rFonts w:asciiTheme="minorHAnsi" w:hAnsiTheme="minorHAnsi" w:cstheme="minorHAnsi"/>
          <w:b/>
          <w:color w:val="24BEFC"/>
          <w:sz w:val="22"/>
        </w:rPr>
        <w:t>Article 1</w:t>
      </w:r>
      <w:r w:rsidR="00B710EF">
        <w:rPr>
          <w:rFonts w:asciiTheme="minorHAnsi" w:hAnsiTheme="minorHAnsi" w:cstheme="minorHAnsi"/>
          <w:b/>
          <w:color w:val="24BEFC"/>
          <w:sz w:val="22"/>
        </w:rPr>
        <w:t>1</w:t>
      </w:r>
      <w:r w:rsidRPr="00201364">
        <w:rPr>
          <w:rFonts w:asciiTheme="minorHAnsi" w:hAnsiTheme="minorHAnsi" w:cstheme="minorHAnsi"/>
          <w:b/>
          <w:color w:val="24BEFC"/>
          <w:sz w:val="22"/>
        </w:rPr>
        <w:t xml:space="preserve"> </w:t>
      </w:r>
      <w:r w:rsidR="003E2E4E" w:rsidRPr="00201364">
        <w:rPr>
          <w:rFonts w:asciiTheme="minorHAnsi" w:hAnsiTheme="minorHAnsi" w:cstheme="minorHAnsi"/>
          <w:b/>
          <w:color w:val="24BEFC"/>
          <w:sz w:val="22"/>
        </w:rPr>
        <w:t>Assurance</w:t>
      </w:r>
    </w:p>
    <w:p w14:paraId="2A30AB6C" w14:textId="43307C9F" w:rsidR="003E2E4E" w:rsidRPr="0026489D" w:rsidRDefault="003E2E4E" w:rsidP="00B21D2F">
      <w:pPr>
        <w:pStyle w:val="Corpsdetexte"/>
        <w:ind w:left="0" w:firstLine="0"/>
        <w:rPr>
          <w:rFonts w:asciiTheme="minorHAnsi" w:hAnsiTheme="minorHAnsi" w:cstheme="minorHAnsi"/>
          <w:sz w:val="22"/>
        </w:rPr>
      </w:pPr>
      <w:r w:rsidRPr="00201364">
        <w:rPr>
          <w:rFonts w:asciiTheme="minorHAnsi" w:hAnsiTheme="minorHAnsi" w:cstheme="minorHAnsi"/>
          <w:b/>
          <w:color w:val="24BEFC"/>
          <w:sz w:val="22"/>
        </w:rPr>
        <w:t>1</w:t>
      </w:r>
      <w:r w:rsidR="00B710EF">
        <w:rPr>
          <w:rFonts w:asciiTheme="minorHAnsi" w:hAnsiTheme="minorHAnsi" w:cstheme="minorHAnsi"/>
          <w:b/>
          <w:color w:val="24BEFC"/>
          <w:sz w:val="22"/>
        </w:rPr>
        <w:t>1</w:t>
      </w:r>
      <w:r w:rsidRPr="00201364">
        <w:rPr>
          <w:rFonts w:asciiTheme="minorHAnsi" w:hAnsiTheme="minorHAnsi" w:cstheme="minorHAnsi"/>
          <w:b/>
          <w:color w:val="24BEFC"/>
          <w:sz w:val="22"/>
        </w:rPr>
        <w:t>.1</w:t>
      </w:r>
      <w:r w:rsidRPr="00B21D2F">
        <w:rPr>
          <w:rFonts w:asciiTheme="minorHAnsi" w:hAnsiTheme="minorHAnsi" w:cstheme="minorHAnsi"/>
          <w:sz w:val="22"/>
        </w:rPr>
        <w:t xml:space="preserve"> </w:t>
      </w:r>
      <w:r w:rsidRPr="0026489D">
        <w:rPr>
          <w:rFonts w:asciiTheme="minorHAnsi" w:hAnsiTheme="minorHAnsi" w:cstheme="minorHAnsi"/>
          <w:sz w:val="22"/>
        </w:rPr>
        <w:t>L’Utilisateur</w:t>
      </w:r>
      <w:r w:rsidRPr="00B21D2F">
        <w:rPr>
          <w:rFonts w:asciiTheme="minorHAnsi" w:hAnsiTheme="minorHAnsi" w:cstheme="minorHAnsi"/>
          <w:sz w:val="22"/>
        </w:rPr>
        <w:t xml:space="preserve"> a l'obligation d'avoir une assurance responsabilité civile. Cette assurance couvre les dommages causés par </w:t>
      </w:r>
      <w:r w:rsidRPr="0026489D">
        <w:rPr>
          <w:rFonts w:asciiTheme="minorHAnsi" w:hAnsiTheme="minorHAnsi" w:cstheme="minorHAnsi"/>
          <w:sz w:val="22"/>
        </w:rPr>
        <w:t>l’Utilisateur</w:t>
      </w:r>
      <w:r w:rsidRPr="00B21D2F">
        <w:rPr>
          <w:rFonts w:asciiTheme="minorHAnsi" w:hAnsiTheme="minorHAnsi" w:cstheme="minorHAnsi"/>
          <w:sz w:val="22"/>
        </w:rPr>
        <w:t xml:space="preserve"> à un tiers lors de l’utilisation du vélo en location (</w:t>
      </w:r>
      <w:r w:rsidRPr="0026489D">
        <w:rPr>
          <w:rFonts w:asciiTheme="minorHAnsi" w:hAnsiTheme="minorHAnsi" w:cstheme="minorHAnsi"/>
          <w:sz w:val="22"/>
        </w:rPr>
        <w:t xml:space="preserve">notamment </w:t>
      </w:r>
      <w:r w:rsidRPr="00B21D2F">
        <w:rPr>
          <w:rFonts w:asciiTheme="minorHAnsi" w:hAnsiTheme="minorHAnsi" w:cstheme="minorHAnsi"/>
          <w:sz w:val="22"/>
        </w:rPr>
        <w:t>blessure d'un piéton, dégâts matériels sur un autre véhicule</w:t>
      </w:r>
      <w:r w:rsidRPr="0026489D">
        <w:rPr>
          <w:rFonts w:asciiTheme="minorHAnsi" w:hAnsiTheme="minorHAnsi" w:cstheme="minorHAnsi"/>
          <w:sz w:val="22"/>
        </w:rPr>
        <w:t>).</w:t>
      </w:r>
      <w:r w:rsidRPr="00B21D2F">
        <w:rPr>
          <w:rFonts w:asciiTheme="minorHAnsi" w:hAnsiTheme="minorHAnsi" w:cstheme="minorHAnsi"/>
          <w:sz w:val="22"/>
        </w:rPr>
        <w:t xml:space="preserve"> Il est recommandé à </w:t>
      </w:r>
      <w:r w:rsidRPr="0026489D">
        <w:rPr>
          <w:rFonts w:asciiTheme="minorHAnsi" w:hAnsiTheme="minorHAnsi" w:cstheme="minorHAnsi"/>
          <w:sz w:val="22"/>
        </w:rPr>
        <w:t>l’Utilisateur</w:t>
      </w:r>
      <w:r w:rsidRPr="00B21D2F">
        <w:rPr>
          <w:rFonts w:asciiTheme="minorHAnsi" w:hAnsiTheme="minorHAnsi" w:cstheme="minorHAnsi"/>
          <w:sz w:val="22"/>
        </w:rPr>
        <w:t xml:space="preserve"> de contacter son assureur.</w:t>
      </w:r>
      <w:r w:rsidRPr="0026489D">
        <w:rPr>
          <w:rFonts w:asciiTheme="minorHAnsi" w:hAnsiTheme="minorHAnsi" w:cstheme="minorHAnsi"/>
          <w:sz w:val="22"/>
        </w:rPr>
        <w:t xml:space="preserve"> </w:t>
      </w:r>
    </w:p>
    <w:p w14:paraId="282D23CE" w14:textId="303929EE" w:rsidR="003E2E4E" w:rsidRPr="00B21D2F" w:rsidRDefault="003E2E4E" w:rsidP="00B21D2F">
      <w:pPr>
        <w:spacing w:line="259" w:lineRule="auto"/>
        <w:ind w:left="0" w:firstLine="0"/>
        <w:rPr>
          <w:rFonts w:asciiTheme="minorHAnsi" w:hAnsiTheme="minorHAnsi" w:cstheme="minorHAnsi"/>
          <w:sz w:val="22"/>
        </w:rPr>
      </w:pPr>
      <w:r w:rsidRPr="00B21D2F">
        <w:rPr>
          <w:rFonts w:asciiTheme="minorHAnsi" w:hAnsiTheme="minorHAnsi" w:cstheme="minorHAnsi"/>
          <w:sz w:val="22"/>
        </w:rPr>
        <w:t xml:space="preserve">L’Exploitant pourra demander une attestation d’assurance à </w:t>
      </w:r>
      <w:r w:rsidRPr="0026489D">
        <w:rPr>
          <w:rFonts w:asciiTheme="minorHAnsi" w:hAnsiTheme="minorHAnsi" w:cstheme="minorHAnsi"/>
          <w:sz w:val="22"/>
        </w:rPr>
        <w:t>l’Utilisateur</w:t>
      </w:r>
      <w:r w:rsidRPr="00B21D2F">
        <w:rPr>
          <w:rFonts w:asciiTheme="minorHAnsi" w:hAnsiTheme="minorHAnsi" w:cstheme="minorHAnsi"/>
          <w:sz w:val="22"/>
        </w:rPr>
        <w:t>.</w:t>
      </w:r>
    </w:p>
    <w:p w14:paraId="66C359F2" w14:textId="5924A6C3" w:rsidR="003E2E4E" w:rsidRPr="00B21D2F" w:rsidRDefault="003E2E4E" w:rsidP="00B21D2F">
      <w:pPr>
        <w:spacing w:line="259" w:lineRule="auto"/>
        <w:ind w:left="0" w:firstLine="0"/>
        <w:rPr>
          <w:rFonts w:asciiTheme="minorHAnsi" w:hAnsiTheme="minorHAnsi" w:cstheme="minorHAnsi"/>
          <w:sz w:val="22"/>
        </w:rPr>
      </w:pPr>
      <w:r w:rsidRPr="00B21D2F">
        <w:rPr>
          <w:rFonts w:asciiTheme="minorHAnsi" w:hAnsiTheme="minorHAnsi" w:cstheme="minorHAnsi"/>
          <w:sz w:val="22"/>
        </w:rPr>
        <w:t xml:space="preserve">L’assurance contre le vol et les dégradations du vélo reste à la charge de </w:t>
      </w:r>
      <w:r w:rsidRPr="0026489D">
        <w:rPr>
          <w:rFonts w:asciiTheme="minorHAnsi" w:hAnsiTheme="minorHAnsi" w:cstheme="minorHAnsi"/>
          <w:sz w:val="22"/>
        </w:rPr>
        <w:t>l’Utilisateur</w:t>
      </w:r>
      <w:r w:rsidRPr="00B21D2F">
        <w:rPr>
          <w:rFonts w:asciiTheme="minorHAnsi" w:hAnsiTheme="minorHAnsi" w:cstheme="minorHAnsi"/>
          <w:sz w:val="22"/>
        </w:rPr>
        <w:t xml:space="preserve"> et à son initiative.</w:t>
      </w:r>
    </w:p>
    <w:p w14:paraId="6F5E7705" w14:textId="3629BE3F" w:rsidR="003E2E4E" w:rsidRPr="00B21D2F" w:rsidRDefault="003E2E4E" w:rsidP="00D0533D">
      <w:pPr>
        <w:spacing w:after="160" w:line="259" w:lineRule="auto"/>
        <w:ind w:left="0" w:firstLine="0"/>
        <w:rPr>
          <w:rFonts w:asciiTheme="minorHAnsi" w:hAnsiTheme="minorHAnsi" w:cstheme="minorHAnsi"/>
          <w:sz w:val="22"/>
        </w:rPr>
      </w:pPr>
      <w:r w:rsidRPr="0026489D">
        <w:rPr>
          <w:rFonts w:asciiTheme="minorHAnsi" w:hAnsiTheme="minorHAnsi" w:cstheme="minorHAnsi"/>
          <w:sz w:val="22"/>
        </w:rPr>
        <w:t>L’Utilisateur</w:t>
      </w:r>
      <w:r w:rsidRPr="00B21D2F">
        <w:rPr>
          <w:rFonts w:asciiTheme="minorHAnsi" w:hAnsiTheme="minorHAnsi" w:cstheme="minorHAnsi"/>
          <w:sz w:val="22"/>
        </w:rPr>
        <w:t xml:space="preserve"> est seul et unique responsable des dommages causés par l’utilisation du vélo pendant toute la durée de son usage</w:t>
      </w:r>
      <w:r w:rsidRPr="0026489D">
        <w:rPr>
          <w:rFonts w:asciiTheme="minorHAnsi" w:hAnsiTheme="minorHAnsi" w:cstheme="minorHAnsi"/>
          <w:sz w:val="22"/>
        </w:rPr>
        <w:t>, y compris lorsque celle-ci excède la durée d’utilisation autorisée en cas de restitution tardive par l’Utilisateur, sauf en cas de force majeure.</w:t>
      </w:r>
    </w:p>
    <w:p w14:paraId="1609006B" w14:textId="3CC47BB0" w:rsidR="003E2E4E" w:rsidRPr="00B21D2F" w:rsidRDefault="003E2E4E" w:rsidP="00D0533D">
      <w:pPr>
        <w:spacing w:after="160" w:line="259" w:lineRule="auto"/>
        <w:ind w:left="0" w:firstLine="0"/>
        <w:rPr>
          <w:rFonts w:asciiTheme="minorHAnsi" w:hAnsiTheme="minorHAnsi" w:cstheme="minorHAnsi"/>
          <w:sz w:val="22"/>
        </w:rPr>
      </w:pPr>
      <w:r w:rsidRPr="00201364">
        <w:rPr>
          <w:rFonts w:asciiTheme="minorHAnsi" w:hAnsiTheme="minorHAnsi" w:cstheme="minorHAnsi"/>
          <w:b/>
          <w:color w:val="24BEFC"/>
          <w:sz w:val="22"/>
        </w:rPr>
        <w:t>1</w:t>
      </w:r>
      <w:r w:rsidR="00B710EF">
        <w:rPr>
          <w:rFonts w:asciiTheme="minorHAnsi" w:hAnsiTheme="minorHAnsi" w:cstheme="minorHAnsi"/>
          <w:b/>
          <w:color w:val="24BEFC"/>
          <w:sz w:val="22"/>
        </w:rPr>
        <w:t>1</w:t>
      </w:r>
      <w:r w:rsidRPr="00201364">
        <w:rPr>
          <w:rFonts w:asciiTheme="minorHAnsi" w:hAnsiTheme="minorHAnsi" w:cstheme="minorHAnsi"/>
          <w:b/>
          <w:color w:val="24BEFC"/>
          <w:sz w:val="22"/>
        </w:rPr>
        <w:t>.2</w:t>
      </w:r>
      <w:r w:rsidRPr="00B21D2F">
        <w:rPr>
          <w:rFonts w:asciiTheme="minorHAnsi" w:hAnsiTheme="minorHAnsi" w:cstheme="minorHAnsi"/>
          <w:sz w:val="22"/>
        </w:rPr>
        <w:t xml:space="preserve"> En cas d’accident et/ou incident mettant en cause le vélo, </w:t>
      </w:r>
      <w:r w:rsidRPr="0026489D">
        <w:rPr>
          <w:rFonts w:asciiTheme="minorHAnsi" w:hAnsiTheme="minorHAnsi" w:cstheme="minorHAnsi"/>
          <w:sz w:val="22"/>
        </w:rPr>
        <w:t>l’Utilisateur</w:t>
      </w:r>
      <w:r w:rsidRPr="00B21D2F">
        <w:rPr>
          <w:rFonts w:asciiTheme="minorHAnsi" w:hAnsiTheme="minorHAnsi" w:cstheme="minorHAnsi"/>
          <w:sz w:val="22"/>
        </w:rPr>
        <w:t xml:space="preserve"> a l’obligation de signaler les faits à l’Exploitant en le contactant </w:t>
      </w:r>
      <w:hyperlink r:id="rId24" w:history="1">
        <w:r w:rsidR="00A2211F" w:rsidRPr="00861989">
          <w:t>aux</w:t>
        </w:r>
      </w:hyperlink>
      <w:r w:rsidR="00A2211F">
        <w:rPr>
          <w:rFonts w:asciiTheme="minorHAnsi" w:hAnsiTheme="minorHAnsi" w:cstheme="minorHAnsi"/>
          <w:sz w:val="22"/>
        </w:rPr>
        <w:t xml:space="preserve"> coordonnées stipulées dans l’article 1.2</w:t>
      </w:r>
      <w:r w:rsidR="008F387A">
        <w:rPr>
          <w:rFonts w:asciiTheme="minorHAnsi" w:hAnsiTheme="minorHAnsi" w:cstheme="minorHAnsi"/>
          <w:spacing w:val="-5"/>
          <w:sz w:val="22"/>
        </w:rPr>
        <w:t xml:space="preserve"> </w:t>
      </w:r>
      <w:r w:rsidRPr="0026489D">
        <w:rPr>
          <w:rFonts w:asciiTheme="minorHAnsi" w:hAnsiTheme="minorHAnsi" w:cstheme="minorHAnsi"/>
          <w:sz w:val="22"/>
        </w:rPr>
        <w:t xml:space="preserve">ou par courriel à </w:t>
      </w:r>
      <w:hyperlink r:id="rId25" w:history="1">
        <w:r w:rsidR="008F387A" w:rsidRPr="00A95AA7">
          <w:rPr>
            <w:rStyle w:val="Lienhypertexte"/>
            <w:rFonts w:asciiTheme="minorHAnsi" w:eastAsiaTheme="minorHAnsi" w:hAnsiTheme="minorHAnsi" w:cstheme="minorHAnsi"/>
            <w:sz w:val="22"/>
            <w:lang w:eastAsia="en-US"/>
          </w:rPr>
          <w:t>assistancevelo.pastel@transdev.com</w:t>
        </w:r>
      </w:hyperlink>
      <w:r w:rsidR="008F387A" w:rsidRPr="00A95AA7">
        <w:rPr>
          <w:rFonts w:asciiTheme="minorHAnsi" w:eastAsiaTheme="minorHAnsi" w:hAnsiTheme="minorHAnsi" w:cstheme="minorHAnsi"/>
          <w:color w:val="00B050"/>
          <w:sz w:val="22"/>
          <w:lang w:eastAsia="en-US"/>
        </w:rPr>
        <w:t xml:space="preserve"> </w:t>
      </w:r>
      <w:r w:rsidRPr="0026489D">
        <w:rPr>
          <w:rFonts w:asciiTheme="minorHAnsi" w:hAnsiTheme="minorHAnsi" w:cstheme="minorHAnsi"/>
          <w:sz w:val="22"/>
        </w:rPr>
        <w:t>dans les vingt-quatre (24) heures suivant la survenance de l’événement.</w:t>
      </w:r>
      <w:r w:rsidRPr="00B21D2F">
        <w:rPr>
          <w:rFonts w:asciiTheme="minorHAnsi" w:hAnsiTheme="minorHAnsi" w:cstheme="minorHAnsi"/>
          <w:sz w:val="22"/>
        </w:rPr>
        <w:t xml:space="preserve"> </w:t>
      </w:r>
    </w:p>
    <w:p w14:paraId="6C933FE7" w14:textId="58C9D1B3" w:rsidR="008F387A" w:rsidRPr="00DD375B" w:rsidRDefault="008F387A" w:rsidP="00B21D2F">
      <w:pPr>
        <w:pStyle w:val="Corpsdetexte"/>
        <w:spacing w:before="4"/>
        <w:ind w:left="0" w:firstLine="0"/>
        <w:rPr>
          <w:rFonts w:asciiTheme="minorHAnsi" w:hAnsiTheme="minorHAnsi" w:cstheme="minorHAnsi"/>
          <w:sz w:val="12"/>
          <w:szCs w:val="12"/>
        </w:rPr>
      </w:pPr>
    </w:p>
    <w:p w14:paraId="75BB679E" w14:textId="7227E3B9" w:rsidR="000C0397" w:rsidRPr="00201364" w:rsidRDefault="00485041" w:rsidP="00B21D2F">
      <w:pPr>
        <w:spacing w:before="157"/>
        <w:ind w:left="0" w:firstLine="0"/>
        <w:rPr>
          <w:rFonts w:asciiTheme="minorHAnsi" w:hAnsiTheme="minorHAnsi" w:cstheme="minorHAnsi"/>
          <w:b/>
          <w:color w:val="24BEFC"/>
          <w:sz w:val="22"/>
        </w:rPr>
      </w:pPr>
      <w:r w:rsidRPr="00201364">
        <w:rPr>
          <w:rFonts w:asciiTheme="minorHAnsi" w:hAnsiTheme="minorHAnsi" w:cstheme="minorHAnsi"/>
          <w:b/>
          <w:color w:val="24BEFC"/>
          <w:sz w:val="22"/>
        </w:rPr>
        <w:t>Article 1</w:t>
      </w:r>
      <w:r w:rsidR="00B710EF">
        <w:rPr>
          <w:rFonts w:asciiTheme="minorHAnsi" w:hAnsiTheme="minorHAnsi" w:cstheme="minorHAnsi"/>
          <w:b/>
          <w:color w:val="24BEFC"/>
          <w:sz w:val="22"/>
        </w:rPr>
        <w:t>2</w:t>
      </w:r>
      <w:r w:rsidR="003E2E4E" w:rsidRPr="00201364">
        <w:rPr>
          <w:rFonts w:asciiTheme="minorHAnsi" w:hAnsiTheme="minorHAnsi" w:cstheme="minorHAnsi"/>
          <w:b/>
          <w:color w:val="24BEFC"/>
          <w:sz w:val="22"/>
        </w:rPr>
        <w:t xml:space="preserve"> Résiliation</w:t>
      </w:r>
    </w:p>
    <w:p w14:paraId="754C40A2" w14:textId="76DE7BCE" w:rsidR="007B16F2" w:rsidRPr="00201364" w:rsidRDefault="007B16F2" w:rsidP="00B21D2F">
      <w:pPr>
        <w:spacing w:line="259" w:lineRule="auto"/>
        <w:ind w:left="0" w:firstLine="0"/>
        <w:rPr>
          <w:rFonts w:asciiTheme="minorHAnsi" w:hAnsiTheme="minorHAnsi" w:cstheme="minorHAnsi"/>
          <w:b/>
          <w:color w:val="24BEFC"/>
          <w:sz w:val="22"/>
        </w:rPr>
      </w:pPr>
      <w:r w:rsidRPr="00201364">
        <w:rPr>
          <w:rFonts w:asciiTheme="minorHAnsi" w:hAnsiTheme="minorHAnsi" w:cstheme="minorHAnsi"/>
          <w:b/>
          <w:color w:val="24BEFC"/>
          <w:sz w:val="22"/>
        </w:rPr>
        <w:t>1</w:t>
      </w:r>
      <w:r w:rsidR="00B710EF">
        <w:rPr>
          <w:rFonts w:asciiTheme="minorHAnsi" w:hAnsiTheme="minorHAnsi" w:cstheme="minorHAnsi"/>
          <w:b/>
          <w:color w:val="24BEFC"/>
          <w:sz w:val="22"/>
        </w:rPr>
        <w:t>2</w:t>
      </w:r>
      <w:r w:rsidRPr="00201364">
        <w:rPr>
          <w:rFonts w:asciiTheme="minorHAnsi" w:hAnsiTheme="minorHAnsi" w:cstheme="minorHAnsi"/>
          <w:b/>
          <w:color w:val="24BEFC"/>
          <w:sz w:val="22"/>
        </w:rPr>
        <w:t>.1 Résiliation pour motifs légitimes</w:t>
      </w:r>
    </w:p>
    <w:p w14:paraId="095889D4" w14:textId="6F5B6CF7" w:rsidR="007B16F2" w:rsidRPr="0026489D" w:rsidRDefault="007B16F2" w:rsidP="00B21D2F">
      <w:pPr>
        <w:spacing w:line="259" w:lineRule="auto"/>
        <w:ind w:left="0" w:firstLine="0"/>
        <w:rPr>
          <w:rFonts w:asciiTheme="minorHAnsi" w:hAnsiTheme="minorHAnsi" w:cstheme="minorHAnsi"/>
          <w:sz w:val="22"/>
        </w:rPr>
      </w:pPr>
      <w:r w:rsidRPr="0026489D">
        <w:rPr>
          <w:rFonts w:asciiTheme="minorHAnsi" w:hAnsiTheme="minorHAnsi" w:cstheme="minorHAnsi"/>
          <w:sz w:val="22"/>
        </w:rPr>
        <w:t xml:space="preserve">L’Utilisateur peut </w:t>
      </w:r>
      <w:r w:rsidR="004410BE" w:rsidRPr="0026489D">
        <w:rPr>
          <w:rFonts w:asciiTheme="minorHAnsi" w:hAnsiTheme="minorHAnsi" w:cstheme="minorHAnsi"/>
          <w:sz w:val="22"/>
        </w:rPr>
        <w:t>mettre fin au Service</w:t>
      </w:r>
      <w:r w:rsidRPr="0026489D">
        <w:rPr>
          <w:rFonts w:asciiTheme="minorHAnsi" w:hAnsiTheme="minorHAnsi" w:cstheme="minorHAnsi"/>
          <w:sz w:val="22"/>
        </w:rPr>
        <w:t>, à tout moment, dans les cas listés ci-dessous :</w:t>
      </w:r>
    </w:p>
    <w:p w14:paraId="01AB3AD3" w14:textId="1AB79049" w:rsidR="007B16F2" w:rsidRPr="0026489D" w:rsidRDefault="007B16F2" w:rsidP="00710924">
      <w:pPr>
        <w:pStyle w:val="Paragraphedeliste"/>
        <w:numPr>
          <w:ilvl w:val="0"/>
          <w:numId w:val="44"/>
        </w:numPr>
        <w:spacing w:after="160" w:line="259" w:lineRule="auto"/>
        <w:rPr>
          <w:rFonts w:asciiTheme="minorHAnsi" w:hAnsiTheme="minorHAnsi" w:cstheme="minorHAnsi"/>
          <w:sz w:val="22"/>
        </w:rPr>
      </w:pPr>
      <w:r w:rsidRPr="0026489D">
        <w:rPr>
          <w:rFonts w:asciiTheme="minorHAnsi" w:hAnsiTheme="minorHAnsi" w:cstheme="minorHAnsi"/>
          <w:sz w:val="22"/>
        </w:rPr>
        <w:t>Décès de l’Utilisateur (certificat de décès) ;</w:t>
      </w:r>
    </w:p>
    <w:p w14:paraId="20FC6661" w14:textId="4015E3C5" w:rsidR="007B16F2" w:rsidRPr="0026489D" w:rsidRDefault="00B61E3A" w:rsidP="00710924">
      <w:pPr>
        <w:pStyle w:val="Paragraphedeliste"/>
        <w:numPr>
          <w:ilvl w:val="0"/>
          <w:numId w:val="44"/>
        </w:numPr>
        <w:spacing w:line="259" w:lineRule="auto"/>
        <w:rPr>
          <w:rFonts w:asciiTheme="minorHAnsi" w:hAnsiTheme="minorHAnsi" w:cstheme="minorHAnsi"/>
          <w:sz w:val="22"/>
        </w:rPr>
      </w:pPr>
      <w:r w:rsidRPr="0026489D">
        <w:rPr>
          <w:rFonts w:asciiTheme="minorHAnsi" w:hAnsiTheme="minorHAnsi" w:cstheme="minorHAnsi"/>
          <w:sz w:val="22"/>
        </w:rPr>
        <w:t xml:space="preserve">Modification des clauses essentielles des CGAU par l’Autorité Organisatrice ou par </w:t>
      </w:r>
      <w:r w:rsidRPr="00B21D2F">
        <w:rPr>
          <w:rFonts w:asciiTheme="minorHAnsi" w:hAnsiTheme="minorHAnsi" w:cstheme="minorHAnsi"/>
          <w:sz w:val="22"/>
        </w:rPr>
        <w:t>l’Exploitant</w:t>
      </w:r>
      <w:r w:rsidR="00701DDC" w:rsidRPr="00B21D2F">
        <w:rPr>
          <w:rFonts w:asciiTheme="minorHAnsi" w:hAnsiTheme="minorHAnsi" w:cstheme="minorHAnsi"/>
          <w:sz w:val="22"/>
        </w:rPr>
        <w:t>.</w:t>
      </w:r>
      <w:r w:rsidR="007B16F2" w:rsidRPr="0026489D">
        <w:rPr>
          <w:rFonts w:asciiTheme="minorHAnsi" w:hAnsiTheme="minorHAnsi" w:cstheme="minorHAnsi"/>
          <w:sz w:val="22"/>
        </w:rPr>
        <w:t> </w:t>
      </w:r>
    </w:p>
    <w:p w14:paraId="0DF053C9" w14:textId="1F81620D" w:rsidR="007B16F2" w:rsidRPr="0026489D" w:rsidRDefault="007B16F2" w:rsidP="00B21D2F">
      <w:pPr>
        <w:spacing w:line="259" w:lineRule="auto"/>
        <w:ind w:left="0" w:firstLine="0"/>
        <w:rPr>
          <w:rFonts w:asciiTheme="minorHAnsi" w:hAnsiTheme="minorHAnsi" w:cstheme="minorHAnsi"/>
          <w:sz w:val="22"/>
        </w:rPr>
      </w:pPr>
      <w:r w:rsidRPr="0026489D">
        <w:rPr>
          <w:rFonts w:asciiTheme="minorHAnsi" w:hAnsiTheme="minorHAnsi" w:cstheme="minorHAnsi"/>
          <w:sz w:val="22"/>
        </w:rPr>
        <w:t>La demande de résiliation doit être faite par courriel ou par lettre recommandée avec avis de réception à l’adresse du Service Client stipulée à l’article 1</w:t>
      </w:r>
      <w:r w:rsidR="008F72D7" w:rsidRPr="0026489D">
        <w:rPr>
          <w:rFonts w:asciiTheme="minorHAnsi" w:hAnsiTheme="minorHAnsi" w:cstheme="minorHAnsi"/>
          <w:sz w:val="22"/>
        </w:rPr>
        <w:t>.</w:t>
      </w:r>
      <w:r w:rsidR="00861989">
        <w:rPr>
          <w:rFonts w:asciiTheme="minorHAnsi" w:hAnsiTheme="minorHAnsi" w:cstheme="minorHAnsi"/>
          <w:sz w:val="22"/>
        </w:rPr>
        <w:t>2</w:t>
      </w:r>
      <w:r w:rsidRPr="0026489D">
        <w:rPr>
          <w:rFonts w:asciiTheme="minorHAnsi" w:hAnsiTheme="minorHAnsi" w:cstheme="minorHAnsi"/>
          <w:sz w:val="22"/>
        </w:rPr>
        <w:t xml:space="preserve"> et accompagnée de justificatifs.</w:t>
      </w:r>
    </w:p>
    <w:p w14:paraId="57CB0781" w14:textId="2259A1B9" w:rsidR="007B16F2" w:rsidRPr="0026489D" w:rsidRDefault="007B16F2" w:rsidP="00B21D2F">
      <w:pPr>
        <w:spacing w:line="259" w:lineRule="auto"/>
        <w:ind w:left="0" w:firstLine="0"/>
        <w:rPr>
          <w:rFonts w:asciiTheme="minorHAnsi" w:hAnsiTheme="minorHAnsi" w:cstheme="minorHAnsi"/>
          <w:sz w:val="22"/>
        </w:rPr>
      </w:pPr>
      <w:r w:rsidRPr="00861989">
        <w:rPr>
          <w:rFonts w:asciiTheme="minorHAnsi" w:hAnsiTheme="minorHAnsi" w:cstheme="minorHAnsi"/>
          <w:sz w:val="22"/>
        </w:rPr>
        <w:t>La résiliation sera effective sous quinze (15) jours ouvrés à compter de la réception de la demande par le Service Client, cachet de la poste faisant foi</w:t>
      </w:r>
      <w:r w:rsidR="00861989">
        <w:rPr>
          <w:rFonts w:asciiTheme="minorHAnsi" w:hAnsiTheme="minorHAnsi" w:cstheme="minorHAnsi"/>
          <w:sz w:val="22"/>
        </w:rPr>
        <w:t xml:space="preserve"> en cas d’envoi par </w:t>
      </w:r>
      <w:r w:rsidR="002F188E">
        <w:rPr>
          <w:rFonts w:asciiTheme="minorHAnsi" w:hAnsiTheme="minorHAnsi" w:cstheme="minorHAnsi"/>
          <w:sz w:val="22"/>
        </w:rPr>
        <w:t>voie postale</w:t>
      </w:r>
      <w:r w:rsidRPr="00861989">
        <w:rPr>
          <w:rFonts w:asciiTheme="minorHAnsi" w:hAnsiTheme="minorHAnsi" w:cstheme="minorHAnsi"/>
          <w:sz w:val="22"/>
        </w:rPr>
        <w:t>.</w:t>
      </w:r>
    </w:p>
    <w:p w14:paraId="4C958E24" w14:textId="1AE490E0" w:rsidR="007B16F2" w:rsidRPr="0026489D" w:rsidRDefault="009E4862" w:rsidP="00B21D2F">
      <w:pPr>
        <w:spacing w:line="259" w:lineRule="auto"/>
        <w:ind w:left="0" w:firstLine="0"/>
        <w:rPr>
          <w:rFonts w:asciiTheme="minorHAnsi" w:hAnsiTheme="minorHAnsi" w:cstheme="minorHAnsi"/>
          <w:sz w:val="22"/>
        </w:rPr>
      </w:pPr>
      <w:r w:rsidRPr="0026489D">
        <w:rPr>
          <w:rFonts w:asciiTheme="minorHAnsi" w:hAnsiTheme="minorHAnsi" w:cstheme="minorHAnsi"/>
          <w:sz w:val="22"/>
        </w:rPr>
        <w:t xml:space="preserve">Les factures </w:t>
      </w:r>
      <w:r w:rsidR="00792855" w:rsidRPr="0026489D">
        <w:rPr>
          <w:rFonts w:asciiTheme="minorHAnsi" w:hAnsiTheme="minorHAnsi" w:cstheme="minorHAnsi"/>
          <w:sz w:val="22"/>
        </w:rPr>
        <w:t xml:space="preserve">correspondant </w:t>
      </w:r>
      <w:r w:rsidR="002F188E">
        <w:rPr>
          <w:rFonts w:asciiTheme="minorHAnsi" w:hAnsiTheme="minorHAnsi" w:cstheme="minorHAnsi"/>
          <w:sz w:val="22"/>
        </w:rPr>
        <w:t>à la location du vélo</w:t>
      </w:r>
      <w:r w:rsidRPr="0026489D">
        <w:rPr>
          <w:rFonts w:asciiTheme="minorHAnsi" w:hAnsiTheme="minorHAnsi" w:cstheme="minorHAnsi"/>
          <w:sz w:val="22"/>
        </w:rPr>
        <w:t xml:space="preserve"> restent dues par l’Utilisateur.</w:t>
      </w:r>
      <w:r w:rsidR="00792855" w:rsidRPr="0026489D">
        <w:rPr>
          <w:rFonts w:asciiTheme="minorHAnsi" w:hAnsiTheme="minorHAnsi" w:cstheme="minorHAnsi"/>
          <w:sz w:val="22"/>
        </w:rPr>
        <w:t xml:space="preserve"> </w:t>
      </w:r>
      <w:r w:rsidR="007B16F2" w:rsidRPr="0026489D">
        <w:rPr>
          <w:rFonts w:asciiTheme="minorHAnsi" w:hAnsiTheme="minorHAnsi" w:cstheme="minorHAnsi"/>
          <w:sz w:val="22"/>
        </w:rPr>
        <w:t xml:space="preserve">Il est entendu </w:t>
      </w:r>
      <w:r w:rsidR="007B16F2" w:rsidRPr="002F188E">
        <w:rPr>
          <w:rFonts w:asciiTheme="minorHAnsi" w:hAnsiTheme="minorHAnsi" w:cstheme="minorHAnsi"/>
          <w:sz w:val="22"/>
        </w:rPr>
        <w:t>que tout</w:t>
      </w:r>
      <w:r w:rsidR="00BB410E" w:rsidRPr="002F188E">
        <w:rPr>
          <w:rFonts w:asciiTheme="minorHAnsi" w:hAnsiTheme="minorHAnsi" w:cstheme="minorHAnsi"/>
          <w:sz w:val="22"/>
        </w:rPr>
        <w:t>e</w:t>
      </w:r>
      <w:r w:rsidR="007B16F2" w:rsidRPr="002F188E">
        <w:rPr>
          <w:rFonts w:asciiTheme="minorHAnsi" w:hAnsiTheme="minorHAnsi" w:cstheme="minorHAnsi"/>
          <w:sz w:val="22"/>
        </w:rPr>
        <w:t xml:space="preserve"> </w:t>
      </w:r>
      <w:r w:rsidR="00BB410E" w:rsidRPr="002F188E">
        <w:rPr>
          <w:rFonts w:asciiTheme="minorHAnsi" w:hAnsiTheme="minorHAnsi" w:cstheme="minorHAnsi"/>
          <w:sz w:val="22"/>
        </w:rPr>
        <w:t>location commencée est due.</w:t>
      </w:r>
      <w:r w:rsidR="00BB410E">
        <w:rPr>
          <w:rFonts w:asciiTheme="minorHAnsi" w:hAnsiTheme="minorHAnsi" w:cstheme="minorHAnsi"/>
          <w:sz w:val="22"/>
        </w:rPr>
        <w:t xml:space="preserve"> </w:t>
      </w:r>
    </w:p>
    <w:p w14:paraId="26496A63" w14:textId="2727FF73" w:rsidR="007B16F2" w:rsidRPr="00201364" w:rsidRDefault="007B16F2" w:rsidP="00B21D2F">
      <w:pPr>
        <w:spacing w:line="259" w:lineRule="auto"/>
        <w:ind w:left="0" w:firstLine="0"/>
        <w:rPr>
          <w:rFonts w:asciiTheme="minorHAnsi" w:hAnsiTheme="minorHAnsi" w:cstheme="minorHAnsi"/>
          <w:b/>
          <w:color w:val="24BEFC"/>
          <w:sz w:val="22"/>
        </w:rPr>
      </w:pPr>
      <w:r w:rsidRPr="00201364">
        <w:rPr>
          <w:rFonts w:asciiTheme="minorHAnsi" w:hAnsiTheme="minorHAnsi" w:cstheme="minorHAnsi"/>
          <w:b/>
          <w:color w:val="24BEFC"/>
          <w:sz w:val="22"/>
        </w:rPr>
        <w:t>1</w:t>
      </w:r>
      <w:r w:rsidR="00B710EF">
        <w:rPr>
          <w:rFonts w:asciiTheme="minorHAnsi" w:hAnsiTheme="minorHAnsi" w:cstheme="minorHAnsi"/>
          <w:b/>
          <w:color w:val="24BEFC"/>
          <w:sz w:val="22"/>
        </w:rPr>
        <w:t>2</w:t>
      </w:r>
      <w:r w:rsidRPr="00201364">
        <w:rPr>
          <w:rFonts w:asciiTheme="minorHAnsi" w:hAnsiTheme="minorHAnsi" w:cstheme="minorHAnsi"/>
          <w:b/>
          <w:color w:val="24BEFC"/>
          <w:sz w:val="22"/>
        </w:rPr>
        <w:t>.2 Résiliation du fait de l’Utilisateur</w:t>
      </w:r>
    </w:p>
    <w:p w14:paraId="69831315" w14:textId="2305CD9E" w:rsidR="007B16F2" w:rsidRPr="0026489D" w:rsidRDefault="007B16F2" w:rsidP="00B21D2F">
      <w:pPr>
        <w:spacing w:line="259" w:lineRule="auto"/>
        <w:ind w:left="0" w:firstLine="0"/>
        <w:rPr>
          <w:rFonts w:asciiTheme="minorHAnsi" w:hAnsiTheme="minorHAnsi" w:cstheme="minorHAnsi"/>
          <w:sz w:val="22"/>
        </w:rPr>
      </w:pPr>
      <w:r w:rsidRPr="0026489D">
        <w:rPr>
          <w:rFonts w:asciiTheme="minorHAnsi" w:hAnsiTheme="minorHAnsi" w:cstheme="minorHAnsi"/>
          <w:sz w:val="22"/>
        </w:rPr>
        <w:t>En dehors des cas de motifs légitimes</w:t>
      </w:r>
      <w:r w:rsidR="00176D44">
        <w:rPr>
          <w:rFonts w:asciiTheme="minorHAnsi" w:hAnsiTheme="minorHAnsi" w:cstheme="minorHAnsi"/>
          <w:sz w:val="22"/>
        </w:rPr>
        <w:t>,</w:t>
      </w:r>
      <w:r w:rsidRPr="0026489D">
        <w:rPr>
          <w:rFonts w:asciiTheme="minorHAnsi" w:hAnsiTheme="minorHAnsi" w:cstheme="minorHAnsi"/>
          <w:sz w:val="22"/>
        </w:rPr>
        <w:t xml:space="preserve"> l’Utilisateur peut </w:t>
      </w:r>
      <w:r w:rsidR="002604B7" w:rsidRPr="0026489D">
        <w:rPr>
          <w:rFonts w:asciiTheme="minorHAnsi" w:hAnsiTheme="minorHAnsi" w:cstheme="minorHAnsi"/>
          <w:sz w:val="22"/>
        </w:rPr>
        <w:t>mettre fin au Service</w:t>
      </w:r>
      <w:r w:rsidRPr="0026489D">
        <w:rPr>
          <w:rFonts w:asciiTheme="minorHAnsi" w:hAnsiTheme="minorHAnsi" w:cstheme="minorHAnsi"/>
          <w:sz w:val="22"/>
        </w:rPr>
        <w:t xml:space="preserve"> avant l’échéance de son engagement en cas de manquement de l’Exploitant à l’une ou plusieurs de ses obligations au titre des présentes CGAU.</w:t>
      </w:r>
    </w:p>
    <w:p w14:paraId="647FF288" w14:textId="74225432" w:rsidR="007B16F2" w:rsidRPr="001976F4" w:rsidRDefault="007B16F2" w:rsidP="00B21D2F">
      <w:pPr>
        <w:spacing w:line="259" w:lineRule="auto"/>
        <w:ind w:left="0" w:firstLine="0"/>
        <w:rPr>
          <w:rFonts w:asciiTheme="minorHAnsi" w:hAnsiTheme="minorHAnsi" w:cstheme="minorHAnsi"/>
          <w:sz w:val="22"/>
        </w:rPr>
      </w:pPr>
      <w:r w:rsidRPr="001976F4">
        <w:rPr>
          <w:rFonts w:asciiTheme="minorHAnsi" w:hAnsiTheme="minorHAnsi" w:cstheme="minorHAnsi"/>
          <w:sz w:val="22"/>
        </w:rPr>
        <w:t xml:space="preserve">Dans ce cas l’Utilisateur peut résilier </w:t>
      </w:r>
      <w:r w:rsidR="00176D44" w:rsidRPr="001976F4">
        <w:rPr>
          <w:rFonts w:asciiTheme="minorHAnsi" w:hAnsiTheme="minorHAnsi" w:cstheme="minorHAnsi"/>
          <w:sz w:val="22"/>
        </w:rPr>
        <w:t>le Service</w:t>
      </w:r>
      <w:r w:rsidRPr="001976F4">
        <w:rPr>
          <w:rFonts w:asciiTheme="minorHAnsi" w:hAnsiTheme="minorHAnsi" w:cstheme="minorHAnsi"/>
          <w:sz w:val="22"/>
        </w:rPr>
        <w:t>, moyennant un préavis de quinze (15) jours calendaires, sans frais ni pénalité en envoyant une lettre recommandée avec avis de réception à l’adresse du Service Client stipulée à l’article 1</w:t>
      </w:r>
      <w:r w:rsidR="00143B68" w:rsidRPr="001976F4">
        <w:rPr>
          <w:rFonts w:asciiTheme="minorHAnsi" w:hAnsiTheme="minorHAnsi" w:cstheme="minorHAnsi"/>
          <w:sz w:val="22"/>
        </w:rPr>
        <w:t>.</w:t>
      </w:r>
      <w:r w:rsidR="00176D44" w:rsidRPr="001976F4">
        <w:rPr>
          <w:rFonts w:asciiTheme="minorHAnsi" w:hAnsiTheme="minorHAnsi" w:cstheme="minorHAnsi"/>
          <w:sz w:val="22"/>
        </w:rPr>
        <w:t>2</w:t>
      </w:r>
      <w:r w:rsidRPr="001976F4">
        <w:rPr>
          <w:rFonts w:asciiTheme="minorHAnsi" w:hAnsiTheme="minorHAnsi" w:cstheme="minorHAnsi"/>
          <w:sz w:val="22"/>
        </w:rPr>
        <w:t xml:space="preserve">.  </w:t>
      </w:r>
    </w:p>
    <w:p w14:paraId="1B882672" w14:textId="77777777" w:rsidR="007B16F2" w:rsidRPr="0026489D" w:rsidRDefault="007B16F2" w:rsidP="00B21D2F">
      <w:pPr>
        <w:spacing w:line="259" w:lineRule="auto"/>
        <w:ind w:left="0" w:firstLine="0"/>
        <w:rPr>
          <w:rFonts w:asciiTheme="minorHAnsi" w:hAnsiTheme="minorHAnsi" w:cstheme="minorHAnsi"/>
          <w:sz w:val="22"/>
        </w:rPr>
      </w:pPr>
      <w:r w:rsidRPr="001976F4">
        <w:rPr>
          <w:rFonts w:asciiTheme="minorHAnsi" w:hAnsiTheme="minorHAnsi" w:cstheme="minorHAnsi"/>
          <w:sz w:val="22"/>
        </w:rPr>
        <w:t>La résiliation sera effective sous quinze (15) jours ouvrés à compter de la réception de la demande par le Service Client, cachet de la poste faisant foi.</w:t>
      </w:r>
    </w:p>
    <w:p w14:paraId="08D35AF0" w14:textId="56EE08DB" w:rsidR="00C12F39" w:rsidRDefault="009E4862" w:rsidP="00B21D2F">
      <w:pPr>
        <w:spacing w:line="259" w:lineRule="auto"/>
        <w:ind w:left="0" w:firstLine="0"/>
        <w:rPr>
          <w:rFonts w:asciiTheme="minorHAnsi" w:hAnsiTheme="minorHAnsi" w:cstheme="minorHAnsi"/>
          <w:sz w:val="22"/>
        </w:rPr>
      </w:pPr>
      <w:r w:rsidRPr="0026489D">
        <w:rPr>
          <w:rFonts w:asciiTheme="minorHAnsi" w:hAnsiTheme="minorHAnsi" w:cstheme="minorHAnsi"/>
          <w:sz w:val="22"/>
        </w:rPr>
        <w:lastRenderedPageBreak/>
        <w:t xml:space="preserve">Les factures </w:t>
      </w:r>
      <w:r w:rsidR="00792855" w:rsidRPr="0026489D">
        <w:rPr>
          <w:rFonts w:asciiTheme="minorHAnsi" w:hAnsiTheme="minorHAnsi" w:cstheme="minorHAnsi"/>
          <w:sz w:val="22"/>
        </w:rPr>
        <w:t xml:space="preserve">correspondant </w:t>
      </w:r>
      <w:r w:rsidR="002F188E">
        <w:rPr>
          <w:rFonts w:asciiTheme="minorHAnsi" w:hAnsiTheme="minorHAnsi" w:cstheme="minorHAnsi"/>
          <w:sz w:val="22"/>
        </w:rPr>
        <w:t>à la location du vélo</w:t>
      </w:r>
      <w:r w:rsidR="00792855" w:rsidRPr="0026489D">
        <w:rPr>
          <w:rFonts w:asciiTheme="minorHAnsi" w:hAnsiTheme="minorHAnsi" w:cstheme="minorHAnsi"/>
          <w:sz w:val="22"/>
        </w:rPr>
        <w:t xml:space="preserve"> </w:t>
      </w:r>
      <w:r w:rsidRPr="0026489D">
        <w:rPr>
          <w:rFonts w:asciiTheme="minorHAnsi" w:hAnsiTheme="minorHAnsi" w:cstheme="minorHAnsi"/>
          <w:sz w:val="22"/>
        </w:rPr>
        <w:t>restent dues par l’Utilisateur.</w:t>
      </w:r>
      <w:r w:rsidR="00792855" w:rsidRPr="0026489D">
        <w:rPr>
          <w:rFonts w:asciiTheme="minorHAnsi" w:hAnsiTheme="minorHAnsi" w:cstheme="minorHAnsi"/>
          <w:sz w:val="22"/>
        </w:rPr>
        <w:t xml:space="preserve"> </w:t>
      </w:r>
      <w:r w:rsidR="007B16F2" w:rsidRPr="0026489D">
        <w:rPr>
          <w:rFonts w:asciiTheme="minorHAnsi" w:hAnsiTheme="minorHAnsi" w:cstheme="minorHAnsi"/>
          <w:sz w:val="22"/>
        </w:rPr>
        <w:t>Il est entendu que tout</w:t>
      </w:r>
      <w:r w:rsidR="00BB410E">
        <w:rPr>
          <w:rFonts w:asciiTheme="minorHAnsi" w:hAnsiTheme="minorHAnsi" w:cstheme="minorHAnsi"/>
          <w:sz w:val="22"/>
        </w:rPr>
        <w:t xml:space="preserve">e location </w:t>
      </w:r>
      <w:r w:rsidR="007B16F2" w:rsidRPr="0026489D">
        <w:rPr>
          <w:rFonts w:asciiTheme="minorHAnsi" w:hAnsiTheme="minorHAnsi" w:cstheme="minorHAnsi"/>
          <w:sz w:val="22"/>
        </w:rPr>
        <w:t>commencé</w:t>
      </w:r>
      <w:r w:rsidR="00BB410E">
        <w:rPr>
          <w:rFonts w:asciiTheme="minorHAnsi" w:hAnsiTheme="minorHAnsi" w:cstheme="minorHAnsi"/>
          <w:sz w:val="22"/>
        </w:rPr>
        <w:t>e</w:t>
      </w:r>
      <w:r w:rsidR="007B16F2" w:rsidRPr="0026489D">
        <w:rPr>
          <w:rFonts w:asciiTheme="minorHAnsi" w:hAnsiTheme="minorHAnsi" w:cstheme="minorHAnsi"/>
          <w:sz w:val="22"/>
        </w:rPr>
        <w:t xml:space="preserve"> est d</w:t>
      </w:r>
      <w:r w:rsidR="00BB410E">
        <w:rPr>
          <w:rFonts w:asciiTheme="minorHAnsi" w:hAnsiTheme="minorHAnsi" w:cstheme="minorHAnsi"/>
          <w:sz w:val="22"/>
        </w:rPr>
        <w:t>ue</w:t>
      </w:r>
      <w:r w:rsidR="007B16F2" w:rsidRPr="0026489D">
        <w:rPr>
          <w:rFonts w:asciiTheme="minorHAnsi" w:hAnsiTheme="minorHAnsi" w:cstheme="minorHAnsi"/>
          <w:sz w:val="22"/>
        </w:rPr>
        <w:t>.</w:t>
      </w:r>
    </w:p>
    <w:p w14:paraId="18A13114" w14:textId="4EAB698E" w:rsidR="007B16F2" w:rsidRPr="00201364" w:rsidRDefault="007B16F2" w:rsidP="00B21D2F">
      <w:pPr>
        <w:spacing w:line="259" w:lineRule="auto"/>
        <w:ind w:left="0" w:firstLine="0"/>
        <w:rPr>
          <w:rFonts w:asciiTheme="minorHAnsi" w:hAnsiTheme="minorHAnsi" w:cstheme="minorHAnsi"/>
          <w:b/>
          <w:color w:val="24BEFC"/>
          <w:sz w:val="22"/>
        </w:rPr>
      </w:pPr>
      <w:r w:rsidRPr="00201364">
        <w:rPr>
          <w:rFonts w:asciiTheme="minorHAnsi" w:hAnsiTheme="minorHAnsi" w:cstheme="minorHAnsi"/>
          <w:b/>
          <w:color w:val="24BEFC"/>
          <w:sz w:val="22"/>
        </w:rPr>
        <w:t>1</w:t>
      </w:r>
      <w:r w:rsidR="00B710EF">
        <w:rPr>
          <w:rFonts w:asciiTheme="minorHAnsi" w:hAnsiTheme="minorHAnsi" w:cstheme="minorHAnsi"/>
          <w:b/>
          <w:color w:val="24BEFC"/>
          <w:sz w:val="22"/>
        </w:rPr>
        <w:t>2</w:t>
      </w:r>
      <w:r w:rsidRPr="00201364">
        <w:rPr>
          <w:rFonts w:asciiTheme="minorHAnsi" w:hAnsiTheme="minorHAnsi" w:cstheme="minorHAnsi"/>
          <w:b/>
          <w:color w:val="24BEFC"/>
          <w:sz w:val="22"/>
        </w:rPr>
        <w:t>.3 Résiliation pour faute </w:t>
      </w:r>
    </w:p>
    <w:p w14:paraId="7AE48608" w14:textId="593CC28A" w:rsidR="007B16F2" w:rsidRPr="0026489D" w:rsidRDefault="007B16F2" w:rsidP="00B21D2F">
      <w:pPr>
        <w:spacing w:line="259" w:lineRule="auto"/>
        <w:ind w:left="0" w:firstLine="0"/>
        <w:rPr>
          <w:rFonts w:asciiTheme="minorHAnsi" w:hAnsiTheme="minorHAnsi" w:cstheme="minorHAnsi"/>
          <w:sz w:val="22"/>
        </w:rPr>
      </w:pPr>
      <w:r w:rsidRPr="0026489D">
        <w:rPr>
          <w:rFonts w:asciiTheme="minorHAnsi" w:hAnsiTheme="minorHAnsi" w:cstheme="minorHAnsi"/>
          <w:sz w:val="22"/>
        </w:rPr>
        <w:t xml:space="preserve">Le </w:t>
      </w:r>
      <w:r w:rsidR="00143B68" w:rsidRPr="0026489D">
        <w:rPr>
          <w:rFonts w:asciiTheme="minorHAnsi" w:hAnsiTheme="minorHAnsi" w:cstheme="minorHAnsi"/>
          <w:sz w:val="22"/>
        </w:rPr>
        <w:t>Service</w:t>
      </w:r>
      <w:r w:rsidRPr="0026489D">
        <w:rPr>
          <w:rFonts w:asciiTheme="minorHAnsi" w:hAnsiTheme="minorHAnsi" w:cstheme="minorHAnsi"/>
          <w:sz w:val="22"/>
        </w:rPr>
        <w:t xml:space="preserve"> peut être résilié par l’Exploitant en cas de faute de l’Utilisateur.</w:t>
      </w:r>
    </w:p>
    <w:p w14:paraId="2BF6E2D5" w14:textId="658E5D37" w:rsidR="007B16F2" w:rsidRPr="0026489D" w:rsidRDefault="007B16F2" w:rsidP="00B21D2F">
      <w:pPr>
        <w:spacing w:line="259" w:lineRule="auto"/>
        <w:ind w:left="0" w:firstLine="0"/>
        <w:rPr>
          <w:rFonts w:asciiTheme="minorHAnsi" w:hAnsiTheme="minorHAnsi" w:cstheme="minorHAnsi"/>
          <w:sz w:val="22"/>
        </w:rPr>
      </w:pPr>
      <w:r w:rsidRPr="0026489D">
        <w:rPr>
          <w:rFonts w:asciiTheme="minorHAnsi" w:hAnsiTheme="minorHAnsi" w:cstheme="minorHAnsi"/>
          <w:sz w:val="22"/>
        </w:rPr>
        <w:t>Est considérée comme une faute de l’Utilisateur :</w:t>
      </w:r>
    </w:p>
    <w:p w14:paraId="3968DE05" w14:textId="4D506012" w:rsidR="007B16F2" w:rsidRPr="0026489D" w:rsidRDefault="007B16F2" w:rsidP="00710924">
      <w:pPr>
        <w:pStyle w:val="Paragraphedeliste"/>
        <w:numPr>
          <w:ilvl w:val="0"/>
          <w:numId w:val="15"/>
        </w:numPr>
        <w:spacing w:after="160" w:line="259" w:lineRule="auto"/>
        <w:ind w:left="284" w:firstLine="0"/>
        <w:rPr>
          <w:rFonts w:asciiTheme="minorHAnsi" w:hAnsiTheme="minorHAnsi" w:cstheme="minorHAnsi"/>
          <w:sz w:val="22"/>
        </w:rPr>
      </w:pPr>
      <w:r w:rsidRPr="0026489D">
        <w:rPr>
          <w:rFonts w:asciiTheme="minorHAnsi" w:hAnsiTheme="minorHAnsi" w:cstheme="minorHAnsi"/>
          <w:sz w:val="22"/>
        </w:rPr>
        <w:t>Carte bancaire expirée ou invalide ;</w:t>
      </w:r>
    </w:p>
    <w:p w14:paraId="071A3B17" w14:textId="77777777" w:rsidR="007B16F2" w:rsidRPr="0026489D" w:rsidRDefault="007B16F2" w:rsidP="00710924">
      <w:pPr>
        <w:pStyle w:val="Paragraphedeliste"/>
        <w:numPr>
          <w:ilvl w:val="0"/>
          <w:numId w:val="15"/>
        </w:numPr>
        <w:spacing w:after="160" w:line="259" w:lineRule="auto"/>
        <w:ind w:left="284" w:firstLine="0"/>
        <w:rPr>
          <w:rFonts w:asciiTheme="minorHAnsi" w:hAnsiTheme="minorHAnsi" w:cstheme="minorHAnsi"/>
          <w:sz w:val="22"/>
        </w:rPr>
      </w:pPr>
      <w:r w:rsidRPr="0026489D">
        <w:rPr>
          <w:rFonts w:asciiTheme="minorHAnsi" w:hAnsiTheme="minorHAnsi" w:cstheme="minorHAnsi"/>
          <w:sz w:val="22"/>
        </w:rPr>
        <w:t>Défaut de paiement partiel ou total ;</w:t>
      </w:r>
    </w:p>
    <w:p w14:paraId="14598998" w14:textId="77777777" w:rsidR="007B16F2" w:rsidRPr="0026489D" w:rsidRDefault="007B16F2" w:rsidP="00710924">
      <w:pPr>
        <w:pStyle w:val="Paragraphedeliste"/>
        <w:numPr>
          <w:ilvl w:val="0"/>
          <w:numId w:val="15"/>
        </w:numPr>
        <w:spacing w:after="160" w:line="259" w:lineRule="auto"/>
        <w:ind w:left="284" w:firstLine="0"/>
        <w:rPr>
          <w:rFonts w:asciiTheme="minorHAnsi" w:hAnsiTheme="minorHAnsi" w:cstheme="minorHAnsi"/>
          <w:sz w:val="22"/>
        </w:rPr>
      </w:pPr>
      <w:r w:rsidRPr="0026489D">
        <w:rPr>
          <w:rFonts w:asciiTheme="minorHAnsi" w:hAnsiTheme="minorHAnsi" w:cstheme="minorHAnsi"/>
          <w:sz w:val="22"/>
        </w:rPr>
        <w:t>Utilisation du Service non conforme aux présentes CGAU ;</w:t>
      </w:r>
    </w:p>
    <w:p w14:paraId="4A005473" w14:textId="193BF2A6" w:rsidR="007B16F2" w:rsidRPr="00B21D2F" w:rsidRDefault="00571E95" w:rsidP="00710924">
      <w:pPr>
        <w:pStyle w:val="Paragraphedeliste"/>
        <w:numPr>
          <w:ilvl w:val="0"/>
          <w:numId w:val="15"/>
        </w:numPr>
        <w:spacing w:after="160" w:line="259" w:lineRule="auto"/>
        <w:ind w:left="284" w:firstLine="0"/>
        <w:rPr>
          <w:rFonts w:asciiTheme="minorHAnsi" w:hAnsiTheme="minorHAnsi" w:cstheme="minorHAnsi"/>
          <w:sz w:val="22"/>
        </w:rPr>
      </w:pPr>
      <w:r>
        <w:rPr>
          <w:rFonts w:asciiTheme="minorHAnsi" w:hAnsiTheme="minorHAnsi" w:cstheme="minorHAnsi"/>
          <w:sz w:val="22"/>
        </w:rPr>
        <w:t>Entretien ou r</w:t>
      </w:r>
      <w:r w:rsidR="007B16F2" w:rsidRPr="0026489D">
        <w:rPr>
          <w:rFonts w:asciiTheme="minorHAnsi" w:hAnsiTheme="minorHAnsi" w:cstheme="minorHAnsi"/>
          <w:sz w:val="22"/>
        </w:rPr>
        <w:t xml:space="preserve">éparation du </w:t>
      </w:r>
      <w:r w:rsidR="007B16F2" w:rsidRPr="005B0C4D">
        <w:rPr>
          <w:rFonts w:asciiTheme="minorHAnsi" w:hAnsiTheme="minorHAnsi" w:cstheme="minorHAnsi"/>
          <w:sz w:val="22"/>
        </w:rPr>
        <w:t xml:space="preserve">vélo par </w:t>
      </w:r>
      <w:r w:rsidR="007B16F2" w:rsidRPr="0026489D">
        <w:rPr>
          <w:rFonts w:asciiTheme="minorHAnsi" w:hAnsiTheme="minorHAnsi" w:cstheme="minorHAnsi"/>
          <w:sz w:val="22"/>
        </w:rPr>
        <w:t>l’Utilisateur ou un tiers, toute personne autre que l’Exploitant ;</w:t>
      </w:r>
    </w:p>
    <w:p w14:paraId="09B49D84" w14:textId="2B0DB6F3" w:rsidR="007B16F2" w:rsidRPr="0026489D" w:rsidRDefault="007B16F2" w:rsidP="00710924">
      <w:pPr>
        <w:pStyle w:val="Paragraphedeliste"/>
        <w:numPr>
          <w:ilvl w:val="0"/>
          <w:numId w:val="15"/>
        </w:numPr>
        <w:spacing w:line="259" w:lineRule="auto"/>
        <w:ind w:left="284" w:firstLine="0"/>
        <w:rPr>
          <w:rFonts w:asciiTheme="minorHAnsi" w:hAnsiTheme="minorHAnsi" w:cstheme="minorHAnsi"/>
          <w:sz w:val="22"/>
        </w:rPr>
      </w:pPr>
      <w:r w:rsidRPr="0026489D">
        <w:rPr>
          <w:rFonts w:asciiTheme="minorHAnsi" w:hAnsiTheme="minorHAnsi" w:cstheme="minorHAnsi"/>
          <w:sz w:val="22"/>
        </w:rPr>
        <w:t>Fausse déclaration relative à la souscription ou à l’usage du Service.</w:t>
      </w:r>
    </w:p>
    <w:p w14:paraId="710B8D58" w14:textId="27ED5108" w:rsidR="007B16F2" w:rsidRPr="0026489D" w:rsidRDefault="007B16F2" w:rsidP="00B21D2F">
      <w:pPr>
        <w:spacing w:line="259" w:lineRule="auto"/>
        <w:ind w:left="0" w:firstLine="0"/>
        <w:rPr>
          <w:rFonts w:asciiTheme="minorHAnsi" w:hAnsiTheme="minorHAnsi" w:cstheme="minorHAnsi"/>
          <w:sz w:val="22"/>
        </w:rPr>
      </w:pPr>
      <w:r w:rsidRPr="0026489D">
        <w:rPr>
          <w:rFonts w:asciiTheme="minorHAnsi" w:hAnsiTheme="minorHAnsi" w:cstheme="minorHAnsi"/>
          <w:sz w:val="22"/>
        </w:rPr>
        <w:t xml:space="preserve">Si après deux (2) relances de l’Exploitant l’Utilisateur n’a pas régularisé la situation dans le délai de quinze (15) jours calendaires alors l’Exploitant se réserve le droit de </w:t>
      </w:r>
      <w:r w:rsidR="00CD418D" w:rsidRPr="0026489D">
        <w:rPr>
          <w:rFonts w:asciiTheme="minorHAnsi" w:hAnsiTheme="minorHAnsi" w:cstheme="minorHAnsi"/>
          <w:sz w:val="22"/>
        </w:rPr>
        <w:t>mettre fin au Service</w:t>
      </w:r>
      <w:r w:rsidRPr="0026489D">
        <w:rPr>
          <w:rFonts w:asciiTheme="minorHAnsi" w:hAnsiTheme="minorHAnsi" w:cstheme="minorHAnsi"/>
          <w:sz w:val="22"/>
        </w:rPr>
        <w:t xml:space="preserve"> de plein droit et sans indemnité.</w:t>
      </w:r>
    </w:p>
    <w:p w14:paraId="75BB67A6" w14:textId="4F18B357" w:rsidR="000C0397" w:rsidRPr="0026489D" w:rsidRDefault="00792855" w:rsidP="00B21D2F">
      <w:pPr>
        <w:pStyle w:val="Corpsdetexte"/>
        <w:spacing w:before="10"/>
        <w:ind w:left="0" w:firstLine="0"/>
        <w:rPr>
          <w:rFonts w:asciiTheme="minorHAnsi" w:hAnsiTheme="minorHAnsi" w:cstheme="minorHAnsi"/>
          <w:sz w:val="22"/>
        </w:rPr>
      </w:pPr>
      <w:r w:rsidRPr="0026489D">
        <w:rPr>
          <w:rFonts w:asciiTheme="minorHAnsi" w:hAnsiTheme="minorHAnsi" w:cstheme="minorHAnsi"/>
          <w:sz w:val="22"/>
        </w:rPr>
        <w:t xml:space="preserve">Les factures correspondant </w:t>
      </w:r>
      <w:r w:rsidR="002F188E">
        <w:rPr>
          <w:rFonts w:asciiTheme="minorHAnsi" w:hAnsiTheme="minorHAnsi" w:cstheme="minorHAnsi"/>
          <w:sz w:val="22"/>
        </w:rPr>
        <w:t>à la location du vélo</w:t>
      </w:r>
      <w:r w:rsidRPr="0026489D">
        <w:rPr>
          <w:rFonts w:asciiTheme="minorHAnsi" w:hAnsiTheme="minorHAnsi" w:cstheme="minorHAnsi"/>
          <w:sz w:val="22"/>
        </w:rPr>
        <w:t xml:space="preserve"> restent dues par l’Utilisateur. </w:t>
      </w:r>
      <w:r w:rsidRPr="006B7B04">
        <w:rPr>
          <w:rFonts w:asciiTheme="minorHAnsi" w:hAnsiTheme="minorHAnsi" w:cstheme="minorHAnsi"/>
          <w:sz w:val="22"/>
        </w:rPr>
        <w:t>Il est entendu que tout</w:t>
      </w:r>
      <w:r w:rsidR="00F02637" w:rsidRPr="006B7B04">
        <w:rPr>
          <w:rFonts w:asciiTheme="minorHAnsi" w:hAnsiTheme="minorHAnsi" w:cstheme="minorHAnsi"/>
          <w:sz w:val="22"/>
        </w:rPr>
        <w:t>e location</w:t>
      </w:r>
      <w:r w:rsidRPr="006B7B04">
        <w:rPr>
          <w:rFonts w:asciiTheme="minorHAnsi" w:hAnsiTheme="minorHAnsi" w:cstheme="minorHAnsi"/>
          <w:sz w:val="22"/>
        </w:rPr>
        <w:t xml:space="preserve"> commencé</w:t>
      </w:r>
      <w:r w:rsidR="00F02637" w:rsidRPr="006B7B04">
        <w:rPr>
          <w:rFonts w:asciiTheme="minorHAnsi" w:hAnsiTheme="minorHAnsi" w:cstheme="minorHAnsi"/>
          <w:sz w:val="22"/>
        </w:rPr>
        <w:t>e</w:t>
      </w:r>
      <w:r w:rsidRPr="006B7B04">
        <w:rPr>
          <w:rFonts w:asciiTheme="minorHAnsi" w:hAnsiTheme="minorHAnsi" w:cstheme="minorHAnsi"/>
          <w:sz w:val="22"/>
        </w:rPr>
        <w:t xml:space="preserve"> est d</w:t>
      </w:r>
      <w:r w:rsidR="00F02637" w:rsidRPr="00F02637">
        <w:rPr>
          <w:rFonts w:asciiTheme="minorHAnsi" w:hAnsiTheme="minorHAnsi" w:cstheme="minorHAnsi"/>
          <w:sz w:val="22"/>
        </w:rPr>
        <w:t>ue.</w:t>
      </w:r>
    </w:p>
    <w:p w14:paraId="4F986D55" w14:textId="77777777" w:rsidR="00C12F39" w:rsidRPr="00DD375B" w:rsidRDefault="00C12F39" w:rsidP="00B21D2F">
      <w:pPr>
        <w:pStyle w:val="Corpsdetexte"/>
        <w:spacing w:before="10"/>
        <w:ind w:left="0" w:firstLine="0"/>
        <w:rPr>
          <w:rFonts w:asciiTheme="minorHAnsi" w:hAnsiTheme="minorHAnsi" w:cstheme="minorHAnsi"/>
          <w:sz w:val="14"/>
          <w:szCs w:val="14"/>
        </w:rPr>
      </w:pPr>
    </w:p>
    <w:p w14:paraId="75BB67A7" w14:textId="4BE7F5C8" w:rsidR="000C0397" w:rsidRPr="00B21D2F" w:rsidRDefault="00485041" w:rsidP="00B21D2F">
      <w:pPr>
        <w:spacing w:line="259" w:lineRule="auto"/>
        <w:ind w:left="0" w:firstLine="0"/>
        <w:rPr>
          <w:rFonts w:asciiTheme="minorHAnsi" w:hAnsiTheme="minorHAnsi" w:cstheme="minorHAnsi"/>
          <w:b/>
          <w:color w:val="24BEFC"/>
          <w:sz w:val="22"/>
        </w:rPr>
      </w:pPr>
      <w:r w:rsidRPr="00201364">
        <w:rPr>
          <w:rFonts w:asciiTheme="minorHAnsi" w:hAnsiTheme="minorHAnsi" w:cstheme="minorHAnsi"/>
          <w:b/>
          <w:color w:val="24BEFC"/>
          <w:sz w:val="22"/>
        </w:rPr>
        <w:t>Article 1</w:t>
      </w:r>
      <w:r w:rsidR="00B710EF">
        <w:rPr>
          <w:rFonts w:asciiTheme="minorHAnsi" w:hAnsiTheme="minorHAnsi" w:cstheme="minorHAnsi"/>
          <w:b/>
          <w:color w:val="24BEFC"/>
          <w:sz w:val="22"/>
        </w:rPr>
        <w:t>3</w:t>
      </w:r>
      <w:r w:rsidR="006B2CB5" w:rsidRPr="00201364">
        <w:rPr>
          <w:rFonts w:asciiTheme="minorHAnsi" w:hAnsiTheme="minorHAnsi" w:cstheme="minorHAnsi"/>
          <w:b/>
          <w:color w:val="24BEFC"/>
          <w:sz w:val="22"/>
        </w:rPr>
        <w:t xml:space="preserve"> Données à caractère personnel</w:t>
      </w:r>
    </w:p>
    <w:p w14:paraId="14A56EA6" w14:textId="06CCE1DD" w:rsidR="00D761DF" w:rsidRPr="0026489D" w:rsidRDefault="00D761DF" w:rsidP="00945871">
      <w:pPr>
        <w:spacing w:line="256" w:lineRule="auto"/>
        <w:ind w:left="0" w:firstLine="0"/>
        <w:rPr>
          <w:rFonts w:asciiTheme="minorHAnsi" w:hAnsiTheme="minorHAnsi" w:cstheme="minorHAnsi"/>
          <w:sz w:val="22"/>
        </w:rPr>
      </w:pPr>
      <w:r w:rsidRPr="0026489D">
        <w:rPr>
          <w:rFonts w:asciiTheme="minorHAnsi" w:hAnsiTheme="minorHAnsi" w:cstheme="minorHAnsi"/>
          <w:sz w:val="22"/>
        </w:rPr>
        <w:t>L‘Exploitant est responsable des traitements de données à caractère personnel effectués en exécution des présentes, et notamment pour satisfaire les objectifs indiqués ci-dessous :</w:t>
      </w:r>
    </w:p>
    <w:tbl>
      <w:tblPr>
        <w:tblStyle w:val="Grilledutableau"/>
        <w:tblW w:w="0" w:type="auto"/>
        <w:tblInd w:w="0" w:type="dxa"/>
        <w:tblLook w:val="04A0" w:firstRow="1" w:lastRow="0" w:firstColumn="1" w:lastColumn="0" w:noHBand="0" w:noVBand="1"/>
      </w:tblPr>
      <w:tblGrid>
        <w:gridCol w:w="3020"/>
        <w:gridCol w:w="3020"/>
        <w:gridCol w:w="3020"/>
      </w:tblGrid>
      <w:tr w:rsidR="00D761DF" w:rsidRPr="0026489D" w14:paraId="3DA6AEF5" w14:textId="77777777" w:rsidTr="00D761DF">
        <w:tc>
          <w:tcPr>
            <w:tcW w:w="3020" w:type="dxa"/>
            <w:tcBorders>
              <w:top w:val="single" w:sz="4" w:space="0" w:color="auto"/>
              <w:left w:val="single" w:sz="4" w:space="0" w:color="auto"/>
              <w:bottom w:val="single" w:sz="4" w:space="0" w:color="auto"/>
              <w:right w:val="single" w:sz="4" w:space="0" w:color="auto"/>
            </w:tcBorders>
            <w:hideMark/>
          </w:tcPr>
          <w:p w14:paraId="2992909A" w14:textId="77777777" w:rsidR="00D761DF" w:rsidRPr="0026489D" w:rsidRDefault="00D761DF">
            <w:pPr>
              <w:spacing w:line="256" w:lineRule="auto"/>
              <w:rPr>
                <w:rFonts w:asciiTheme="minorHAnsi" w:hAnsiTheme="minorHAnsi" w:cstheme="minorHAnsi"/>
                <w:b/>
                <w:bCs/>
                <w:sz w:val="22"/>
              </w:rPr>
            </w:pPr>
            <w:r w:rsidRPr="0026489D">
              <w:rPr>
                <w:rFonts w:asciiTheme="minorHAnsi" w:hAnsiTheme="minorHAnsi" w:cstheme="minorHAnsi"/>
                <w:b/>
                <w:bCs/>
                <w:sz w:val="22"/>
              </w:rPr>
              <w:t>Finalités des traitements</w:t>
            </w:r>
          </w:p>
        </w:tc>
        <w:tc>
          <w:tcPr>
            <w:tcW w:w="3020" w:type="dxa"/>
            <w:tcBorders>
              <w:top w:val="single" w:sz="4" w:space="0" w:color="auto"/>
              <w:left w:val="single" w:sz="4" w:space="0" w:color="auto"/>
              <w:bottom w:val="single" w:sz="4" w:space="0" w:color="auto"/>
              <w:right w:val="single" w:sz="4" w:space="0" w:color="auto"/>
            </w:tcBorders>
            <w:hideMark/>
          </w:tcPr>
          <w:p w14:paraId="76C2238E" w14:textId="77777777" w:rsidR="00D761DF" w:rsidRPr="0026489D" w:rsidRDefault="00D761DF">
            <w:pPr>
              <w:spacing w:line="256" w:lineRule="auto"/>
              <w:rPr>
                <w:rFonts w:asciiTheme="minorHAnsi" w:hAnsiTheme="minorHAnsi" w:cstheme="minorHAnsi"/>
                <w:b/>
                <w:bCs/>
                <w:sz w:val="22"/>
              </w:rPr>
            </w:pPr>
            <w:r w:rsidRPr="0026489D">
              <w:rPr>
                <w:rFonts w:asciiTheme="minorHAnsi" w:hAnsiTheme="minorHAnsi" w:cstheme="minorHAnsi"/>
                <w:b/>
                <w:bCs/>
                <w:sz w:val="22"/>
              </w:rPr>
              <w:t>Catégories de données traitées *</w:t>
            </w:r>
          </w:p>
        </w:tc>
        <w:tc>
          <w:tcPr>
            <w:tcW w:w="3020" w:type="dxa"/>
            <w:tcBorders>
              <w:top w:val="single" w:sz="4" w:space="0" w:color="auto"/>
              <w:left w:val="single" w:sz="4" w:space="0" w:color="auto"/>
              <w:bottom w:val="single" w:sz="4" w:space="0" w:color="auto"/>
              <w:right w:val="single" w:sz="4" w:space="0" w:color="auto"/>
            </w:tcBorders>
            <w:hideMark/>
          </w:tcPr>
          <w:p w14:paraId="10DB06F5" w14:textId="77777777" w:rsidR="00D761DF" w:rsidRPr="0026489D" w:rsidRDefault="00D761DF">
            <w:pPr>
              <w:spacing w:line="256" w:lineRule="auto"/>
              <w:rPr>
                <w:rFonts w:asciiTheme="minorHAnsi" w:hAnsiTheme="minorHAnsi" w:cstheme="minorHAnsi"/>
                <w:b/>
                <w:bCs/>
                <w:sz w:val="22"/>
              </w:rPr>
            </w:pPr>
            <w:r w:rsidRPr="0026489D">
              <w:rPr>
                <w:rFonts w:asciiTheme="minorHAnsi" w:hAnsiTheme="minorHAnsi" w:cstheme="minorHAnsi"/>
                <w:b/>
                <w:bCs/>
                <w:sz w:val="22"/>
              </w:rPr>
              <w:t>Principale base légale de traitement</w:t>
            </w:r>
          </w:p>
        </w:tc>
      </w:tr>
      <w:tr w:rsidR="00D761DF" w:rsidRPr="0026489D" w14:paraId="73C56C9C" w14:textId="77777777" w:rsidTr="00D761DF">
        <w:tc>
          <w:tcPr>
            <w:tcW w:w="3020" w:type="dxa"/>
            <w:tcBorders>
              <w:top w:val="single" w:sz="4" w:space="0" w:color="auto"/>
              <w:left w:val="single" w:sz="4" w:space="0" w:color="auto"/>
              <w:bottom w:val="single" w:sz="4" w:space="0" w:color="auto"/>
              <w:right w:val="single" w:sz="4" w:space="0" w:color="auto"/>
            </w:tcBorders>
            <w:hideMark/>
          </w:tcPr>
          <w:p w14:paraId="3E92D18F"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Gestion administrative, opérationnelle et comptable des services (inscription, contractualisation, paiement, exploitation…)</w:t>
            </w:r>
          </w:p>
        </w:tc>
        <w:tc>
          <w:tcPr>
            <w:tcW w:w="3020" w:type="dxa"/>
            <w:tcBorders>
              <w:top w:val="single" w:sz="4" w:space="0" w:color="auto"/>
              <w:left w:val="single" w:sz="4" w:space="0" w:color="auto"/>
              <w:bottom w:val="single" w:sz="4" w:space="0" w:color="auto"/>
              <w:right w:val="single" w:sz="4" w:space="0" w:color="auto"/>
            </w:tcBorders>
          </w:tcPr>
          <w:p w14:paraId="217E2BA6"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Données d’identification (nom, prénom, coordonnées, titre d’identité…)</w:t>
            </w:r>
          </w:p>
          <w:p w14:paraId="005D4AD6"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Données bancaires (IBAN/RIB, mandat SEPA)</w:t>
            </w:r>
          </w:p>
          <w:p w14:paraId="160CAAD1"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Données de paiement (date et montant de paiements...)</w:t>
            </w:r>
          </w:p>
          <w:p w14:paraId="7F01DACE"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Données contractuelles</w:t>
            </w:r>
          </w:p>
          <w:p w14:paraId="053418F7" w14:textId="638720AC"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 xml:space="preserve">Données relatives aux équipements des </w:t>
            </w:r>
            <w:r w:rsidR="00792855" w:rsidRPr="0026489D">
              <w:rPr>
                <w:rFonts w:asciiTheme="minorHAnsi" w:hAnsiTheme="minorHAnsi" w:cstheme="minorHAnsi"/>
                <w:sz w:val="22"/>
              </w:rPr>
              <w:t>v</w:t>
            </w:r>
            <w:r w:rsidRPr="0026489D">
              <w:rPr>
                <w:rFonts w:asciiTheme="minorHAnsi" w:hAnsiTheme="minorHAnsi" w:cstheme="minorHAnsi"/>
                <w:sz w:val="22"/>
              </w:rPr>
              <w:t xml:space="preserve">élos </w:t>
            </w:r>
          </w:p>
          <w:p w14:paraId="3AAE78A6"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Données d’usage des services</w:t>
            </w:r>
          </w:p>
          <w:p w14:paraId="525745A1" w14:textId="40245C74"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Données d’inscription à des services partenaires (</w:t>
            </w:r>
            <w:proofErr w:type="spellStart"/>
            <w:r w:rsidR="00945871">
              <w:rPr>
                <w:rFonts w:asciiTheme="minorHAnsi" w:hAnsiTheme="minorHAnsi" w:cstheme="minorHAnsi"/>
                <w:sz w:val="22"/>
              </w:rPr>
              <w:t>Diwio</w:t>
            </w:r>
            <w:proofErr w:type="spellEnd"/>
            <w:r w:rsidR="00945871">
              <w:rPr>
                <w:rFonts w:asciiTheme="minorHAnsi" w:hAnsiTheme="minorHAnsi" w:cstheme="minorHAnsi"/>
                <w:sz w:val="22"/>
              </w:rPr>
              <w:t xml:space="preserve">, carte </w:t>
            </w:r>
            <w:proofErr w:type="spellStart"/>
            <w:r w:rsidR="00945871">
              <w:rPr>
                <w:rFonts w:asciiTheme="minorHAnsi" w:hAnsiTheme="minorHAnsi" w:cstheme="minorHAnsi"/>
                <w:sz w:val="22"/>
              </w:rPr>
              <w:t>Passpass</w:t>
            </w:r>
            <w:proofErr w:type="spellEnd"/>
            <w:r w:rsidR="00945871">
              <w:rPr>
                <w:rFonts w:asciiTheme="minorHAnsi" w:hAnsiTheme="minorHAnsi" w:cstheme="minorHAnsi"/>
                <w:sz w:val="22"/>
              </w:rPr>
              <w:t xml:space="preserve">). </w:t>
            </w:r>
          </w:p>
          <w:p w14:paraId="79171CB5" w14:textId="77777777" w:rsidR="00D761DF" w:rsidRPr="0026489D" w:rsidRDefault="00D761DF">
            <w:pPr>
              <w:spacing w:line="256" w:lineRule="auto"/>
              <w:rPr>
                <w:rFonts w:asciiTheme="minorHAnsi" w:hAnsiTheme="minorHAnsi" w:cstheme="minorHAnsi"/>
                <w:sz w:val="22"/>
              </w:rPr>
            </w:pPr>
          </w:p>
        </w:tc>
        <w:tc>
          <w:tcPr>
            <w:tcW w:w="3020" w:type="dxa"/>
            <w:tcBorders>
              <w:top w:val="single" w:sz="4" w:space="0" w:color="auto"/>
              <w:left w:val="single" w:sz="4" w:space="0" w:color="auto"/>
              <w:bottom w:val="single" w:sz="4" w:space="0" w:color="auto"/>
              <w:right w:val="single" w:sz="4" w:space="0" w:color="auto"/>
            </w:tcBorders>
            <w:hideMark/>
          </w:tcPr>
          <w:p w14:paraId="06B54930" w14:textId="15B00622"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lastRenderedPageBreak/>
              <w:t xml:space="preserve">Exécution d’un contrat avec </w:t>
            </w:r>
            <w:r w:rsidR="00345668" w:rsidRPr="0026489D">
              <w:rPr>
                <w:rFonts w:asciiTheme="minorHAnsi" w:hAnsiTheme="minorHAnsi" w:cstheme="minorHAnsi"/>
                <w:sz w:val="22"/>
              </w:rPr>
              <w:t>l’Utilisateur</w:t>
            </w:r>
          </w:p>
        </w:tc>
      </w:tr>
      <w:tr w:rsidR="00D761DF" w:rsidRPr="0026489D" w14:paraId="0F334D92" w14:textId="77777777" w:rsidTr="00D761DF">
        <w:tc>
          <w:tcPr>
            <w:tcW w:w="3020" w:type="dxa"/>
            <w:tcBorders>
              <w:top w:val="single" w:sz="4" w:space="0" w:color="auto"/>
              <w:left w:val="single" w:sz="4" w:space="0" w:color="auto"/>
              <w:bottom w:val="single" w:sz="4" w:space="0" w:color="auto"/>
              <w:right w:val="single" w:sz="4" w:space="0" w:color="auto"/>
            </w:tcBorders>
            <w:hideMark/>
          </w:tcPr>
          <w:p w14:paraId="77E48305"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Gestion des demandes et réclamations</w:t>
            </w:r>
          </w:p>
        </w:tc>
        <w:tc>
          <w:tcPr>
            <w:tcW w:w="3020" w:type="dxa"/>
            <w:tcBorders>
              <w:top w:val="single" w:sz="4" w:space="0" w:color="auto"/>
              <w:left w:val="single" w:sz="4" w:space="0" w:color="auto"/>
              <w:bottom w:val="single" w:sz="4" w:space="0" w:color="auto"/>
              <w:right w:val="single" w:sz="4" w:space="0" w:color="auto"/>
            </w:tcBorders>
            <w:hideMark/>
          </w:tcPr>
          <w:p w14:paraId="14835BD1"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 xml:space="preserve">Données d’identification, </w:t>
            </w:r>
          </w:p>
          <w:p w14:paraId="0E66244A"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Données relatives à la demande (date, objet…)</w:t>
            </w:r>
          </w:p>
        </w:tc>
        <w:tc>
          <w:tcPr>
            <w:tcW w:w="3020" w:type="dxa"/>
            <w:tcBorders>
              <w:top w:val="single" w:sz="4" w:space="0" w:color="auto"/>
              <w:left w:val="single" w:sz="4" w:space="0" w:color="auto"/>
              <w:bottom w:val="single" w:sz="4" w:space="0" w:color="auto"/>
              <w:right w:val="single" w:sz="4" w:space="0" w:color="auto"/>
            </w:tcBorders>
            <w:hideMark/>
          </w:tcPr>
          <w:p w14:paraId="7F8AE9AB"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Consentement</w:t>
            </w:r>
          </w:p>
        </w:tc>
      </w:tr>
      <w:tr w:rsidR="00D761DF" w:rsidRPr="0026489D" w14:paraId="225D2741" w14:textId="77777777" w:rsidTr="00D761DF">
        <w:tc>
          <w:tcPr>
            <w:tcW w:w="3020" w:type="dxa"/>
            <w:tcBorders>
              <w:top w:val="single" w:sz="4" w:space="0" w:color="auto"/>
              <w:left w:val="single" w:sz="4" w:space="0" w:color="auto"/>
              <w:bottom w:val="single" w:sz="4" w:space="0" w:color="auto"/>
              <w:right w:val="single" w:sz="4" w:space="0" w:color="auto"/>
            </w:tcBorders>
            <w:hideMark/>
          </w:tcPr>
          <w:p w14:paraId="3E3384AC"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Amélioration des services</w:t>
            </w:r>
          </w:p>
        </w:tc>
        <w:tc>
          <w:tcPr>
            <w:tcW w:w="3020" w:type="dxa"/>
            <w:tcBorders>
              <w:top w:val="single" w:sz="4" w:space="0" w:color="auto"/>
              <w:left w:val="single" w:sz="4" w:space="0" w:color="auto"/>
              <w:bottom w:val="single" w:sz="4" w:space="0" w:color="auto"/>
              <w:right w:val="single" w:sz="4" w:space="0" w:color="auto"/>
            </w:tcBorders>
            <w:hideMark/>
          </w:tcPr>
          <w:p w14:paraId="5975A1E2"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Toutes données</w:t>
            </w:r>
          </w:p>
        </w:tc>
        <w:tc>
          <w:tcPr>
            <w:tcW w:w="3020" w:type="dxa"/>
            <w:tcBorders>
              <w:top w:val="single" w:sz="4" w:space="0" w:color="auto"/>
              <w:left w:val="single" w:sz="4" w:space="0" w:color="auto"/>
              <w:bottom w:val="single" w:sz="4" w:space="0" w:color="auto"/>
              <w:right w:val="single" w:sz="4" w:space="0" w:color="auto"/>
            </w:tcBorders>
            <w:hideMark/>
          </w:tcPr>
          <w:p w14:paraId="10D04E6B"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Intérêt légitime</w:t>
            </w:r>
          </w:p>
        </w:tc>
      </w:tr>
      <w:tr w:rsidR="00D761DF" w:rsidRPr="0026489D" w14:paraId="7FF0384B" w14:textId="77777777" w:rsidTr="00D761DF">
        <w:tc>
          <w:tcPr>
            <w:tcW w:w="3020" w:type="dxa"/>
            <w:tcBorders>
              <w:top w:val="single" w:sz="4" w:space="0" w:color="auto"/>
              <w:left w:val="single" w:sz="4" w:space="0" w:color="auto"/>
              <w:bottom w:val="single" w:sz="4" w:space="0" w:color="auto"/>
              <w:right w:val="single" w:sz="4" w:space="0" w:color="auto"/>
            </w:tcBorders>
            <w:hideMark/>
          </w:tcPr>
          <w:p w14:paraId="6AB7ADEB"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Inscription à des lettres d’information et actions promotionnelles</w:t>
            </w:r>
          </w:p>
        </w:tc>
        <w:tc>
          <w:tcPr>
            <w:tcW w:w="3020" w:type="dxa"/>
            <w:tcBorders>
              <w:top w:val="single" w:sz="4" w:space="0" w:color="auto"/>
              <w:left w:val="single" w:sz="4" w:space="0" w:color="auto"/>
              <w:bottom w:val="single" w:sz="4" w:space="0" w:color="auto"/>
              <w:right w:val="single" w:sz="4" w:space="0" w:color="auto"/>
            </w:tcBorders>
            <w:hideMark/>
          </w:tcPr>
          <w:p w14:paraId="23981140"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Données d’identification,</w:t>
            </w:r>
          </w:p>
          <w:p w14:paraId="1BDA87EA"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Nature des services souscrits, participations aux services et évènements</w:t>
            </w:r>
          </w:p>
        </w:tc>
        <w:tc>
          <w:tcPr>
            <w:tcW w:w="3020" w:type="dxa"/>
            <w:tcBorders>
              <w:top w:val="single" w:sz="4" w:space="0" w:color="auto"/>
              <w:left w:val="single" w:sz="4" w:space="0" w:color="auto"/>
              <w:bottom w:val="single" w:sz="4" w:space="0" w:color="auto"/>
              <w:right w:val="single" w:sz="4" w:space="0" w:color="auto"/>
            </w:tcBorders>
            <w:hideMark/>
          </w:tcPr>
          <w:p w14:paraId="299CD04F"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Consentement</w:t>
            </w:r>
          </w:p>
        </w:tc>
      </w:tr>
      <w:tr w:rsidR="00D761DF" w:rsidRPr="0026489D" w14:paraId="2A93FAC6" w14:textId="77777777" w:rsidTr="00D761DF">
        <w:tc>
          <w:tcPr>
            <w:tcW w:w="3020" w:type="dxa"/>
            <w:tcBorders>
              <w:top w:val="single" w:sz="4" w:space="0" w:color="auto"/>
              <w:left w:val="single" w:sz="4" w:space="0" w:color="auto"/>
              <w:bottom w:val="single" w:sz="4" w:space="0" w:color="auto"/>
              <w:right w:val="single" w:sz="4" w:space="0" w:color="auto"/>
            </w:tcBorders>
            <w:hideMark/>
          </w:tcPr>
          <w:p w14:paraId="3DAC8E08" w14:textId="71C63902"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 xml:space="preserve">Mesures de fréquentation et trafic internet </w:t>
            </w:r>
          </w:p>
        </w:tc>
        <w:tc>
          <w:tcPr>
            <w:tcW w:w="3020" w:type="dxa"/>
            <w:tcBorders>
              <w:top w:val="single" w:sz="4" w:space="0" w:color="auto"/>
              <w:left w:val="single" w:sz="4" w:space="0" w:color="auto"/>
              <w:bottom w:val="single" w:sz="4" w:space="0" w:color="auto"/>
              <w:right w:val="single" w:sz="4" w:space="0" w:color="auto"/>
            </w:tcBorders>
            <w:hideMark/>
          </w:tcPr>
          <w:p w14:paraId="1FD19B41"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Logs, données techniques</w:t>
            </w:r>
          </w:p>
        </w:tc>
        <w:tc>
          <w:tcPr>
            <w:tcW w:w="3020" w:type="dxa"/>
            <w:tcBorders>
              <w:top w:val="single" w:sz="4" w:space="0" w:color="auto"/>
              <w:left w:val="single" w:sz="4" w:space="0" w:color="auto"/>
              <w:bottom w:val="single" w:sz="4" w:space="0" w:color="auto"/>
              <w:right w:val="single" w:sz="4" w:space="0" w:color="auto"/>
            </w:tcBorders>
            <w:hideMark/>
          </w:tcPr>
          <w:p w14:paraId="473DD7FE"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Consentement</w:t>
            </w:r>
          </w:p>
        </w:tc>
      </w:tr>
      <w:tr w:rsidR="00D761DF" w:rsidRPr="0026489D" w14:paraId="48A70D9A" w14:textId="77777777" w:rsidTr="00D761DF">
        <w:tc>
          <w:tcPr>
            <w:tcW w:w="3020" w:type="dxa"/>
            <w:tcBorders>
              <w:top w:val="single" w:sz="4" w:space="0" w:color="auto"/>
              <w:left w:val="single" w:sz="4" w:space="0" w:color="auto"/>
              <w:bottom w:val="single" w:sz="4" w:space="0" w:color="auto"/>
              <w:right w:val="single" w:sz="4" w:space="0" w:color="auto"/>
            </w:tcBorders>
            <w:hideMark/>
          </w:tcPr>
          <w:p w14:paraId="0A084D0F"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Vidéoprotection, aide à l’exploitation</w:t>
            </w:r>
          </w:p>
        </w:tc>
        <w:tc>
          <w:tcPr>
            <w:tcW w:w="3020" w:type="dxa"/>
            <w:tcBorders>
              <w:top w:val="single" w:sz="4" w:space="0" w:color="auto"/>
              <w:left w:val="single" w:sz="4" w:space="0" w:color="auto"/>
              <w:bottom w:val="single" w:sz="4" w:space="0" w:color="auto"/>
              <w:right w:val="single" w:sz="4" w:space="0" w:color="auto"/>
            </w:tcBorders>
            <w:hideMark/>
          </w:tcPr>
          <w:p w14:paraId="7B80E4BB"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Images de vidéoprotection</w:t>
            </w:r>
          </w:p>
        </w:tc>
        <w:tc>
          <w:tcPr>
            <w:tcW w:w="3020" w:type="dxa"/>
            <w:tcBorders>
              <w:top w:val="single" w:sz="4" w:space="0" w:color="auto"/>
              <w:left w:val="single" w:sz="4" w:space="0" w:color="auto"/>
              <w:bottom w:val="single" w:sz="4" w:space="0" w:color="auto"/>
              <w:right w:val="single" w:sz="4" w:space="0" w:color="auto"/>
            </w:tcBorders>
            <w:hideMark/>
          </w:tcPr>
          <w:p w14:paraId="1AD3C130"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Intérêt légitime</w:t>
            </w:r>
          </w:p>
        </w:tc>
      </w:tr>
      <w:tr w:rsidR="00D761DF" w:rsidRPr="0026489D" w14:paraId="4EB5424D" w14:textId="77777777" w:rsidTr="00D761DF">
        <w:tc>
          <w:tcPr>
            <w:tcW w:w="3020" w:type="dxa"/>
            <w:tcBorders>
              <w:top w:val="single" w:sz="4" w:space="0" w:color="auto"/>
              <w:left w:val="single" w:sz="4" w:space="0" w:color="auto"/>
              <w:bottom w:val="single" w:sz="4" w:space="0" w:color="auto"/>
              <w:right w:val="single" w:sz="4" w:space="0" w:color="auto"/>
            </w:tcBorders>
            <w:hideMark/>
          </w:tcPr>
          <w:p w14:paraId="4BC1AB81"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Sécurité des systèmes d’information</w:t>
            </w:r>
          </w:p>
        </w:tc>
        <w:tc>
          <w:tcPr>
            <w:tcW w:w="3020" w:type="dxa"/>
            <w:tcBorders>
              <w:top w:val="single" w:sz="4" w:space="0" w:color="auto"/>
              <w:left w:val="single" w:sz="4" w:space="0" w:color="auto"/>
              <w:bottom w:val="single" w:sz="4" w:space="0" w:color="auto"/>
              <w:right w:val="single" w:sz="4" w:space="0" w:color="auto"/>
            </w:tcBorders>
            <w:hideMark/>
          </w:tcPr>
          <w:p w14:paraId="5FDD568B"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Logs, données techniques</w:t>
            </w:r>
          </w:p>
        </w:tc>
        <w:tc>
          <w:tcPr>
            <w:tcW w:w="3020" w:type="dxa"/>
            <w:tcBorders>
              <w:top w:val="single" w:sz="4" w:space="0" w:color="auto"/>
              <w:left w:val="single" w:sz="4" w:space="0" w:color="auto"/>
              <w:bottom w:val="single" w:sz="4" w:space="0" w:color="auto"/>
              <w:right w:val="single" w:sz="4" w:space="0" w:color="auto"/>
            </w:tcBorders>
            <w:hideMark/>
          </w:tcPr>
          <w:p w14:paraId="494DF4CD"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Intérêt légitime</w:t>
            </w:r>
          </w:p>
        </w:tc>
      </w:tr>
      <w:tr w:rsidR="00D761DF" w:rsidRPr="0026489D" w14:paraId="61A6710C" w14:textId="77777777" w:rsidTr="00D761DF">
        <w:tc>
          <w:tcPr>
            <w:tcW w:w="3020" w:type="dxa"/>
            <w:tcBorders>
              <w:top w:val="single" w:sz="4" w:space="0" w:color="auto"/>
              <w:left w:val="single" w:sz="4" w:space="0" w:color="auto"/>
              <w:bottom w:val="single" w:sz="4" w:space="0" w:color="auto"/>
              <w:right w:val="single" w:sz="4" w:space="0" w:color="auto"/>
            </w:tcBorders>
            <w:hideMark/>
          </w:tcPr>
          <w:p w14:paraId="1ABD580B" w14:textId="0B8C6E0F" w:rsidR="00D761DF" w:rsidRPr="005D6666" w:rsidRDefault="006A4ACE">
            <w:pPr>
              <w:spacing w:line="256" w:lineRule="auto"/>
              <w:rPr>
                <w:rFonts w:asciiTheme="minorHAnsi" w:hAnsiTheme="minorHAnsi" w:cstheme="minorHAnsi"/>
                <w:sz w:val="22"/>
              </w:rPr>
            </w:pPr>
            <w:r w:rsidRPr="005D6666">
              <w:rPr>
                <w:rFonts w:asciiTheme="minorHAnsi" w:hAnsiTheme="minorHAnsi" w:cstheme="minorHAnsi"/>
                <w:sz w:val="22"/>
              </w:rPr>
              <w:t>Géolocalisation des vélos à des fins de lutte contre le vol</w:t>
            </w:r>
          </w:p>
        </w:tc>
        <w:tc>
          <w:tcPr>
            <w:tcW w:w="3020" w:type="dxa"/>
            <w:tcBorders>
              <w:top w:val="single" w:sz="4" w:space="0" w:color="auto"/>
              <w:left w:val="single" w:sz="4" w:space="0" w:color="auto"/>
              <w:bottom w:val="single" w:sz="4" w:space="0" w:color="auto"/>
              <w:right w:val="single" w:sz="4" w:space="0" w:color="auto"/>
            </w:tcBorders>
          </w:tcPr>
          <w:p w14:paraId="6CE77031" w14:textId="330B0EC7" w:rsidR="00D761DF" w:rsidRPr="005D6666" w:rsidRDefault="006E750A" w:rsidP="00C671D5">
            <w:pPr>
              <w:spacing w:line="256" w:lineRule="auto"/>
              <w:jc w:val="left"/>
              <w:rPr>
                <w:rFonts w:asciiTheme="minorHAnsi" w:hAnsiTheme="minorHAnsi" w:cstheme="minorHAnsi"/>
                <w:sz w:val="22"/>
              </w:rPr>
            </w:pPr>
            <w:r w:rsidRPr="005D6666">
              <w:rPr>
                <w:rFonts w:asciiTheme="minorHAnsi" w:hAnsiTheme="minorHAnsi" w:cstheme="minorHAnsi"/>
                <w:sz w:val="22"/>
              </w:rPr>
              <w:t>Données de géolocalisation du vélo</w:t>
            </w:r>
            <w:r w:rsidR="00DD0221" w:rsidRPr="005D6666">
              <w:rPr>
                <w:rFonts w:asciiTheme="minorHAnsi" w:hAnsiTheme="minorHAnsi" w:cstheme="minorHAnsi"/>
                <w:sz w:val="22"/>
              </w:rPr>
              <w:t xml:space="preserve"> </w:t>
            </w:r>
            <w:r w:rsidR="000E76D7" w:rsidRPr="005D6666">
              <w:rPr>
                <w:rFonts w:asciiTheme="minorHAnsi" w:hAnsiTheme="minorHAnsi" w:cstheme="minorHAnsi"/>
                <w:sz w:val="22"/>
              </w:rPr>
              <w:t xml:space="preserve">en cas de </w:t>
            </w:r>
            <w:r w:rsidR="00B22974" w:rsidRPr="005D6666">
              <w:rPr>
                <w:rFonts w:asciiTheme="minorHAnsi" w:hAnsiTheme="minorHAnsi" w:cstheme="minorHAnsi"/>
                <w:sz w:val="22"/>
              </w:rPr>
              <w:t>non</w:t>
            </w:r>
            <w:r w:rsidR="000E76D7" w:rsidRPr="005D6666">
              <w:rPr>
                <w:rFonts w:asciiTheme="minorHAnsi" w:hAnsiTheme="minorHAnsi" w:cstheme="minorHAnsi"/>
                <w:sz w:val="22"/>
              </w:rPr>
              <w:t>-</w:t>
            </w:r>
            <w:r w:rsidR="00B22974" w:rsidRPr="005D6666">
              <w:rPr>
                <w:rFonts w:asciiTheme="minorHAnsi" w:hAnsiTheme="minorHAnsi" w:cstheme="minorHAnsi"/>
                <w:sz w:val="22"/>
              </w:rPr>
              <w:t>restitu</w:t>
            </w:r>
            <w:r w:rsidR="000E76D7" w:rsidRPr="005D6666">
              <w:rPr>
                <w:rFonts w:asciiTheme="minorHAnsi" w:hAnsiTheme="minorHAnsi" w:cstheme="minorHAnsi"/>
                <w:sz w:val="22"/>
              </w:rPr>
              <w:t>tion</w:t>
            </w:r>
            <w:r w:rsidR="00B22974" w:rsidRPr="005D6666">
              <w:rPr>
                <w:rFonts w:asciiTheme="minorHAnsi" w:hAnsiTheme="minorHAnsi" w:cstheme="minorHAnsi"/>
                <w:sz w:val="22"/>
              </w:rPr>
              <w:t xml:space="preserve"> </w:t>
            </w:r>
            <w:r w:rsidR="000E76D7" w:rsidRPr="005D6666">
              <w:rPr>
                <w:rFonts w:asciiTheme="minorHAnsi" w:hAnsiTheme="minorHAnsi" w:cstheme="minorHAnsi"/>
                <w:sz w:val="22"/>
              </w:rPr>
              <w:t xml:space="preserve">de celui-ci </w:t>
            </w:r>
            <w:r w:rsidR="00B22974" w:rsidRPr="005D6666">
              <w:rPr>
                <w:rFonts w:asciiTheme="minorHAnsi" w:hAnsiTheme="minorHAnsi" w:cstheme="minorHAnsi"/>
                <w:sz w:val="22"/>
              </w:rPr>
              <w:t xml:space="preserve">par l’Utilisateur </w:t>
            </w:r>
            <w:r w:rsidR="00F97BB5" w:rsidRPr="005D6666">
              <w:rPr>
                <w:rFonts w:asciiTheme="minorHAnsi" w:hAnsiTheme="minorHAnsi" w:cstheme="minorHAnsi"/>
                <w:sz w:val="22"/>
              </w:rPr>
              <w:t>à l’issue de la location</w:t>
            </w:r>
            <w:r w:rsidR="00CD19FE" w:rsidRPr="005D6666">
              <w:rPr>
                <w:rFonts w:asciiTheme="minorHAnsi" w:hAnsiTheme="minorHAnsi" w:cstheme="minorHAnsi"/>
                <w:sz w:val="22"/>
              </w:rPr>
              <w:t xml:space="preserve"> : </w:t>
            </w:r>
            <w:r w:rsidR="00B22974" w:rsidRPr="005D6666">
              <w:rPr>
                <w:rFonts w:asciiTheme="minorHAnsi" w:hAnsiTheme="minorHAnsi" w:cstheme="minorHAnsi"/>
                <w:sz w:val="22"/>
              </w:rPr>
              <w:t>système fonctionnant par proximité. La position du vélo est en temps réel uniquement.</w:t>
            </w:r>
          </w:p>
        </w:tc>
        <w:tc>
          <w:tcPr>
            <w:tcW w:w="3020" w:type="dxa"/>
            <w:tcBorders>
              <w:top w:val="single" w:sz="4" w:space="0" w:color="auto"/>
              <w:left w:val="single" w:sz="4" w:space="0" w:color="auto"/>
              <w:bottom w:val="single" w:sz="4" w:space="0" w:color="auto"/>
              <w:right w:val="single" w:sz="4" w:space="0" w:color="auto"/>
            </w:tcBorders>
          </w:tcPr>
          <w:p w14:paraId="05C7EB9C" w14:textId="1E12C3AD" w:rsidR="00D761DF" w:rsidRPr="005D6666" w:rsidRDefault="006A2090">
            <w:pPr>
              <w:spacing w:line="256" w:lineRule="auto"/>
              <w:rPr>
                <w:rFonts w:asciiTheme="minorHAnsi" w:hAnsiTheme="minorHAnsi" w:cstheme="minorHAnsi"/>
                <w:sz w:val="22"/>
              </w:rPr>
            </w:pPr>
            <w:r w:rsidRPr="005D6666">
              <w:rPr>
                <w:rFonts w:asciiTheme="minorHAnsi" w:hAnsiTheme="minorHAnsi" w:cstheme="minorHAnsi"/>
                <w:sz w:val="22"/>
              </w:rPr>
              <w:t>Exécution d’un contrat avec l’Utilisateur</w:t>
            </w:r>
          </w:p>
        </w:tc>
      </w:tr>
    </w:tbl>
    <w:p w14:paraId="494BCE19" w14:textId="77777777" w:rsidR="00D761DF" w:rsidRPr="0026489D" w:rsidRDefault="00D761DF" w:rsidP="00D761DF">
      <w:pPr>
        <w:spacing w:line="256" w:lineRule="auto"/>
        <w:rPr>
          <w:rFonts w:asciiTheme="minorHAnsi" w:eastAsia="Times New Roman" w:hAnsiTheme="minorHAnsi" w:cstheme="minorHAnsi"/>
          <w:sz w:val="22"/>
        </w:rPr>
      </w:pPr>
    </w:p>
    <w:p w14:paraId="1C5C65AB" w14:textId="63B33E51"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 les catégories et détails de données indiquées entre parenthèses permettent </w:t>
      </w:r>
      <w:r w:rsidR="00792855" w:rsidRPr="0026489D">
        <w:rPr>
          <w:rFonts w:asciiTheme="minorHAnsi" w:hAnsiTheme="minorHAnsi" w:cstheme="minorHAnsi"/>
          <w:sz w:val="22"/>
        </w:rPr>
        <w:t>à</w:t>
      </w:r>
      <w:r w:rsidR="00C12F39" w:rsidRPr="0026489D">
        <w:rPr>
          <w:rFonts w:asciiTheme="minorHAnsi" w:hAnsiTheme="minorHAnsi" w:cstheme="minorHAnsi"/>
          <w:sz w:val="22"/>
        </w:rPr>
        <w:t xml:space="preserve"> </w:t>
      </w:r>
      <w:r w:rsidR="00792855" w:rsidRPr="0026489D">
        <w:rPr>
          <w:rFonts w:asciiTheme="minorHAnsi" w:hAnsiTheme="minorHAnsi" w:cstheme="minorHAnsi"/>
          <w:sz w:val="22"/>
        </w:rPr>
        <w:t>l’Utilisateur</w:t>
      </w:r>
      <w:r w:rsidRPr="0026489D">
        <w:rPr>
          <w:rFonts w:asciiTheme="minorHAnsi" w:hAnsiTheme="minorHAnsi" w:cstheme="minorHAnsi"/>
          <w:sz w:val="22"/>
        </w:rPr>
        <w:t xml:space="preserve"> d’identifier des exemples de données traitées à l’occasion des traitement considérés, ces exemples ne sont pas exhaustifs.</w:t>
      </w:r>
    </w:p>
    <w:p w14:paraId="1FB50C64" w14:textId="77777777" w:rsidR="00D761DF" w:rsidRPr="0026489D" w:rsidRDefault="00D761DF" w:rsidP="00B21D2F">
      <w:pPr>
        <w:spacing w:line="256" w:lineRule="auto"/>
        <w:ind w:left="0" w:firstLine="0"/>
        <w:rPr>
          <w:rFonts w:asciiTheme="minorHAnsi" w:hAnsiTheme="minorHAnsi" w:cstheme="minorHAnsi"/>
          <w:sz w:val="22"/>
        </w:rPr>
      </w:pPr>
    </w:p>
    <w:p w14:paraId="7FA925CD" w14:textId="77E94770"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Certaines données concernant </w:t>
      </w:r>
      <w:r w:rsidR="00345668" w:rsidRPr="0026489D">
        <w:rPr>
          <w:rFonts w:asciiTheme="minorHAnsi" w:hAnsiTheme="minorHAnsi" w:cstheme="minorHAnsi"/>
          <w:sz w:val="22"/>
        </w:rPr>
        <w:t>l’Utilisateur</w:t>
      </w:r>
      <w:r w:rsidR="001A1B91" w:rsidRPr="0026489D">
        <w:rPr>
          <w:rFonts w:asciiTheme="minorHAnsi" w:hAnsiTheme="minorHAnsi" w:cstheme="minorHAnsi"/>
          <w:sz w:val="22"/>
        </w:rPr>
        <w:t xml:space="preserve"> </w:t>
      </w:r>
      <w:r w:rsidRPr="0026489D">
        <w:rPr>
          <w:rFonts w:asciiTheme="minorHAnsi" w:hAnsiTheme="minorHAnsi" w:cstheme="minorHAnsi"/>
          <w:sz w:val="22"/>
        </w:rPr>
        <w:t>peuvent être fournies par l’Autorité Organisatrice ou par des partenaires.</w:t>
      </w:r>
    </w:p>
    <w:p w14:paraId="2D696FC1" w14:textId="5FD225E6"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A l’occasion de l’accès ou de l’utilisation de certains services, l’Exploitant est susceptible d’apporter </w:t>
      </w:r>
      <w:r w:rsidR="00792855" w:rsidRPr="0026489D">
        <w:rPr>
          <w:rFonts w:asciiTheme="minorHAnsi" w:hAnsiTheme="minorHAnsi" w:cstheme="minorHAnsi"/>
          <w:sz w:val="22"/>
        </w:rPr>
        <w:t>à l’Utilisateur</w:t>
      </w:r>
      <w:r w:rsidRPr="0026489D">
        <w:rPr>
          <w:rFonts w:asciiTheme="minorHAnsi" w:hAnsiTheme="minorHAnsi" w:cstheme="minorHAnsi"/>
          <w:sz w:val="22"/>
        </w:rPr>
        <w:t xml:space="preserve"> des </w:t>
      </w:r>
      <w:r w:rsidRPr="00B21D2F">
        <w:rPr>
          <w:rFonts w:asciiTheme="minorHAnsi" w:hAnsiTheme="minorHAnsi" w:cstheme="minorHAnsi"/>
          <w:sz w:val="22"/>
        </w:rPr>
        <w:t xml:space="preserve">informations </w:t>
      </w:r>
      <w:r w:rsidRPr="0026489D">
        <w:rPr>
          <w:rFonts w:asciiTheme="minorHAnsi" w:hAnsiTheme="minorHAnsi" w:cstheme="minorHAnsi"/>
          <w:sz w:val="22"/>
        </w:rPr>
        <w:t>complémentaires ou spécifiques relatifs aux traitements de données mis en œuvre pour ces services.</w:t>
      </w:r>
    </w:p>
    <w:p w14:paraId="78212ACE" w14:textId="37C2F24E"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Sauf obtention du consentement spécifique </w:t>
      </w:r>
      <w:r w:rsidR="00792855" w:rsidRPr="0026489D">
        <w:rPr>
          <w:rFonts w:asciiTheme="minorHAnsi" w:hAnsiTheme="minorHAnsi" w:cstheme="minorHAnsi"/>
          <w:sz w:val="22"/>
        </w:rPr>
        <w:t>de l’Utilisateur</w:t>
      </w:r>
      <w:r w:rsidRPr="0026489D">
        <w:rPr>
          <w:rFonts w:asciiTheme="minorHAnsi" w:hAnsiTheme="minorHAnsi" w:cstheme="minorHAnsi"/>
          <w:sz w:val="22"/>
        </w:rPr>
        <w:t xml:space="preserve">, l’Exploitant ne communiquera ni ne mettra à disposition de tiers aucune donnée concernant </w:t>
      </w:r>
      <w:r w:rsidR="00345668" w:rsidRPr="0026489D">
        <w:rPr>
          <w:rFonts w:asciiTheme="minorHAnsi" w:hAnsiTheme="minorHAnsi" w:cstheme="minorHAnsi"/>
          <w:sz w:val="22"/>
        </w:rPr>
        <w:t>l’Utilisateur</w:t>
      </w:r>
      <w:r w:rsidRPr="0026489D">
        <w:rPr>
          <w:rFonts w:asciiTheme="minorHAnsi" w:hAnsiTheme="minorHAnsi" w:cstheme="minorHAnsi"/>
          <w:sz w:val="22"/>
        </w:rPr>
        <w:t xml:space="preserve"> à des fins de prospection commerciale ou promotionnelle pour des produits ou services tiers.</w:t>
      </w:r>
    </w:p>
    <w:p w14:paraId="22B3DC7B" w14:textId="2E3B3472"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Lorsque le traitement est fondé sur le consentement d</w:t>
      </w:r>
      <w:r w:rsidR="00792855" w:rsidRPr="0026489D">
        <w:rPr>
          <w:rFonts w:asciiTheme="minorHAnsi" w:hAnsiTheme="minorHAnsi" w:cstheme="minorHAnsi"/>
          <w:sz w:val="22"/>
        </w:rPr>
        <w:t>e l’Utilisateur</w:t>
      </w:r>
      <w:r w:rsidRPr="0026489D">
        <w:rPr>
          <w:rFonts w:asciiTheme="minorHAnsi" w:hAnsiTheme="minorHAnsi" w:cstheme="minorHAnsi"/>
          <w:sz w:val="22"/>
        </w:rPr>
        <w:t>, il est rappelé que celui-ci peut être retiré à tout moment.</w:t>
      </w:r>
    </w:p>
    <w:p w14:paraId="437C10C3" w14:textId="19068BA9"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lastRenderedPageBreak/>
        <w:t xml:space="preserve">Aucune décision emportant des effets juridiques à l’encontre </w:t>
      </w:r>
      <w:r w:rsidR="00792855" w:rsidRPr="0026489D">
        <w:rPr>
          <w:rFonts w:asciiTheme="minorHAnsi" w:hAnsiTheme="minorHAnsi" w:cstheme="minorHAnsi"/>
          <w:sz w:val="22"/>
        </w:rPr>
        <w:t>de l’Utilisateur</w:t>
      </w:r>
      <w:r w:rsidRPr="0026489D">
        <w:rPr>
          <w:rFonts w:asciiTheme="minorHAnsi" w:hAnsiTheme="minorHAnsi" w:cstheme="minorHAnsi"/>
          <w:sz w:val="22"/>
        </w:rPr>
        <w:t xml:space="preserve"> n’est prise par un traitement exclusivement automatisé.</w:t>
      </w:r>
    </w:p>
    <w:p w14:paraId="3BB5E5FF" w14:textId="2937F63B"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Certaines données collectées sont requises pour pouvoir accéder aux services. Dans ce cas, les champs ou informations requises sont signalés à cet effet. Si </w:t>
      </w:r>
      <w:r w:rsidR="00345668" w:rsidRPr="0026489D">
        <w:rPr>
          <w:rFonts w:asciiTheme="minorHAnsi" w:hAnsiTheme="minorHAnsi" w:cstheme="minorHAnsi"/>
          <w:sz w:val="22"/>
        </w:rPr>
        <w:t>l’Utilisateur</w:t>
      </w:r>
      <w:r w:rsidRPr="0026489D">
        <w:rPr>
          <w:rFonts w:asciiTheme="minorHAnsi" w:hAnsiTheme="minorHAnsi" w:cstheme="minorHAnsi"/>
          <w:sz w:val="22"/>
        </w:rPr>
        <w:t xml:space="preserve"> choisit de ne pas fournir certaines données personnelles requises, l’Exploitant pourrait ne pas être en mesure de fournir les services demandés ou remplir les finalités pour lesquelles sont effectués un traitement de données à caractère personnel.</w:t>
      </w:r>
    </w:p>
    <w:p w14:paraId="40FE1B75" w14:textId="083F2017"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Par ailleurs, l’Exploitant est susceptible de publier, divulguer et utiliser des informations agrégées (informations relatives à tous les utilisateurs ou à des groupes ou catégories spécifiques d’utilisateurs combinées de manière qu’un utilisateur individuel ne puisse plus être identifié ou mentionné) ou des informations non personnelles à des fins d’analyse du secteur et du marché, de profilage démographique, à des fins promotionnelles et publicitaires et à d’autres fins commerciales.</w:t>
      </w:r>
    </w:p>
    <w:p w14:paraId="6F70383C" w14:textId="7C3A8D8F" w:rsidR="00D761DF" w:rsidRPr="00201364" w:rsidRDefault="00D761DF" w:rsidP="00B21D2F">
      <w:pPr>
        <w:spacing w:line="259" w:lineRule="auto"/>
        <w:ind w:left="0" w:firstLine="0"/>
        <w:rPr>
          <w:rFonts w:asciiTheme="minorHAnsi" w:hAnsiTheme="minorHAnsi" w:cstheme="minorHAnsi"/>
          <w:b/>
          <w:color w:val="24BEFC"/>
          <w:sz w:val="22"/>
        </w:rPr>
      </w:pPr>
      <w:r w:rsidRPr="00201364">
        <w:rPr>
          <w:rFonts w:asciiTheme="minorHAnsi" w:hAnsiTheme="minorHAnsi" w:cstheme="minorHAnsi"/>
          <w:b/>
          <w:color w:val="24BEFC"/>
          <w:sz w:val="22"/>
        </w:rPr>
        <w:t>1</w:t>
      </w:r>
      <w:r w:rsidR="00B710EF">
        <w:rPr>
          <w:rFonts w:asciiTheme="minorHAnsi" w:hAnsiTheme="minorHAnsi" w:cstheme="minorHAnsi"/>
          <w:b/>
          <w:color w:val="24BEFC"/>
          <w:sz w:val="22"/>
        </w:rPr>
        <w:t>3</w:t>
      </w:r>
      <w:r w:rsidRPr="00201364">
        <w:rPr>
          <w:rFonts w:asciiTheme="minorHAnsi" w:hAnsiTheme="minorHAnsi" w:cstheme="minorHAnsi"/>
          <w:b/>
          <w:color w:val="24BEFC"/>
          <w:sz w:val="22"/>
        </w:rPr>
        <w:t>.1 Durées de conservation</w:t>
      </w:r>
    </w:p>
    <w:p w14:paraId="534F510F" w14:textId="5E17606C"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Les données concernant </w:t>
      </w:r>
      <w:r w:rsidR="00345668" w:rsidRPr="0026489D">
        <w:rPr>
          <w:rFonts w:asciiTheme="minorHAnsi" w:hAnsiTheme="minorHAnsi" w:cstheme="minorHAnsi"/>
          <w:sz w:val="22"/>
        </w:rPr>
        <w:t>l’Utilisateur</w:t>
      </w:r>
      <w:r w:rsidRPr="0026489D">
        <w:rPr>
          <w:rFonts w:asciiTheme="minorHAnsi" w:hAnsiTheme="minorHAnsi" w:cstheme="minorHAnsi"/>
          <w:sz w:val="22"/>
        </w:rPr>
        <w:t xml:space="preserve"> ne sont conservées que pour la durée nécessaire à l’accomplissement des finalités pour lesquelles elles ont été collectées.</w:t>
      </w:r>
    </w:p>
    <w:p w14:paraId="14213946" w14:textId="6FAA2121"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Il est porté à la connaissance </w:t>
      </w:r>
      <w:r w:rsidR="00792855" w:rsidRPr="0026489D">
        <w:rPr>
          <w:rFonts w:asciiTheme="minorHAnsi" w:hAnsiTheme="minorHAnsi" w:cstheme="minorHAnsi"/>
          <w:sz w:val="22"/>
        </w:rPr>
        <w:t>de l’Utilisateur</w:t>
      </w:r>
      <w:r w:rsidRPr="0026489D">
        <w:rPr>
          <w:rFonts w:asciiTheme="minorHAnsi" w:hAnsiTheme="minorHAnsi" w:cstheme="minorHAnsi"/>
          <w:sz w:val="22"/>
        </w:rPr>
        <w:t xml:space="preserve"> que les principes généraux de conservation des données sont</w:t>
      </w:r>
      <w:r w:rsidR="00674783">
        <w:rPr>
          <w:rFonts w:asciiTheme="minorHAnsi" w:hAnsiTheme="minorHAnsi" w:cstheme="minorHAnsi"/>
          <w:sz w:val="22"/>
        </w:rPr>
        <w:t xml:space="preserve"> </w:t>
      </w:r>
      <w:r w:rsidRPr="0026489D">
        <w:rPr>
          <w:rFonts w:asciiTheme="minorHAnsi" w:hAnsiTheme="minorHAnsi" w:cstheme="minorHAnsi"/>
          <w:sz w:val="22"/>
        </w:rPr>
        <w:t>:</w:t>
      </w:r>
    </w:p>
    <w:p w14:paraId="599EEF45" w14:textId="7F20BF28" w:rsidR="00D761DF" w:rsidRPr="0026489D" w:rsidRDefault="00D761DF" w:rsidP="00D761DF">
      <w:pPr>
        <w:pStyle w:val="Paragraphedeliste"/>
        <w:numPr>
          <w:ilvl w:val="0"/>
          <w:numId w:val="22"/>
        </w:numPr>
        <w:spacing w:line="256" w:lineRule="auto"/>
        <w:rPr>
          <w:rFonts w:asciiTheme="minorHAnsi" w:hAnsiTheme="minorHAnsi" w:cstheme="minorHAnsi"/>
          <w:sz w:val="22"/>
        </w:rPr>
      </w:pPr>
      <w:proofErr w:type="gramStart"/>
      <w:r w:rsidRPr="0026489D">
        <w:rPr>
          <w:rFonts w:asciiTheme="minorHAnsi" w:hAnsiTheme="minorHAnsi" w:cstheme="minorHAnsi"/>
          <w:sz w:val="22"/>
        </w:rPr>
        <w:t>les</w:t>
      </w:r>
      <w:proofErr w:type="gramEnd"/>
      <w:r w:rsidRPr="0026489D">
        <w:rPr>
          <w:rFonts w:asciiTheme="minorHAnsi" w:hAnsiTheme="minorHAnsi" w:cstheme="minorHAnsi"/>
          <w:sz w:val="22"/>
        </w:rPr>
        <w:t xml:space="preserve"> données relatives à la gestion du </w:t>
      </w:r>
      <w:r w:rsidR="00792855" w:rsidRPr="0026489D">
        <w:rPr>
          <w:rFonts w:asciiTheme="minorHAnsi" w:hAnsiTheme="minorHAnsi" w:cstheme="minorHAnsi"/>
          <w:sz w:val="22"/>
        </w:rPr>
        <w:t>S</w:t>
      </w:r>
      <w:r w:rsidRPr="0026489D">
        <w:rPr>
          <w:rFonts w:asciiTheme="minorHAnsi" w:hAnsiTheme="minorHAnsi" w:cstheme="minorHAnsi"/>
          <w:sz w:val="22"/>
        </w:rPr>
        <w:t xml:space="preserve">ervice peuvent être conservées l’issue de cinq (5) exercices civils clos à compter de la cessation du contrat avec </w:t>
      </w:r>
      <w:r w:rsidR="00345668" w:rsidRPr="0026489D">
        <w:rPr>
          <w:rFonts w:asciiTheme="minorHAnsi" w:hAnsiTheme="minorHAnsi" w:cstheme="minorHAnsi"/>
          <w:sz w:val="22"/>
        </w:rPr>
        <w:t>l’Utilisateur</w:t>
      </w:r>
      <w:r w:rsidRPr="0026489D">
        <w:rPr>
          <w:rFonts w:asciiTheme="minorHAnsi" w:hAnsiTheme="minorHAnsi" w:cstheme="minorHAnsi"/>
          <w:sz w:val="22"/>
        </w:rPr>
        <w:t> ;</w:t>
      </w:r>
    </w:p>
    <w:p w14:paraId="414E16CA" w14:textId="77777777" w:rsidR="00D761DF" w:rsidRPr="0026489D" w:rsidRDefault="00D761DF" w:rsidP="00D761DF">
      <w:pPr>
        <w:pStyle w:val="Paragraphedeliste"/>
        <w:numPr>
          <w:ilvl w:val="0"/>
          <w:numId w:val="22"/>
        </w:numPr>
        <w:spacing w:line="256" w:lineRule="auto"/>
        <w:rPr>
          <w:rFonts w:asciiTheme="minorHAnsi" w:hAnsiTheme="minorHAnsi" w:cstheme="minorHAnsi"/>
          <w:sz w:val="22"/>
        </w:rPr>
      </w:pPr>
      <w:proofErr w:type="gramStart"/>
      <w:r w:rsidRPr="0026489D">
        <w:rPr>
          <w:rFonts w:asciiTheme="minorHAnsi" w:hAnsiTheme="minorHAnsi" w:cstheme="minorHAnsi"/>
          <w:sz w:val="22"/>
        </w:rPr>
        <w:t>les</w:t>
      </w:r>
      <w:proofErr w:type="gramEnd"/>
      <w:r w:rsidRPr="0026489D">
        <w:rPr>
          <w:rFonts w:asciiTheme="minorHAnsi" w:hAnsiTheme="minorHAnsi" w:cstheme="minorHAnsi"/>
          <w:sz w:val="22"/>
        </w:rPr>
        <w:t xml:space="preserve"> données relatives à la gestion de vos demandes et réclamations peuvent être conservées jusqu’à l’issue de deux (2) exercices civils clos à compter de leur collecte ;</w:t>
      </w:r>
    </w:p>
    <w:p w14:paraId="6BCD0C5C" w14:textId="77777777" w:rsidR="00D761DF" w:rsidRPr="0026489D" w:rsidRDefault="00D761DF" w:rsidP="00D761DF">
      <w:pPr>
        <w:pStyle w:val="Paragraphedeliste"/>
        <w:numPr>
          <w:ilvl w:val="0"/>
          <w:numId w:val="22"/>
        </w:numPr>
        <w:spacing w:line="256" w:lineRule="auto"/>
        <w:rPr>
          <w:rFonts w:asciiTheme="minorHAnsi" w:hAnsiTheme="minorHAnsi" w:cstheme="minorHAnsi"/>
          <w:sz w:val="22"/>
        </w:rPr>
      </w:pPr>
      <w:proofErr w:type="gramStart"/>
      <w:r w:rsidRPr="0026489D">
        <w:rPr>
          <w:rFonts w:asciiTheme="minorHAnsi" w:hAnsiTheme="minorHAnsi" w:cstheme="minorHAnsi"/>
          <w:sz w:val="22"/>
        </w:rPr>
        <w:t>les</w:t>
      </w:r>
      <w:proofErr w:type="gramEnd"/>
      <w:r w:rsidRPr="0026489D">
        <w:rPr>
          <w:rFonts w:asciiTheme="minorHAnsi" w:hAnsiTheme="minorHAnsi" w:cstheme="minorHAnsi"/>
          <w:sz w:val="22"/>
        </w:rPr>
        <w:t xml:space="preserve"> données collectées dans le cadre de la vidéoprotection peuvent être conservées pendant une durée maximum d’un (1) mois à compter de leur captation ;</w:t>
      </w:r>
    </w:p>
    <w:p w14:paraId="3460227A" w14:textId="2CC87E92" w:rsidR="00D761DF" w:rsidRPr="0026489D" w:rsidRDefault="00D761DF" w:rsidP="00D761DF">
      <w:pPr>
        <w:pStyle w:val="Paragraphedeliste"/>
        <w:numPr>
          <w:ilvl w:val="0"/>
          <w:numId w:val="22"/>
        </w:numPr>
        <w:spacing w:line="256" w:lineRule="auto"/>
        <w:rPr>
          <w:rFonts w:asciiTheme="minorHAnsi" w:hAnsiTheme="minorHAnsi" w:cstheme="minorHAnsi"/>
          <w:sz w:val="22"/>
        </w:rPr>
      </w:pPr>
      <w:proofErr w:type="gramStart"/>
      <w:r w:rsidRPr="0026489D">
        <w:rPr>
          <w:rFonts w:asciiTheme="minorHAnsi" w:hAnsiTheme="minorHAnsi" w:cstheme="minorHAnsi"/>
          <w:sz w:val="22"/>
        </w:rPr>
        <w:t>les</w:t>
      </w:r>
      <w:proofErr w:type="gramEnd"/>
      <w:r w:rsidRPr="0026489D">
        <w:rPr>
          <w:rFonts w:asciiTheme="minorHAnsi" w:hAnsiTheme="minorHAnsi" w:cstheme="minorHAnsi"/>
          <w:sz w:val="22"/>
        </w:rPr>
        <w:t xml:space="preserve"> données relatives à la gestion des cookies (mesure d’audience et trafic Internet) peuvent être conservées jusqu’à l’issue d’une durée de six (6) mois à compter de leur collecte. </w:t>
      </w:r>
    </w:p>
    <w:p w14:paraId="6717824D" w14:textId="77777777" w:rsidR="00D761DF" w:rsidRPr="0026489D" w:rsidRDefault="00D761DF" w:rsidP="00B21D2F">
      <w:pPr>
        <w:spacing w:line="256" w:lineRule="auto"/>
        <w:ind w:left="0"/>
        <w:rPr>
          <w:rFonts w:asciiTheme="minorHAnsi" w:hAnsiTheme="minorHAnsi" w:cstheme="minorHAnsi"/>
          <w:sz w:val="22"/>
        </w:rPr>
      </w:pPr>
    </w:p>
    <w:p w14:paraId="60143919" w14:textId="16793BB7" w:rsidR="00D761DF" w:rsidRPr="0026489D" w:rsidRDefault="00D761DF" w:rsidP="00710924">
      <w:pPr>
        <w:spacing w:line="256" w:lineRule="auto"/>
        <w:ind w:left="0"/>
        <w:rPr>
          <w:rFonts w:asciiTheme="minorHAnsi" w:hAnsiTheme="minorHAnsi" w:cstheme="minorHAnsi"/>
          <w:sz w:val="22"/>
        </w:rPr>
      </w:pPr>
      <w:r w:rsidRPr="0026489D">
        <w:rPr>
          <w:rFonts w:asciiTheme="minorHAnsi" w:hAnsiTheme="minorHAnsi" w:cstheme="minorHAnsi"/>
          <w:sz w:val="22"/>
        </w:rPr>
        <w:t xml:space="preserve">Certains traitements de données spécifiques mis en œuvre pourront avoir des durées de conservation différentes, notamment si leur conservation est rendue nécessaire du fait d’une obligation légale ou pour permettre à l’Exploitant d’exercer </w:t>
      </w:r>
      <w:r w:rsidR="00792855" w:rsidRPr="0026489D">
        <w:rPr>
          <w:rFonts w:asciiTheme="minorHAnsi" w:hAnsiTheme="minorHAnsi" w:cstheme="minorHAnsi"/>
          <w:sz w:val="22"/>
        </w:rPr>
        <w:t>se</w:t>
      </w:r>
      <w:r w:rsidRPr="0026489D">
        <w:rPr>
          <w:rFonts w:asciiTheme="minorHAnsi" w:hAnsiTheme="minorHAnsi" w:cstheme="minorHAnsi"/>
          <w:sz w:val="22"/>
        </w:rPr>
        <w:t>s droits.</w:t>
      </w:r>
    </w:p>
    <w:p w14:paraId="4E9A276D" w14:textId="591A67CD"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Pour obtenir plus de détails sur les règles de conservation spécifiques à un traitement déterminé, </w:t>
      </w:r>
      <w:r w:rsidR="00345668" w:rsidRPr="0026489D">
        <w:rPr>
          <w:rFonts w:asciiTheme="minorHAnsi" w:hAnsiTheme="minorHAnsi" w:cstheme="minorHAnsi"/>
          <w:sz w:val="22"/>
        </w:rPr>
        <w:t>l’Utilisateur</w:t>
      </w:r>
      <w:r w:rsidRPr="0026489D">
        <w:rPr>
          <w:rFonts w:asciiTheme="minorHAnsi" w:hAnsiTheme="minorHAnsi" w:cstheme="minorHAnsi"/>
          <w:sz w:val="22"/>
        </w:rPr>
        <w:t xml:space="preserve"> peut s’adresser au Service Protection des Données et/ou au Délégué à la Protection des Données (coordonnées ci-dessous).</w:t>
      </w:r>
    </w:p>
    <w:p w14:paraId="0AE7714C" w14:textId="3898A2B0" w:rsidR="00D761DF" w:rsidRPr="00201364" w:rsidRDefault="00D761DF" w:rsidP="00B21D2F">
      <w:pPr>
        <w:spacing w:line="259" w:lineRule="auto"/>
        <w:ind w:left="0" w:firstLine="0"/>
        <w:rPr>
          <w:rFonts w:asciiTheme="minorHAnsi" w:hAnsiTheme="minorHAnsi" w:cstheme="minorHAnsi"/>
          <w:b/>
          <w:color w:val="24BEFC"/>
          <w:sz w:val="22"/>
        </w:rPr>
      </w:pPr>
      <w:r w:rsidRPr="00201364">
        <w:rPr>
          <w:rFonts w:asciiTheme="minorHAnsi" w:hAnsiTheme="minorHAnsi" w:cstheme="minorHAnsi"/>
          <w:b/>
          <w:color w:val="24BEFC"/>
          <w:sz w:val="22"/>
        </w:rPr>
        <w:t>1</w:t>
      </w:r>
      <w:r w:rsidR="00B710EF">
        <w:rPr>
          <w:rFonts w:asciiTheme="minorHAnsi" w:hAnsiTheme="minorHAnsi" w:cstheme="minorHAnsi"/>
          <w:b/>
          <w:color w:val="24BEFC"/>
          <w:sz w:val="22"/>
        </w:rPr>
        <w:t>3</w:t>
      </w:r>
      <w:r w:rsidRPr="00201364">
        <w:rPr>
          <w:rFonts w:asciiTheme="minorHAnsi" w:hAnsiTheme="minorHAnsi" w:cstheme="minorHAnsi"/>
          <w:b/>
          <w:color w:val="24BEFC"/>
          <w:sz w:val="22"/>
        </w:rPr>
        <w:t>.2 Sécurité et transferts de données</w:t>
      </w:r>
    </w:p>
    <w:p w14:paraId="4225DFC3" w14:textId="77777777"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Conformément à la réglementation en vigueur sont mis en œuvre les mesures nécessaires pour s’assurer que les informations personnelles soient protégées sur le plan de leur sécurité, de leur intégrité et de leur confidentialité.</w:t>
      </w:r>
    </w:p>
    <w:p w14:paraId="7CBFD9CC" w14:textId="77777777"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Les transferts éventuels de données sont effectués conformément à la réglementation, et encadrés notamment par les clauses contractuelles types établies par la Commission Européenne.</w:t>
      </w:r>
    </w:p>
    <w:p w14:paraId="6BBD58D8" w14:textId="1670A147" w:rsidR="00D761DF" w:rsidRPr="0026489D" w:rsidRDefault="00D761DF" w:rsidP="00B21D2F">
      <w:pPr>
        <w:spacing w:line="256" w:lineRule="auto"/>
        <w:ind w:left="0" w:firstLine="0"/>
        <w:rPr>
          <w:rFonts w:asciiTheme="minorHAnsi" w:hAnsiTheme="minorHAnsi" w:cstheme="minorHAnsi"/>
          <w:sz w:val="22"/>
        </w:rPr>
      </w:pPr>
      <w:r w:rsidRPr="00B21D2F">
        <w:rPr>
          <w:rFonts w:asciiTheme="minorHAnsi" w:hAnsiTheme="minorHAnsi" w:cstheme="minorHAnsi"/>
          <w:sz w:val="22"/>
        </w:rPr>
        <w:t xml:space="preserve">L’Exploitant </w:t>
      </w:r>
      <w:r w:rsidRPr="0026489D">
        <w:rPr>
          <w:rFonts w:asciiTheme="minorHAnsi" w:hAnsiTheme="minorHAnsi" w:cstheme="minorHAnsi"/>
          <w:sz w:val="22"/>
        </w:rPr>
        <w:t xml:space="preserve">est susceptible de communiquer, aux fins des objectifs précisés ci-dessus, les informations concernant </w:t>
      </w:r>
      <w:r w:rsidR="00345668" w:rsidRPr="0026489D">
        <w:rPr>
          <w:rFonts w:asciiTheme="minorHAnsi" w:hAnsiTheme="minorHAnsi" w:cstheme="minorHAnsi"/>
          <w:sz w:val="22"/>
        </w:rPr>
        <w:t>l’Utilisateur</w:t>
      </w:r>
      <w:r w:rsidRPr="0026489D">
        <w:rPr>
          <w:rFonts w:asciiTheme="minorHAnsi" w:hAnsiTheme="minorHAnsi" w:cstheme="minorHAnsi"/>
          <w:sz w:val="22"/>
        </w:rPr>
        <w:t>, aux autres sociétés du Groupe Transdev et à ses sous-traitants et prestataires de services ; certaines de ces entreprises peuvent être situées à l’extérieur de l’Union Européenne et à l’extérieur des pays reconnus par l’Union Européenne comme ayant des lois garantissant une protection adéquate des données personnelles.</w:t>
      </w:r>
    </w:p>
    <w:p w14:paraId="3FEFF98A" w14:textId="3BEB6823"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lastRenderedPageBreak/>
        <w:t xml:space="preserve">Les informations concernant </w:t>
      </w:r>
      <w:r w:rsidR="00345668" w:rsidRPr="0026489D">
        <w:rPr>
          <w:rFonts w:asciiTheme="minorHAnsi" w:hAnsiTheme="minorHAnsi" w:cstheme="minorHAnsi"/>
          <w:sz w:val="22"/>
        </w:rPr>
        <w:t>l’Utilisateur</w:t>
      </w:r>
      <w:r w:rsidRPr="0026489D">
        <w:rPr>
          <w:rFonts w:asciiTheme="minorHAnsi" w:hAnsiTheme="minorHAnsi" w:cstheme="minorHAnsi"/>
          <w:sz w:val="22"/>
        </w:rPr>
        <w:t xml:space="preserve"> pourront être communiquées à toute personne ou toute entité publique ou privée, notamment les administrations ou des ordres professionnels, lorsque cette communication est prévue par la loi ou la réglementation.</w:t>
      </w:r>
    </w:p>
    <w:p w14:paraId="15E04BAD" w14:textId="7B3EC542" w:rsidR="00D761DF" w:rsidRPr="0026489D" w:rsidRDefault="00D761DF" w:rsidP="00B21D2F">
      <w:pPr>
        <w:spacing w:line="256" w:lineRule="auto"/>
        <w:ind w:left="0" w:firstLine="0"/>
        <w:rPr>
          <w:rFonts w:asciiTheme="minorHAnsi" w:hAnsiTheme="minorHAnsi" w:cstheme="minorHAnsi"/>
          <w:sz w:val="22"/>
        </w:rPr>
      </w:pPr>
      <w:r w:rsidRPr="005B0C4D">
        <w:rPr>
          <w:rFonts w:asciiTheme="minorHAnsi" w:hAnsiTheme="minorHAnsi" w:cstheme="minorHAnsi"/>
          <w:sz w:val="22"/>
        </w:rPr>
        <w:t xml:space="preserve">L’Exploitant </w:t>
      </w:r>
      <w:r w:rsidRPr="0026489D">
        <w:rPr>
          <w:rFonts w:asciiTheme="minorHAnsi" w:hAnsiTheme="minorHAnsi" w:cstheme="minorHAnsi"/>
          <w:sz w:val="22"/>
        </w:rPr>
        <w:t xml:space="preserve">est susceptible de traiter des informations concernant </w:t>
      </w:r>
      <w:r w:rsidR="00345668" w:rsidRPr="0026489D">
        <w:rPr>
          <w:rFonts w:asciiTheme="minorHAnsi" w:hAnsiTheme="minorHAnsi" w:cstheme="minorHAnsi"/>
          <w:sz w:val="22"/>
        </w:rPr>
        <w:t>l’Utilisateur</w:t>
      </w:r>
      <w:r w:rsidRPr="0026489D">
        <w:rPr>
          <w:rFonts w:asciiTheme="minorHAnsi" w:hAnsiTheme="minorHAnsi" w:cstheme="minorHAnsi"/>
          <w:sz w:val="22"/>
        </w:rPr>
        <w:t xml:space="preserve"> aux fins de gérer et contrôler le respect de ses politiques et procédures internes, d’audit ou pour administrer, gérer ou assurer sa défense face à des réclamations ou des actions judiciaires.</w:t>
      </w:r>
    </w:p>
    <w:p w14:paraId="6D10882F" w14:textId="20E7B125"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Dans l’hypothèse où </w:t>
      </w:r>
      <w:r w:rsidR="00345668" w:rsidRPr="0026489D">
        <w:rPr>
          <w:rFonts w:asciiTheme="minorHAnsi" w:hAnsiTheme="minorHAnsi" w:cstheme="minorHAnsi"/>
          <w:sz w:val="22"/>
        </w:rPr>
        <w:t>l’Utilisateur</w:t>
      </w:r>
      <w:r w:rsidRPr="0026489D">
        <w:rPr>
          <w:rFonts w:asciiTheme="minorHAnsi" w:hAnsiTheme="minorHAnsi" w:cstheme="minorHAnsi"/>
          <w:sz w:val="22"/>
        </w:rPr>
        <w:t xml:space="preserve"> serait impliqué dans une opération de fusion, acquisition, cession d’actifs ou procédure de redressement judiciaire, il peut être amené à céder ou partager tout ou partie de ses actifs, y compris les données à caractère personnel.</w:t>
      </w:r>
    </w:p>
    <w:p w14:paraId="38224B06" w14:textId="3222794D"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En cas de cessation de la concession de </w:t>
      </w:r>
      <w:r w:rsidRPr="00B21D2F">
        <w:rPr>
          <w:rFonts w:asciiTheme="minorHAnsi" w:hAnsiTheme="minorHAnsi" w:cstheme="minorHAnsi"/>
          <w:sz w:val="22"/>
        </w:rPr>
        <w:t xml:space="preserve">service </w:t>
      </w:r>
      <w:r w:rsidRPr="0026489D">
        <w:rPr>
          <w:rFonts w:asciiTheme="minorHAnsi" w:hAnsiTheme="minorHAnsi" w:cstheme="minorHAnsi"/>
          <w:sz w:val="22"/>
        </w:rPr>
        <w:t xml:space="preserve">public, ou au cours de celle-ci en cas d’audit, des données concernant </w:t>
      </w:r>
      <w:r w:rsidR="00345668" w:rsidRPr="0026489D">
        <w:rPr>
          <w:rFonts w:asciiTheme="minorHAnsi" w:hAnsiTheme="minorHAnsi" w:cstheme="minorHAnsi"/>
          <w:sz w:val="22"/>
        </w:rPr>
        <w:t>l’Utilisateur</w:t>
      </w:r>
      <w:r w:rsidRPr="0026489D">
        <w:rPr>
          <w:rFonts w:asciiTheme="minorHAnsi" w:hAnsiTheme="minorHAnsi" w:cstheme="minorHAnsi"/>
          <w:sz w:val="22"/>
        </w:rPr>
        <w:t xml:space="preserve"> sont communiquées à l’Autorité Organisatrice désignée en préambule.</w:t>
      </w:r>
    </w:p>
    <w:p w14:paraId="5400472B" w14:textId="13C9EE1A" w:rsidR="00D761DF" w:rsidRPr="00201364" w:rsidRDefault="00D761DF" w:rsidP="00B21D2F">
      <w:pPr>
        <w:spacing w:line="259" w:lineRule="auto"/>
        <w:ind w:left="0" w:firstLine="0"/>
        <w:rPr>
          <w:rFonts w:asciiTheme="minorHAnsi" w:hAnsiTheme="minorHAnsi" w:cstheme="minorHAnsi"/>
          <w:b/>
          <w:color w:val="24BEFC"/>
          <w:sz w:val="22"/>
        </w:rPr>
      </w:pPr>
      <w:r w:rsidRPr="00201364">
        <w:rPr>
          <w:rFonts w:asciiTheme="minorHAnsi" w:hAnsiTheme="minorHAnsi" w:cstheme="minorHAnsi"/>
          <w:b/>
          <w:color w:val="24BEFC"/>
          <w:sz w:val="22"/>
        </w:rPr>
        <w:t>1</w:t>
      </w:r>
      <w:r w:rsidR="00B710EF">
        <w:rPr>
          <w:rFonts w:asciiTheme="minorHAnsi" w:hAnsiTheme="minorHAnsi" w:cstheme="minorHAnsi"/>
          <w:b/>
          <w:color w:val="24BEFC"/>
          <w:sz w:val="22"/>
        </w:rPr>
        <w:t>3</w:t>
      </w:r>
      <w:r w:rsidRPr="00201364">
        <w:rPr>
          <w:rFonts w:asciiTheme="minorHAnsi" w:hAnsiTheme="minorHAnsi" w:cstheme="minorHAnsi"/>
          <w:b/>
          <w:color w:val="24BEFC"/>
          <w:sz w:val="22"/>
        </w:rPr>
        <w:t>.3 Exercice des droits</w:t>
      </w:r>
    </w:p>
    <w:p w14:paraId="6F756395" w14:textId="6F94506B" w:rsidR="00D761DF" w:rsidRPr="00AD7E06" w:rsidRDefault="00D761DF" w:rsidP="00B21D2F">
      <w:pPr>
        <w:spacing w:line="256" w:lineRule="auto"/>
        <w:ind w:left="0" w:firstLine="0"/>
        <w:rPr>
          <w:rFonts w:asciiTheme="minorHAnsi" w:hAnsiTheme="minorHAnsi" w:cstheme="minorHAnsi"/>
          <w:sz w:val="22"/>
        </w:rPr>
      </w:pPr>
      <w:r w:rsidRPr="00AD7E06">
        <w:rPr>
          <w:rFonts w:asciiTheme="minorHAnsi" w:hAnsiTheme="minorHAnsi" w:cstheme="minorHAnsi"/>
          <w:sz w:val="22"/>
        </w:rPr>
        <w:t xml:space="preserve">Conformément à la réglementation, </w:t>
      </w:r>
      <w:r w:rsidR="00345668" w:rsidRPr="00AD7E06">
        <w:rPr>
          <w:rFonts w:asciiTheme="minorHAnsi" w:hAnsiTheme="minorHAnsi" w:cstheme="minorHAnsi"/>
          <w:sz w:val="22"/>
        </w:rPr>
        <w:t>l’Utilisateur</w:t>
      </w:r>
      <w:r w:rsidRPr="00AD7E06">
        <w:rPr>
          <w:rFonts w:asciiTheme="minorHAnsi" w:hAnsiTheme="minorHAnsi" w:cstheme="minorHAnsi"/>
          <w:sz w:val="22"/>
        </w:rPr>
        <w:t xml:space="preserve"> peut exercer ses droits de consultation, de rectification, d’opposition, de suppression, de limitation du traitement et à la portabilité, dans les conditions de la réglementation applicable, sur ses données à caractère personnel que l’Exploitant peut détenir, en adressant une demande mentionnant ses nom, prénom, adresse et en joignant une copie d’un justificatif d’identité, par le moyen de son choix :</w:t>
      </w:r>
    </w:p>
    <w:p w14:paraId="3AEEA426" w14:textId="0D73EEAA" w:rsidR="00D761DF" w:rsidRPr="00AD7E06" w:rsidRDefault="00D761DF" w:rsidP="00B21D2F">
      <w:pPr>
        <w:spacing w:line="256" w:lineRule="auto"/>
        <w:ind w:left="0" w:firstLine="0"/>
        <w:rPr>
          <w:rFonts w:asciiTheme="minorHAnsi" w:hAnsiTheme="minorHAnsi" w:cstheme="minorHAnsi"/>
          <w:sz w:val="22"/>
        </w:rPr>
      </w:pPr>
      <w:r w:rsidRPr="00AD7E06">
        <w:rPr>
          <w:rFonts w:asciiTheme="minorHAnsi" w:hAnsiTheme="minorHAnsi" w:cstheme="minorHAnsi"/>
          <w:sz w:val="22"/>
        </w:rPr>
        <w:t>Par courrier postal à :</w:t>
      </w:r>
      <w:r w:rsidR="005E3B52" w:rsidRPr="00AD7E06">
        <w:rPr>
          <w:rFonts w:asciiTheme="minorHAnsi" w:eastAsiaTheme="minorHAnsi" w:hAnsiTheme="minorHAnsi" w:cstheme="minorHAnsi"/>
          <w:sz w:val="22"/>
          <w:lang w:eastAsia="en-US"/>
        </w:rPr>
        <w:t xml:space="preserve"> Transdev Mobilités du Saint Quentinois –</w:t>
      </w:r>
      <w:r w:rsidR="00A22C8D" w:rsidRPr="00AD7E06">
        <w:rPr>
          <w:rFonts w:asciiTheme="minorHAnsi" w:eastAsiaTheme="minorHAnsi" w:hAnsiTheme="minorHAnsi" w:cstheme="minorHAnsi"/>
          <w:sz w:val="22"/>
          <w:lang w:eastAsia="en-US"/>
        </w:rPr>
        <w:t xml:space="preserve"> </w:t>
      </w:r>
      <w:r w:rsidR="001A49B7">
        <w:rPr>
          <w:rFonts w:asciiTheme="minorHAnsi" w:eastAsiaTheme="minorHAnsi" w:hAnsiTheme="minorHAnsi" w:cstheme="minorHAnsi"/>
          <w:sz w:val="22"/>
          <w:lang w:eastAsia="en-US"/>
        </w:rPr>
        <w:t xml:space="preserve">Vélo </w:t>
      </w:r>
      <w:r w:rsidR="005E3B52" w:rsidRPr="00AD7E06">
        <w:rPr>
          <w:rFonts w:asciiTheme="minorHAnsi" w:eastAsiaTheme="minorHAnsi" w:hAnsiTheme="minorHAnsi" w:cstheme="minorHAnsi"/>
          <w:sz w:val="22"/>
          <w:lang w:eastAsia="en-US"/>
        </w:rPr>
        <w:t>Pastel - Route de Chauny - 02100 Saint-Quentin</w:t>
      </w:r>
    </w:p>
    <w:p w14:paraId="701C0F62" w14:textId="196CA2DC" w:rsidR="00D761DF"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Par courrier électronique à :  </w:t>
      </w:r>
      <w:hyperlink r:id="rId26" w:history="1">
        <w:r w:rsidR="005E3B52" w:rsidRPr="00A95AA7">
          <w:rPr>
            <w:rStyle w:val="Lienhypertexte"/>
            <w:rFonts w:asciiTheme="minorHAnsi" w:eastAsiaTheme="minorHAnsi" w:hAnsiTheme="minorHAnsi" w:cstheme="minorHAnsi"/>
            <w:sz w:val="22"/>
            <w:lang w:eastAsia="en-US"/>
          </w:rPr>
          <w:t>assistancevelo.pastel@transdev.com</w:t>
        </w:r>
      </w:hyperlink>
    </w:p>
    <w:p w14:paraId="7AB17439" w14:textId="3542A44F"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Tant que </w:t>
      </w:r>
      <w:r w:rsidRPr="00B21D2F">
        <w:rPr>
          <w:rFonts w:asciiTheme="minorHAnsi" w:hAnsiTheme="minorHAnsi" w:cstheme="minorHAnsi"/>
          <w:sz w:val="22"/>
        </w:rPr>
        <w:t xml:space="preserve">de </w:t>
      </w:r>
      <w:r w:rsidRPr="0026489D">
        <w:rPr>
          <w:rFonts w:asciiTheme="minorHAnsi" w:hAnsiTheme="minorHAnsi" w:cstheme="minorHAnsi"/>
          <w:sz w:val="22"/>
        </w:rPr>
        <w:t xml:space="preserve">besoin, </w:t>
      </w:r>
      <w:r w:rsidR="00345668" w:rsidRPr="0026489D">
        <w:rPr>
          <w:rFonts w:asciiTheme="minorHAnsi" w:hAnsiTheme="minorHAnsi" w:cstheme="minorHAnsi"/>
          <w:sz w:val="22"/>
        </w:rPr>
        <w:t>l’Utilisateur</w:t>
      </w:r>
      <w:r w:rsidRPr="0026489D">
        <w:rPr>
          <w:rFonts w:asciiTheme="minorHAnsi" w:hAnsiTheme="minorHAnsi" w:cstheme="minorHAnsi"/>
          <w:sz w:val="22"/>
        </w:rPr>
        <w:t xml:space="preserve"> peut</w:t>
      </w:r>
      <w:r w:rsidRPr="00B21D2F">
        <w:rPr>
          <w:rFonts w:asciiTheme="minorHAnsi" w:hAnsiTheme="minorHAnsi" w:cstheme="minorHAnsi"/>
          <w:sz w:val="22"/>
        </w:rPr>
        <w:t xml:space="preserve"> également </w:t>
      </w:r>
      <w:r w:rsidRPr="0026489D">
        <w:rPr>
          <w:rFonts w:asciiTheme="minorHAnsi" w:hAnsiTheme="minorHAnsi" w:cstheme="minorHAnsi"/>
          <w:sz w:val="22"/>
        </w:rPr>
        <w:t>adresser sa demande au Délégué à la Protection des Données du Groupe Transdev (DPO Groupe)</w:t>
      </w:r>
      <w:r w:rsidRPr="00B21D2F">
        <w:rPr>
          <w:rFonts w:asciiTheme="minorHAnsi" w:hAnsiTheme="minorHAnsi" w:cstheme="minorHAnsi"/>
          <w:sz w:val="22"/>
        </w:rPr>
        <w:t xml:space="preserve"> à l’adresse suivante</w:t>
      </w:r>
      <w:r w:rsidRPr="0026489D">
        <w:rPr>
          <w:rFonts w:asciiTheme="minorHAnsi" w:hAnsiTheme="minorHAnsi" w:cstheme="minorHAnsi"/>
          <w:sz w:val="22"/>
        </w:rPr>
        <w:t> : </w:t>
      </w:r>
      <w:hyperlink r:id="rId27" w:history="1">
        <w:r w:rsidRPr="0026489D">
          <w:rPr>
            <w:rStyle w:val="Lienhypertexte"/>
            <w:rFonts w:asciiTheme="minorHAnsi" w:hAnsiTheme="minorHAnsi" w:cstheme="minorHAnsi"/>
            <w:sz w:val="22"/>
          </w:rPr>
          <w:t>dataprivacy@transdev.com</w:t>
        </w:r>
      </w:hyperlink>
      <w:r w:rsidRPr="0026489D">
        <w:rPr>
          <w:rFonts w:asciiTheme="minorHAnsi" w:hAnsiTheme="minorHAnsi" w:cstheme="minorHAnsi"/>
          <w:sz w:val="22"/>
        </w:rPr>
        <w:t>, en précisant le service et la ville concernée.</w:t>
      </w:r>
    </w:p>
    <w:p w14:paraId="0718422C" w14:textId="20059785" w:rsidR="00D761DF" w:rsidRPr="0026489D" w:rsidRDefault="00345668"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L’Utilisateur</w:t>
      </w:r>
      <w:r w:rsidR="00D761DF" w:rsidRPr="0026489D">
        <w:rPr>
          <w:rFonts w:asciiTheme="minorHAnsi" w:hAnsiTheme="minorHAnsi" w:cstheme="minorHAnsi"/>
          <w:sz w:val="22"/>
        </w:rPr>
        <w:t xml:space="preserve"> peut également adresser au Service Protection des Données ses directives relatives au sort de ses données à caractère personnel en cas de décès, et notamment la manière dont il souhaite que les droits précités soient exercés.</w:t>
      </w:r>
    </w:p>
    <w:p w14:paraId="089DDF4F" w14:textId="1E96ABA5" w:rsidR="00D761DF" w:rsidRPr="0026489D" w:rsidRDefault="00D761DF" w:rsidP="00B21D2F">
      <w:pPr>
        <w:spacing w:line="256" w:lineRule="auto"/>
        <w:ind w:left="0" w:firstLine="0"/>
        <w:rPr>
          <w:rFonts w:asciiTheme="minorHAnsi" w:hAnsiTheme="minorHAnsi" w:cstheme="minorHAnsi"/>
          <w:sz w:val="22"/>
        </w:rPr>
      </w:pPr>
      <w:r w:rsidRPr="00B21D2F">
        <w:rPr>
          <w:rFonts w:asciiTheme="minorHAnsi" w:hAnsiTheme="minorHAnsi" w:cstheme="minorHAnsi"/>
          <w:sz w:val="22"/>
        </w:rPr>
        <w:t xml:space="preserve">De </w:t>
      </w:r>
      <w:r w:rsidRPr="0026489D">
        <w:rPr>
          <w:rFonts w:asciiTheme="minorHAnsi" w:hAnsiTheme="minorHAnsi" w:cstheme="minorHAnsi"/>
          <w:sz w:val="22"/>
        </w:rPr>
        <w:t xml:space="preserve">manière générale, le Délégué à la Protection des Données et le Service Protection des Données restent à la disposition </w:t>
      </w:r>
      <w:r w:rsidR="00792855" w:rsidRPr="0026489D">
        <w:rPr>
          <w:rFonts w:asciiTheme="minorHAnsi" w:hAnsiTheme="minorHAnsi" w:cstheme="minorHAnsi"/>
          <w:sz w:val="22"/>
        </w:rPr>
        <w:t>de l’Utilisateur</w:t>
      </w:r>
      <w:r w:rsidRPr="0026489D">
        <w:rPr>
          <w:rFonts w:asciiTheme="minorHAnsi" w:hAnsiTheme="minorHAnsi" w:cstheme="minorHAnsi"/>
          <w:sz w:val="22"/>
        </w:rPr>
        <w:t xml:space="preserve"> pour toute information complémentaire ou réclamation relative aux traitements de données à caractère personnel mis en œuvre par l’Exploitant. L’Exploitant s’engage à répondre dans un bref délai, conformément aux délais imposés par la réglementation applicable.</w:t>
      </w:r>
    </w:p>
    <w:p w14:paraId="4927F37F" w14:textId="3245A096"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Il est porté à la connaissance d</w:t>
      </w:r>
      <w:r w:rsidR="00792855" w:rsidRPr="0026489D">
        <w:rPr>
          <w:rFonts w:asciiTheme="minorHAnsi" w:hAnsiTheme="minorHAnsi" w:cstheme="minorHAnsi"/>
          <w:sz w:val="22"/>
        </w:rPr>
        <w:t>e l’Utilisateur</w:t>
      </w:r>
      <w:r w:rsidRPr="0026489D">
        <w:rPr>
          <w:rFonts w:asciiTheme="minorHAnsi" w:hAnsiTheme="minorHAnsi" w:cstheme="minorHAnsi"/>
          <w:sz w:val="22"/>
        </w:rPr>
        <w:t xml:space="preserve"> que l’autorité de contrôle en France en matière de traitement de données est la Commission Nationale de l'Informatique et des Libertés, </w:t>
      </w:r>
      <w:hyperlink r:id="rId28" w:history="1">
        <w:r w:rsidRPr="0026489D">
          <w:rPr>
            <w:rStyle w:val="Lienhypertexte"/>
            <w:rFonts w:asciiTheme="minorHAnsi" w:hAnsiTheme="minorHAnsi" w:cstheme="minorHAnsi"/>
            <w:sz w:val="22"/>
          </w:rPr>
          <w:t>www.cnil.fr</w:t>
        </w:r>
      </w:hyperlink>
      <w:r w:rsidRPr="0026489D">
        <w:rPr>
          <w:rFonts w:asciiTheme="minorHAnsi" w:hAnsiTheme="minorHAnsi" w:cstheme="minorHAnsi"/>
          <w:sz w:val="22"/>
        </w:rPr>
        <w:t>, auprès de laquelle il peut demander toute information ou introduire une éventuelle réclamation.</w:t>
      </w:r>
    </w:p>
    <w:p w14:paraId="643EE60A" w14:textId="77777777" w:rsidR="004206FE" w:rsidRPr="003927A5" w:rsidRDefault="004206FE" w:rsidP="005B0C4D">
      <w:pPr>
        <w:pStyle w:val="Corpsdetexte"/>
        <w:spacing w:before="7"/>
        <w:ind w:left="0" w:firstLine="0"/>
        <w:rPr>
          <w:rFonts w:asciiTheme="minorHAnsi" w:hAnsiTheme="minorHAnsi" w:cstheme="minorHAnsi"/>
          <w:sz w:val="10"/>
          <w:szCs w:val="10"/>
        </w:rPr>
      </w:pPr>
    </w:p>
    <w:p w14:paraId="75BB67AD" w14:textId="15439F01" w:rsidR="000C0397" w:rsidRPr="00201364" w:rsidRDefault="00485041" w:rsidP="005B0C4D">
      <w:pPr>
        <w:spacing w:line="259" w:lineRule="auto"/>
        <w:ind w:left="0" w:firstLine="0"/>
        <w:rPr>
          <w:rFonts w:asciiTheme="minorHAnsi" w:hAnsiTheme="minorHAnsi" w:cstheme="minorHAnsi"/>
          <w:b/>
          <w:color w:val="24BEFC"/>
          <w:sz w:val="22"/>
        </w:rPr>
      </w:pPr>
      <w:r w:rsidRPr="00201364">
        <w:rPr>
          <w:rFonts w:asciiTheme="minorHAnsi" w:hAnsiTheme="minorHAnsi" w:cstheme="minorHAnsi"/>
          <w:b/>
          <w:color w:val="24BEFC"/>
          <w:sz w:val="22"/>
        </w:rPr>
        <w:t>Article 1</w:t>
      </w:r>
      <w:r w:rsidR="00B710EF">
        <w:rPr>
          <w:rFonts w:asciiTheme="minorHAnsi" w:hAnsiTheme="minorHAnsi" w:cstheme="minorHAnsi"/>
          <w:b/>
          <w:color w:val="24BEFC"/>
          <w:sz w:val="22"/>
        </w:rPr>
        <w:t>4</w:t>
      </w:r>
      <w:r w:rsidR="00AE7DE3" w:rsidRPr="00201364">
        <w:rPr>
          <w:rFonts w:asciiTheme="minorHAnsi" w:hAnsiTheme="minorHAnsi" w:cstheme="minorHAnsi"/>
          <w:b/>
          <w:color w:val="24BEFC"/>
          <w:sz w:val="22"/>
        </w:rPr>
        <w:t xml:space="preserve"> </w:t>
      </w:r>
      <w:r w:rsidRPr="00201364">
        <w:rPr>
          <w:rFonts w:asciiTheme="minorHAnsi" w:hAnsiTheme="minorHAnsi" w:cstheme="minorHAnsi"/>
          <w:b/>
          <w:color w:val="24BEFC"/>
          <w:sz w:val="22"/>
        </w:rPr>
        <w:t>Règlement des litiges</w:t>
      </w:r>
    </w:p>
    <w:p w14:paraId="02D485A7" w14:textId="6A7A69BC" w:rsidR="004B3A69" w:rsidRPr="005B0C4D" w:rsidRDefault="004B3A69" w:rsidP="005B0C4D">
      <w:pPr>
        <w:pStyle w:val="Corpsdetexte"/>
        <w:spacing w:before="182" w:line="259" w:lineRule="auto"/>
        <w:ind w:left="0" w:right="151" w:firstLine="0"/>
        <w:rPr>
          <w:rFonts w:asciiTheme="minorHAnsi" w:hAnsiTheme="minorHAnsi" w:cstheme="minorHAnsi"/>
          <w:sz w:val="22"/>
        </w:rPr>
      </w:pPr>
      <w:r w:rsidRPr="005B0C4D">
        <w:rPr>
          <w:rFonts w:asciiTheme="minorHAnsi" w:hAnsiTheme="minorHAnsi" w:cstheme="minorHAnsi"/>
          <w:sz w:val="22"/>
        </w:rPr>
        <w:t xml:space="preserve">Les CGAU et les relations entre </w:t>
      </w:r>
      <w:r w:rsidR="00345668" w:rsidRPr="0026489D">
        <w:rPr>
          <w:rFonts w:asciiTheme="minorHAnsi" w:hAnsiTheme="minorHAnsi" w:cstheme="minorHAnsi"/>
          <w:sz w:val="22"/>
        </w:rPr>
        <w:t>l’Utilisateur</w:t>
      </w:r>
      <w:r w:rsidRPr="005B0C4D">
        <w:rPr>
          <w:rFonts w:asciiTheme="minorHAnsi" w:hAnsiTheme="minorHAnsi" w:cstheme="minorHAnsi"/>
          <w:sz w:val="22"/>
        </w:rPr>
        <w:t xml:space="preserve"> et l’Exploitant sont soumises au droit français.</w:t>
      </w:r>
    </w:p>
    <w:p w14:paraId="2E180500" w14:textId="40BA9F44" w:rsidR="004B3A69" w:rsidRPr="0026489D" w:rsidRDefault="004B3A69" w:rsidP="00B21D2F">
      <w:pPr>
        <w:pStyle w:val="Corpsdetexte"/>
        <w:spacing w:before="182" w:line="259" w:lineRule="auto"/>
        <w:ind w:left="0" w:right="151" w:firstLine="0"/>
        <w:rPr>
          <w:rFonts w:asciiTheme="minorHAnsi" w:hAnsiTheme="minorHAnsi" w:cstheme="minorHAnsi"/>
          <w:sz w:val="22"/>
        </w:rPr>
      </w:pPr>
      <w:r w:rsidRPr="0026489D">
        <w:rPr>
          <w:rFonts w:asciiTheme="minorHAnsi" w:hAnsiTheme="minorHAnsi" w:cstheme="minorHAnsi"/>
          <w:sz w:val="22"/>
        </w:rPr>
        <w:t>En cas de traduction des présentes CGAU</w:t>
      </w:r>
      <w:r w:rsidR="00052864">
        <w:rPr>
          <w:rFonts w:asciiTheme="minorHAnsi" w:hAnsiTheme="minorHAnsi" w:cstheme="minorHAnsi"/>
          <w:sz w:val="22"/>
        </w:rPr>
        <w:t>,</w:t>
      </w:r>
      <w:r w:rsidRPr="0026489D">
        <w:rPr>
          <w:rFonts w:asciiTheme="minorHAnsi" w:hAnsiTheme="minorHAnsi" w:cstheme="minorHAnsi"/>
          <w:sz w:val="22"/>
        </w:rPr>
        <w:t xml:space="preserve"> la version en français prévaut.</w:t>
      </w:r>
    </w:p>
    <w:p w14:paraId="6A84A6B8" w14:textId="5E379678" w:rsidR="004B3A69" w:rsidRPr="00B21D2F" w:rsidRDefault="004B3A69" w:rsidP="00B21D2F">
      <w:pPr>
        <w:pStyle w:val="Corpsdetexte"/>
        <w:spacing w:before="182" w:line="259" w:lineRule="auto"/>
        <w:ind w:left="0" w:right="151" w:firstLine="0"/>
        <w:rPr>
          <w:rFonts w:asciiTheme="minorHAnsi" w:hAnsiTheme="minorHAnsi" w:cstheme="minorHAnsi"/>
          <w:sz w:val="22"/>
        </w:rPr>
      </w:pPr>
      <w:r w:rsidRPr="00B21D2F">
        <w:rPr>
          <w:rFonts w:asciiTheme="minorHAnsi" w:hAnsiTheme="minorHAnsi" w:cstheme="minorHAnsi"/>
          <w:sz w:val="22"/>
        </w:rPr>
        <w:t>Toute réclamation devra être envoyée au Service Client aux coordonnées précisées à l’article 1</w:t>
      </w:r>
      <w:r w:rsidR="007D6271" w:rsidRPr="00B21D2F">
        <w:rPr>
          <w:rFonts w:asciiTheme="minorHAnsi" w:hAnsiTheme="minorHAnsi" w:cstheme="minorHAnsi"/>
          <w:sz w:val="22"/>
        </w:rPr>
        <w:t>.</w:t>
      </w:r>
      <w:r w:rsidR="00584485">
        <w:rPr>
          <w:rFonts w:asciiTheme="minorHAnsi" w:hAnsiTheme="minorHAnsi" w:cstheme="minorHAnsi"/>
          <w:sz w:val="22"/>
        </w:rPr>
        <w:t>2</w:t>
      </w:r>
      <w:r w:rsidRPr="00B21D2F">
        <w:rPr>
          <w:rFonts w:asciiTheme="minorHAnsi" w:hAnsiTheme="minorHAnsi" w:cstheme="minorHAnsi"/>
          <w:sz w:val="22"/>
        </w:rPr>
        <w:t>.</w:t>
      </w:r>
    </w:p>
    <w:p w14:paraId="7DFCC9E4" w14:textId="05BD7326" w:rsidR="004B3A69" w:rsidRPr="00B21D2F" w:rsidRDefault="00345668" w:rsidP="00B21D2F">
      <w:pPr>
        <w:pStyle w:val="Corpsdetexte"/>
        <w:spacing w:before="182" w:line="259" w:lineRule="auto"/>
        <w:ind w:left="0" w:right="151" w:firstLine="0"/>
        <w:rPr>
          <w:rFonts w:asciiTheme="minorHAnsi" w:hAnsiTheme="minorHAnsi" w:cstheme="minorHAnsi"/>
          <w:sz w:val="22"/>
        </w:rPr>
      </w:pPr>
      <w:r w:rsidRPr="0026489D">
        <w:rPr>
          <w:rFonts w:asciiTheme="minorHAnsi" w:hAnsiTheme="minorHAnsi" w:cstheme="minorHAnsi"/>
          <w:sz w:val="22"/>
        </w:rPr>
        <w:t>L’Utilisateur</w:t>
      </w:r>
      <w:r w:rsidR="004B3A69" w:rsidRPr="00B21D2F">
        <w:rPr>
          <w:rFonts w:asciiTheme="minorHAnsi" w:hAnsiTheme="minorHAnsi" w:cstheme="minorHAnsi"/>
          <w:sz w:val="22"/>
        </w:rPr>
        <w:t xml:space="preserve">, après avoir fait une réclamation auprès du Service Client et à défaut de réponse satisfaisante ou </w:t>
      </w:r>
      <w:r w:rsidR="00792855" w:rsidRPr="0026489D">
        <w:rPr>
          <w:rFonts w:asciiTheme="minorHAnsi" w:hAnsiTheme="minorHAnsi" w:cstheme="minorHAnsi"/>
          <w:sz w:val="22"/>
        </w:rPr>
        <w:t>s’il n’a</w:t>
      </w:r>
      <w:r w:rsidR="004B3A69" w:rsidRPr="00B21D2F">
        <w:rPr>
          <w:rFonts w:asciiTheme="minorHAnsi" w:hAnsiTheme="minorHAnsi" w:cstheme="minorHAnsi"/>
          <w:sz w:val="22"/>
        </w:rPr>
        <w:t xml:space="preserve"> pas obtenu de réponse dans un délai de deux (2) mois à compter de la date</w:t>
      </w:r>
      <w:r w:rsidR="004B3A69" w:rsidRPr="0026489D">
        <w:rPr>
          <w:rFonts w:asciiTheme="minorHAnsi" w:hAnsiTheme="minorHAnsi" w:cstheme="minorHAnsi"/>
          <w:sz w:val="22"/>
        </w:rPr>
        <w:t xml:space="preserve"> de </w:t>
      </w:r>
      <w:r w:rsidR="00792855" w:rsidRPr="0026489D">
        <w:rPr>
          <w:rFonts w:asciiTheme="minorHAnsi" w:hAnsiTheme="minorHAnsi" w:cstheme="minorHAnsi"/>
          <w:sz w:val="22"/>
        </w:rPr>
        <w:lastRenderedPageBreak/>
        <w:t>réception</w:t>
      </w:r>
      <w:r w:rsidR="00792855" w:rsidRPr="00B21D2F">
        <w:rPr>
          <w:rFonts w:asciiTheme="minorHAnsi" w:hAnsiTheme="minorHAnsi" w:cstheme="minorHAnsi"/>
          <w:sz w:val="22"/>
        </w:rPr>
        <w:t xml:space="preserve"> de </w:t>
      </w:r>
      <w:r w:rsidR="004B3A69" w:rsidRPr="00B21D2F">
        <w:rPr>
          <w:rFonts w:asciiTheme="minorHAnsi" w:hAnsiTheme="minorHAnsi" w:cstheme="minorHAnsi"/>
          <w:sz w:val="22"/>
        </w:rPr>
        <w:t xml:space="preserve">la réclamation, a la possibilité de </w:t>
      </w:r>
      <w:r w:rsidR="004B3A69" w:rsidRPr="0061334C">
        <w:rPr>
          <w:rFonts w:asciiTheme="minorHAnsi" w:hAnsiTheme="minorHAnsi" w:cstheme="minorHAnsi"/>
          <w:sz w:val="22"/>
        </w:rPr>
        <w:t xml:space="preserve">saisir le </w:t>
      </w:r>
      <w:r w:rsidR="004B3A69" w:rsidRPr="00710924">
        <w:rPr>
          <w:rFonts w:asciiTheme="minorHAnsi" w:hAnsiTheme="minorHAnsi" w:cstheme="minorHAnsi"/>
          <w:sz w:val="22"/>
        </w:rPr>
        <w:t>Médiateur Tourisme et Voyage</w:t>
      </w:r>
      <w:r w:rsidR="004B3A69" w:rsidRPr="00B21D2F">
        <w:rPr>
          <w:rFonts w:asciiTheme="minorHAnsi" w:hAnsiTheme="minorHAnsi" w:cstheme="minorHAnsi"/>
          <w:sz w:val="22"/>
        </w:rPr>
        <w:t xml:space="preserve"> dans un délai d’un (1) an à compter de la réclamation écrite. </w:t>
      </w:r>
    </w:p>
    <w:p w14:paraId="65DA22FE" w14:textId="785143F9" w:rsidR="004B3A69" w:rsidRPr="00B21D2F" w:rsidRDefault="004B3A69" w:rsidP="00B21D2F">
      <w:pPr>
        <w:pStyle w:val="Corpsdetexte"/>
        <w:spacing w:before="182" w:line="259" w:lineRule="auto"/>
        <w:ind w:left="0" w:right="151" w:firstLine="0"/>
        <w:rPr>
          <w:rFonts w:asciiTheme="minorHAnsi" w:hAnsiTheme="minorHAnsi" w:cstheme="minorHAnsi"/>
          <w:sz w:val="22"/>
        </w:rPr>
      </w:pPr>
      <w:r w:rsidRPr="00B21D2F">
        <w:rPr>
          <w:rFonts w:asciiTheme="minorHAnsi" w:hAnsiTheme="minorHAnsi" w:cstheme="minorHAnsi"/>
          <w:sz w:val="22"/>
        </w:rPr>
        <w:t xml:space="preserve">La saisine préalable du Service Client est une condition de recevabilité de la demande </w:t>
      </w:r>
      <w:r w:rsidR="00792855" w:rsidRPr="00B21D2F">
        <w:rPr>
          <w:rFonts w:asciiTheme="minorHAnsi" w:hAnsiTheme="minorHAnsi" w:cstheme="minorHAnsi"/>
          <w:sz w:val="22"/>
        </w:rPr>
        <w:t xml:space="preserve">de </w:t>
      </w:r>
      <w:r w:rsidR="00792855" w:rsidRPr="0026489D">
        <w:rPr>
          <w:rFonts w:asciiTheme="minorHAnsi" w:hAnsiTheme="minorHAnsi" w:cstheme="minorHAnsi"/>
          <w:sz w:val="22"/>
        </w:rPr>
        <w:t>l’Utilisateur</w:t>
      </w:r>
      <w:r w:rsidRPr="005B0C4D">
        <w:rPr>
          <w:rFonts w:asciiTheme="minorHAnsi" w:hAnsiTheme="minorHAnsi" w:cstheme="minorHAnsi"/>
          <w:sz w:val="22"/>
        </w:rPr>
        <w:t xml:space="preserve"> auprès du Médiateur Tourisme et Voyage.</w:t>
      </w:r>
    </w:p>
    <w:p w14:paraId="7C7D4B27" w14:textId="0B2CA512" w:rsidR="004B3A69" w:rsidRPr="00B21D2F" w:rsidRDefault="004B3A69" w:rsidP="00B21D2F">
      <w:pPr>
        <w:pStyle w:val="Corpsdetexte"/>
        <w:spacing w:before="182" w:line="259" w:lineRule="auto"/>
        <w:ind w:left="0" w:right="151" w:firstLine="0"/>
        <w:rPr>
          <w:rFonts w:asciiTheme="minorHAnsi" w:hAnsiTheme="minorHAnsi" w:cstheme="minorHAnsi"/>
          <w:sz w:val="22"/>
        </w:rPr>
      </w:pPr>
      <w:r w:rsidRPr="00B21D2F">
        <w:rPr>
          <w:rFonts w:asciiTheme="minorHAnsi" w:hAnsiTheme="minorHAnsi" w:cstheme="minorHAnsi"/>
          <w:sz w:val="22"/>
        </w:rPr>
        <w:t xml:space="preserve">Cette saisie peut se faire en ligne </w:t>
      </w:r>
      <w:r w:rsidRPr="0026489D">
        <w:rPr>
          <w:rFonts w:asciiTheme="minorHAnsi" w:hAnsiTheme="minorHAnsi" w:cstheme="minorHAnsi"/>
          <w:sz w:val="22"/>
        </w:rPr>
        <w:t>www.mtv.travel</w:t>
      </w:r>
      <w:r w:rsidRPr="00B21D2F">
        <w:rPr>
          <w:rFonts w:asciiTheme="minorHAnsi" w:hAnsiTheme="minorHAnsi" w:cstheme="minorHAnsi"/>
          <w:sz w:val="22"/>
        </w:rPr>
        <w:t xml:space="preserve"> ou par courrier à l’adresse suivante : </w:t>
      </w:r>
    </w:p>
    <w:p w14:paraId="6DB9120C" w14:textId="77777777" w:rsidR="004B3A69" w:rsidRPr="00710924" w:rsidRDefault="004B3A69" w:rsidP="00B56F60">
      <w:pPr>
        <w:pStyle w:val="Corpsdetexte"/>
        <w:spacing w:after="0" w:line="259" w:lineRule="auto"/>
        <w:ind w:left="284" w:right="153" w:firstLine="0"/>
        <w:rPr>
          <w:rFonts w:asciiTheme="minorHAnsi" w:hAnsiTheme="minorHAnsi" w:cstheme="minorHAnsi"/>
          <w:sz w:val="22"/>
        </w:rPr>
      </w:pPr>
      <w:r w:rsidRPr="00710924">
        <w:rPr>
          <w:rFonts w:asciiTheme="minorHAnsi" w:hAnsiTheme="minorHAnsi" w:cstheme="minorHAnsi"/>
          <w:sz w:val="22"/>
        </w:rPr>
        <w:t xml:space="preserve">Monsieur le Médiateur  </w:t>
      </w:r>
    </w:p>
    <w:p w14:paraId="6FF6525D" w14:textId="77777777" w:rsidR="004B3A69" w:rsidRPr="00710924" w:rsidRDefault="004B3A69" w:rsidP="00B56F60">
      <w:pPr>
        <w:pStyle w:val="Corpsdetexte"/>
        <w:spacing w:after="0" w:line="259" w:lineRule="auto"/>
        <w:ind w:left="284" w:right="153" w:firstLine="0"/>
        <w:rPr>
          <w:rFonts w:asciiTheme="minorHAnsi" w:hAnsiTheme="minorHAnsi" w:cstheme="minorHAnsi"/>
          <w:sz w:val="22"/>
        </w:rPr>
      </w:pPr>
      <w:r w:rsidRPr="00710924">
        <w:rPr>
          <w:rFonts w:asciiTheme="minorHAnsi" w:hAnsiTheme="minorHAnsi" w:cstheme="minorHAnsi"/>
          <w:sz w:val="22"/>
        </w:rPr>
        <w:t xml:space="preserve">MTV Médiation Tourisme et Voyage </w:t>
      </w:r>
    </w:p>
    <w:p w14:paraId="57C2AB4D" w14:textId="60A9A290" w:rsidR="004B3A69" w:rsidRPr="00710924" w:rsidRDefault="004B3A69" w:rsidP="00B56F60">
      <w:pPr>
        <w:pStyle w:val="Corpsdetexte"/>
        <w:spacing w:after="0" w:line="259" w:lineRule="auto"/>
        <w:ind w:left="284" w:right="153" w:firstLine="0"/>
        <w:rPr>
          <w:rFonts w:asciiTheme="minorHAnsi" w:hAnsiTheme="minorHAnsi" w:cstheme="minorHAnsi"/>
          <w:sz w:val="22"/>
        </w:rPr>
      </w:pPr>
      <w:r w:rsidRPr="00710924">
        <w:rPr>
          <w:rFonts w:asciiTheme="minorHAnsi" w:hAnsiTheme="minorHAnsi" w:cstheme="minorHAnsi"/>
          <w:sz w:val="22"/>
        </w:rPr>
        <w:t xml:space="preserve">BP 80 303 </w:t>
      </w:r>
    </w:p>
    <w:p w14:paraId="62328A01" w14:textId="77777777" w:rsidR="004B3A69" w:rsidRPr="00B21D2F" w:rsidRDefault="004B3A69" w:rsidP="00B56F60">
      <w:pPr>
        <w:pStyle w:val="Corpsdetexte"/>
        <w:spacing w:after="0" w:line="259" w:lineRule="auto"/>
        <w:ind w:left="284" w:right="153" w:firstLine="0"/>
        <w:rPr>
          <w:rFonts w:asciiTheme="minorHAnsi" w:hAnsiTheme="minorHAnsi" w:cstheme="minorHAnsi"/>
          <w:sz w:val="22"/>
        </w:rPr>
      </w:pPr>
      <w:r w:rsidRPr="00710924">
        <w:rPr>
          <w:rFonts w:asciiTheme="minorHAnsi" w:hAnsiTheme="minorHAnsi" w:cstheme="minorHAnsi"/>
          <w:sz w:val="22"/>
        </w:rPr>
        <w:t>75 823 Paris Cedex 17</w:t>
      </w:r>
      <w:r w:rsidRPr="00B21D2F">
        <w:rPr>
          <w:rFonts w:asciiTheme="minorHAnsi" w:hAnsiTheme="minorHAnsi" w:cstheme="minorHAnsi"/>
          <w:sz w:val="22"/>
        </w:rPr>
        <w:t xml:space="preserve"> </w:t>
      </w:r>
    </w:p>
    <w:p w14:paraId="60B35869" w14:textId="7DD2E3C1" w:rsidR="00EC1C5B" w:rsidRDefault="004B3A69" w:rsidP="00B21D2F">
      <w:pPr>
        <w:pStyle w:val="Corpsdetexte"/>
        <w:spacing w:before="182" w:line="259" w:lineRule="auto"/>
        <w:ind w:left="0" w:right="151" w:firstLine="0"/>
        <w:rPr>
          <w:rFonts w:asciiTheme="minorHAnsi" w:hAnsiTheme="minorHAnsi" w:cstheme="minorHAnsi"/>
          <w:sz w:val="22"/>
        </w:rPr>
      </w:pPr>
      <w:r w:rsidRPr="00B21D2F">
        <w:rPr>
          <w:rFonts w:asciiTheme="minorHAnsi" w:hAnsiTheme="minorHAnsi" w:cstheme="minorHAnsi"/>
          <w:sz w:val="22"/>
        </w:rPr>
        <w:t xml:space="preserve">A défaut de parvenir à une résolution amiable, </w:t>
      </w:r>
      <w:r w:rsidR="00792855" w:rsidRPr="0026489D">
        <w:rPr>
          <w:rFonts w:asciiTheme="minorHAnsi" w:hAnsiTheme="minorHAnsi" w:cstheme="minorHAnsi"/>
          <w:sz w:val="22"/>
        </w:rPr>
        <w:t>le</w:t>
      </w:r>
      <w:r w:rsidRPr="00B21D2F">
        <w:rPr>
          <w:rFonts w:asciiTheme="minorHAnsi" w:hAnsiTheme="minorHAnsi" w:cstheme="minorHAnsi"/>
          <w:sz w:val="22"/>
        </w:rPr>
        <w:t xml:space="preserve"> litige sera soumis aux tribunaux compétents du lieu où demeure </w:t>
      </w:r>
      <w:r w:rsidR="00345668" w:rsidRPr="0026489D">
        <w:rPr>
          <w:rFonts w:asciiTheme="minorHAnsi" w:hAnsiTheme="minorHAnsi" w:cstheme="minorHAnsi"/>
          <w:sz w:val="22"/>
        </w:rPr>
        <w:t>l’Utilisateur</w:t>
      </w:r>
      <w:r w:rsidRPr="00B21D2F">
        <w:rPr>
          <w:rFonts w:asciiTheme="minorHAnsi" w:hAnsiTheme="minorHAnsi" w:cstheme="minorHAnsi"/>
          <w:sz w:val="22"/>
        </w:rPr>
        <w:t xml:space="preserve"> au moment de la conclusion du contrat ou du lieu où le dommage est survenu, au choix de ce dernier, nonobstant référé, pluralité de demandeurs, défendeurs ou appel en garantie.</w:t>
      </w:r>
    </w:p>
    <w:p w14:paraId="26A952CF" w14:textId="77777777" w:rsidR="00DD375B" w:rsidRPr="00DD375B" w:rsidRDefault="00DD375B" w:rsidP="00B21D2F">
      <w:pPr>
        <w:pStyle w:val="Corpsdetexte"/>
        <w:spacing w:before="182" w:line="259" w:lineRule="auto"/>
        <w:ind w:left="0" w:right="151" w:firstLine="0"/>
        <w:rPr>
          <w:rFonts w:asciiTheme="minorHAnsi" w:hAnsiTheme="minorHAnsi" w:cstheme="minorHAnsi"/>
          <w:spacing w:val="-2"/>
          <w:sz w:val="14"/>
          <w:szCs w:val="14"/>
        </w:rPr>
      </w:pPr>
    </w:p>
    <w:p w14:paraId="73B6E944" w14:textId="66CE58EF" w:rsidR="009A7D13" w:rsidRPr="00201364" w:rsidRDefault="004B3A69" w:rsidP="00B21D2F">
      <w:pPr>
        <w:spacing w:line="259" w:lineRule="auto"/>
        <w:ind w:left="0" w:firstLine="0"/>
        <w:rPr>
          <w:rFonts w:asciiTheme="minorHAnsi" w:hAnsiTheme="minorHAnsi" w:cstheme="minorHAnsi"/>
          <w:b/>
          <w:color w:val="24BEFC"/>
          <w:sz w:val="22"/>
        </w:rPr>
      </w:pPr>
      <w:r w:rsidRPr="00201364">
        <w:rPr>
          <w:rFonts w:asciiTheme="minorHAnsi" w:hAnsiTheme="minorHAnsi" w:cstheme="minorHAnsi"/>
          <w:b/>
          <w:color w:val="24BEFC"/>
          <w:sz w:val="22"/>
        </w:rPr>
        <w:t>Article 1</w:t>
      </w:r>
      <w:r w:rsidR="00B710EF">
        <w:rPr>
          <w:rFonts w:asciiTheme="minorHAnsi" w:hAnsiTheme="minorHAnsi" w:cstheme="minorHAnsi"/>
          <w:b/>
          <w:color w:val="24BEFC"/>
          <w:sz w:val="22"/>
        </w:rPr>
        <w:t>5</w:t>
      </w:r>
      <w:r w:rsidR="00D03AC3" w:rsidRPr="00201364">
        <w:rPr>
          <w:rFonts w:asciiTheme="minorHAnsi" w:hAnsiTheme="minorHAnsi" w:cstheme="minorHAnsi"/>
          <w:b/>
          <w:color w:val="24BEFC"/>
          <w:sz w:val="22"/>
        </w:rPr>
        <w:t xml:space="preserve"> </w:t>
      </w:r>
      <w:r w:rsidRPr="00201364">
        <w:rPr>
          <w:rFonts w:asciiTheme="minorHAnsi" w:hAnsiTheme="minorHAnsi" w:cstheme="minorHAnsi"/>
          <w:b/>
          <w:color w:val="24BEFC"/>
          <w:sz w:val="22"/>
        </w:rPr>
        <w:t>Prise</w:t>
      </w:r>
      <w:r w:rsidR="00EC1C5B" w:rsidRPr="00201364">
        <w:rPr>
          <w:rFonts w:asciiTheme="minorHAnsi" w:hAnsiTheme="minorHAnsi" w:cstheme="minorHAnsi"/>
          <w:b/>
          <w:color w:val="24BEFC"/>
          <w:sz w:val="22"/>
        </w:rPr>
        <w:t xml:space="preserve"> </w:t>
      </w:r>
      <w:r w:rsidRPr="00201364">
        <w:rPr>
          <w:rFonts w:asciiTheme="minorHAnsi" w:hAnsiTheme="minorHAnsi" w:cstheme="minorHAnsi"/>
          <w:b/>
          <w:color w:val="24BEFC"/>
          <w:sz w:val="22"/>
        </w:rPr>
        <w:t>d’effet</w:t>
      </w:r>
    </w:p>
    <w:p w14:paraId="3B0DC038" w14:textId="0160E9B7" w:rsidR="00D03AC3" w:rsidRPr="00B21D2F" w:rsidRDefault="00941A59" w:rsidP="00B21D2F">
      <w:pPr>
        <w:spacing w:line="259" w:lineRule="auto"/>
        <w:ind w:left="0" w:firstLine="0"/>
        <w:rPr>
          <w:rFonts w:asciiTheme="minorHAnsi" w:hAnsiTheme="minorHAnsi" w:cstheme="minorHAnsi"/>
          <w:sz w:val="22"/>
        </w:rPr>
      </w:pPr>
      <w:r w:rsidRPr="00924B3C">
        <w:rPr>
          <w:rFonts w:asciiTheme="minorHAnsi" w:hAnsiTheme="minorHAnsi" w:cstheme="minorHAnsi"/>
          <w:sz w:val="22"/>
        </w:rPr>
        <w:t xml:space="preserve">Les présentes CGAU sont applicables à compter du </w:t>
      </w:r>
      <w:r w:rsidR="00E23DAC">
        <w:rPr>
          <w:rFonts w:asciiTheme="minorHAnsi" w:hAnsiTheme="minorHAnsi" w:cstheme="minorHAnsi"/>
          <w:sz w:val="22"/>
        </w:rPr>
        <w:t xml:space="preserve">10 avril </w:t>
      </w:r>
      <w:r w:rsidR="005D6666">
        <w:rPr>
          <w:rFonts w:asciiTheme="minorHAnsi" w:hAnsiTheme="minorHAnsi" w:cstheme="minorHAnsi"/>
          <w:sz w:val="22"/>
        </w:rPr>
        <w:t>2025</w:t>
      </w:r>
      <w:r w:rsidR="00164A91" w:rsidRPr="00924B3C">
        <w:rPr>
          <w:rFonts w:asciiTheme="minorHAnsi" w:hAnsiTheme="minorHAnsi" w:cstheme="minorHAnsi"/>
          <w:sz w:val="22"/>
        </w:rPr>
        <w:t>. Elles</w:t>
      </w:r>
      <w:r w:rsidRPr="00B21D2F">
        <w:rPr>
          <w:rFonts w:asciiTheme="minorHAnsi" w:hAnsiTheme="minorHAnsi" w:cstheme="minorHAnsi"/>
          <w:sz w:val="22"/>
        </w:rPr>
        <w:t xml:space="preserve"> sont disponibles </w:t>
      </w:r>
      <w:r w:rsidRPr="0026489D">
        <w:rPr>
          <w:rFonts w:asciiTheme="minorHAnsi" w:hAnsiTheme="minorHAnsi" w:cstheme="minorHAnsi"/>
          <w:sz w:val="22"/>
        </w:rPr>
        <w:t>en agence</w:t>
      </w:r>
      <w:r w:rsidRPr="00B21D2F">
        <w:rPr>
          <w:rFonts w:asciiTheme="minorHAnsi" w:hAnsiTheme="minorHAnsi" w:cstheme="minorHAnsi"/>
          <w:sz w:val="22"/>
        </w:rPr>
        <w:t xml:space="preserve"> commerciale</w:t>
      </w:r>
      <w:r w:rsidR="00EA4BE3" w:rsidRPr="00B21D2F">
        <w:rPr>
          <w:rFonts w:asciiTheme="minorHAnsi" w:hAnsiTheme="minorHAnsi" w:cstheme="minorHAnsi"/>
          <w:sz w:val="22"/>
        </w:rPr>
        <w:t xml:space="preserve"> </w:t>
      </w:r>
      <w:r w:rsidR="00205BAB" w:rsidRPr="0026489D">
        <w:rPr>
          <w:rFonts w:asciiTheme="minorHAnsi" w:eastAsiaTheme="minorHAnsi" w:hAnsiTheme="minorHAnsi" w:cstheme="minorHAnsi"/>
          <w:color w:val="auto"/>
          <w:sz w:val="22"/>
          <w:lang w:eastAsia="en-US"/>
        </w:rPr>
        <w:t>Pastel</w:t>
      </w:r>
      <w:r w:rsidR="00164A91">
        <w:rPr>
          <w:rFonts w:asciiTheme="minorHAnsi" w:eastAsiaTheme="minorHAnsi" w:hAnsiTheme="minorHAnsi" w:cstheme="minorHAnsi"/>
          <w:color w:val="auto"/>
          <w:sz w:val="22"/>
          <w:lang w:eastAsia="en-US"/>
        </w:rPr>
        <w:t>,</w:t>
      </w:r>
      <w:r w:rsidR="00164A91" w:rsidRPr="00164A91">
        <w:rPr>
          <w:rFonts w:asciiTheme="minorHAnsi" w:hAnsiTheme="minorHAnsi" w:cstheme="minorHAnsi"/>
          <w:sz w:val="22"/>
        </w:rPr>
        <w:t xml:space="preserve"> </w:t>
      </w:r>
      <w:r w:rsidR="00164A91" w:rsidRPr="0026489D">
        <w:rPr>
          <w:rFonts w:asciiTheme="minorHAnsi" w:hAnsiTheme="minorHAnsi" w:cstheme="minorHAnsi"/>
          <w:sz w:val="22"/>
        </w:rPr>
        <w:t xml:space="preserve">sur le site internet </w:t>
      </w:r>
      <w:hyperlink r:id="rId29" w:history="1">
        <w:r w:rsidR="00164A91" w:rsidRPr="0026489D">
          <w:rPr>
            <w:rStyle w:val="Lienhypertexte"/>
            <w:rFonts w:asciiTheme="minorHAnsi" w:hAnsiTheme="minorHAnsi" w:cstheme="minorHAnsi"/>
            <w:sz w:val="22"/>
          </w:rPr>
          <w:t>www.</w:t>
        </w:r>
        <w:r w:rsidR="00164A91" w:rsidRPr="0026489D">
          <w:rPr>
            <w:rStyle w:val="Lienhypertexte"/>
            <w:rFonts w:asciiTheme="minorHAnsi" w:eastAsiaTheme="minorHAnsi" w:hAnsiTheme="minorHAnsi" w:cstheme="minorHAnsi"/>
            <w:sz w:val="22"/>
            <w:lang w:eastAsia="en-US"/>
          </w:rPr>
          <w:t>buspastel.fr</w:t>
        </w:r>
      </w:hyperlink>
      <w:r w:rsidR="003164EF" w:rsidRPr="00976C6B">
        <w:rPr>
          <w:rFonts w:asciiTheme="minorHAnsi" w:eastAsiaTheme="minorHAnsi" w:hAnsiTheme="minorHAnsi" w:cstheme="minorHAnsi"/>
          <w:color w:val="auto"/>
          <w:sz w:val="22"/>
          <w:lang w:eastAsia="en-US"/>
        </w:rPr>
        <w:t xml:space="preserve">, </w:t>
      </w:r>
      <w:r w:rsidR="00205BAB" w:rsidRPr="00976C6B">
        <w:rPr>
          <w:rFonts w:asciiTheme="minorHAnsi" w:eastAsiaTheme="minorHAnsi" w:hAnsiTheme="minorHAnsi" w:cstheme="minorHAnsi"/>
          <w:color w:val="auto"/>
          <w:sz w:val="22"/>
          <w:lang w:eastAsia="en-US"/>
        </w:rPr>
        <w:t>sur l’application F</w:t>
      </w:r>
      <w:r w:rsidR="002F188E" w:rsidRPr="00976C6B">
        <w:rPr>
          <w:rFonts w:asciiTheme="minorHAnsi" w:eastAsiaTheme="minorHAnsi" w:hAnsiTheme="minorHAnsi" w:cstheme="minorHAnsi"/>
          <w:color w:val="auto"/>
          <w:sz w:val="22"/>
          <w:lang w:eastAsia="en-US"/>
        </w:rPr>
        <w:t>redo</w:t>
      </w:r>
      <w:r w:rsidR="00F62040" w:rsidRPr="00976C6B">
        <w:rPr>
          <w:rFonts w:asciiTheme="minorHAnsi" w:eastAsiaTheme="minorHAnsi" w:hAnsiTheme="minorHAnsi" w:cstheme="minorHAnsi"/>
          <w:color w:val="auto"/>
          <w:sz w:val="22"/>
          <w:lang w:eastAsia="en-US"/>
        </w:rPr>
        <w:t xml:space="preserve">, </w:t>
      </w:r>
      <w:r w:rsidRPr="00976C6B">
        <w:rPr>
          <w:rFonts w:asciiTheme="minorHAnsi" w:hAnsiTheme="minorHAnsi" w:cstheme="minorHAnsi"/>
          <w:sz w:val="22"/>
        </w:rPr>
        <w:t xml:space="preserve">et </w:t>
      </w:r>
      <w:r w:rsidR="00164A91" w:rsidRPr="00976C6B">
        <w:rPr>
          <w:rFonts w:asciiTheme="minorHAnsi" w:hAnsiTheme="minorHAnsi" w:cstheme="minorHAnsi"/>
          <w:sz w:val="22"/>
        </w:rPr>
        <w:t xml:space="preserve">sur le site internet de l’Autorité Organisatrice. </w:t>
      </w:r>
      <w:r w:rsidR="005E5BE3" w:rsidRPr="00976C6B">
        <w:rPr>
          <w:rFonts w:asciiTheme="minorHAnsi" w:eastAsiaTheme="minorHAnsi" w:hAnsiTheme="minorHAnsi" w:cstheme="minorHAnsi"/>
          <w:color w:val="auto"/>
          <w:sz w:val="22"/>
          <w:lang w:eastAsia="en-US"/>
        </w:rPr>
        <w:t>Elles peuvent également être fournies aux U</w:t>
      </w:r>
      <w:r w:rsidR="00164A91" w:rsidRPr="00976C6B">
        <w:rPr>
          <w:rFonts w:asciiTheme="minorHAnsi" w:eastAsiaTheme="minorHAnsi" w:hAnsiTheme="minorHAnsi" w:cstheme="minorHAnsi"/>
          <w:color w:val="auto"/>
          <w:sz w:val="22"/>
          <w:lang w:eastAsia="en-US"/>
        </w:rPr>
        <w:t xml:space="preserve">tilisateurs </w:t>
      </w:r>
      <w:r w:rsidR="005E5BE3" w:rsidRPr="00976C6B">
        <w:rPr>
          <w:rFonts w:asciiTheme="minorHAnsi" w:eastAsiaTheme="minorHAnsi" w:hAnsiTheme="minorHAnsi" w:cstheme="minorHAnsi"/>
          <w:color w:val="auto"/>
          <w:sz w:val="22"/>
          <w:lang w:eastAsia="en-US"/>
        </w:rPr>
        <w:t>sur simple demande écrite.</w:t>
      </w:r>
      <w:r w:rsidR="00BA0E8F" w:rsidRPr="0026489D">
        <w:rPr>
          <w:rFonts w:asciiTheme="minorHAnsi" w:hAnsiTheme="minorHAnsi" w:cstheme="minorHAnsi"/>
          <w:color w:val="800080"/>
          <w:sz w:val="22"/>
        </w:rPr>
        <w:t xml:space="preserve"> </w:t>
      </w:r>
    </w:p>
    <w:p w14:paraId="6C85443C" w14:textId="2E19E3F2" w:rsidR="00941A59" w:rsidRPr="00B21D2F" w:rsidRDefault="00941A59" w:rsidP="00D0533D">
      <w:pPr>
        <w:spacing w:after="160" w:line="259" w:lineRule="auto"/>
        <w:ind w:left="0" w:firstLine="0"/>
        <w:rPr>
          <w:rFonts w:asciiTheme="minorHAnsi" w:hAnsiTheme="minorHAnsi" w:cstheme="minorHAnsi"/>
          <w:sz w:val="22"/>
        </w:rPr>
      </w:pPr>
      <w:r w:rsidRPr="00B21D2F">
        <w:rPr>
          <w:rFonts w:asciiTheme="minorHAnsi" w:hAnsiTheme="minorHAnsi" w:cstheme="minorHAnsi"/>
          <w:sz w:val="22"/>
        </w:rPr>
        <w:t xml:space="preserve">Lors de la </w:t>
      </w:r>
      <w:r w:rsidR="009A070F">
        <w:rPr>
          <w:rFonts w:asciiTheme="minorHAnsi" w:hAnsiTheme="minorHAnsi" w:cstheme="minorHAnsi"/>
          <w:sz w:val="22"/>
        </w:rPr>
        <w:t>création d’un compte client</w:t>
      </w:r>
      <w:r w:rsidR="00205BAB" w:rsidRPr="0026489D">
        <w:rPr>
          <w:rFonts w:asciiTheme="minorHAnsi" w:eastAsiaTheme="minorHAnsi" w:hAnsiTheme="minorHAnsi" w:cstheme="minorHAnsi"/>
          <w:color w:val="auto"/>
          <w:sz w:val="22"/>
          <w:lang w:eastAsia="en-US"/>
        </w:rPr>
        <w:t xml:space="preserve"> sur l’application F</w:t>
      </w:r>
      <w:r w:rsidR="00607BD3" w:rsidRPr="0026489D">
        <w:rPr>
          <w:rFonts w:asciiTheme="minorHAnsi" w:eastAsiaTheme="minorHAnsi" w:hAnsiTheme="minorHAnsi" w:cstheme="minorHAnsi"/>
          <w:color w:val="auto"/>
          <w:sz w:val="22"/>
          <w:lang w:eastAsia="en-US"/>
        </w:rPr>
        <w:t>redo</w:t>
      </w:r>
      <w:r w:rsidR="00D53764" w:rsidRPr="0026489D">
        <w:rPr>
          <w:rFonts w:asciiTheme="minorHAnsi" w:eastAsiaTheme="minorHAnsi" w:hAnsiTheme="minorHAnsi" w:cstheme="minorHAnsi"/>
          <w:color w:val="auto"/>
          <w:sz w:val="22"/>
          <w:lang w:eastAsia="en-US"/>
        </w:rPr>
        <w:t xml:space="preserve">, </w:t>
      </w:r>
      <w:r w:rsidR="00345668" w:rsidRPr="0026489D">
        <w:rPr>
          <w:rFonts w:asciiTheme="minorHAnsi" w:hAnsiTheme="minorHAnsi" w:cstheme="minorHAnsi"/>
          <w:sz w:val="22"/>
        </w:rPr>
        <w:t>l’Utilisateur</w:t>
      </w:r>
      <w:r w:rsidRPr="00B21D2F">
        <w:rPr>
          <w:rFonts w:asciiTheme="minorHAnsi" w:hAnsiTheme="minorHAnsi" w:cstheme="minorHAnsi"/>
          <w:sz w:val="22"/>
        </w:rPr>
        <w:t xml:space="preserve"> acceptera les stipulations de la dernière version des CGAU en vigueur disponible sur le site internet </w:t>
      </w:r>
      <w:hyperlink r:id="rId30" w:history="1">
        <w:r w:rsidR="00452B47" w:rsidRPr="0026489D">
          <w:rPr>
            <w:rStyle w:val="Lienhypertexte"/>
            <w:rFonts w:asciiTheme="minorHAnsi" w:hAnsiTheme="minorHAnsi" w:cstheme="minorHAnsi"/>
            <w:sz w:val="22"/>
          </w:rPr>
          <w:t>www.</w:t>
        </w:r>
        <w:r w:rsidR="00452B47" w:rsidRPr="0026489D">
          <w:rPr>
            <w:rStyle w:val="Lienhypertexte"/>
            <w:rFonts w:asciiTheme="minorHAnsi" w:eastAsiaTheme="minorHAnsi" w:hAnsiTheme="minorHAnsi" w:cstheme="minorHAnsi"/>
            <w:sz w:val="22"/>
            <w:lang w:eastAsia="en-US"/>
          </w:rPr>
          <w:t>buspastel.fr</w:t>
        </w:r>
      </w:hyperlink>
      <w:r w:rsidR="00EC1C5B" w:rsidRPr="0026489D">
        <w:rPr>
          <w:rFonts w:asciiTheme="minorHAnsi" w:hAnsiTheme="minorHAnsi" w:cstheme="minorHAnsi"/>
          <w:sz w:val="22"/>
        </w:rPr>
        <w:t xml:space="preserve"> </w:t>
      </w:r>
    </w:p>
    <w:p w14:paraId="38C630C1" w14:textId="654F96EA" w:rsidR="00847436" w:rsidRPr="0026489D" w:rsidRDefault="00847436" w:rsidP="005B0C4D">
      <w:pPr>
        <w:tabs>
          <w:tab w:val="left" w:pos="1134"/>
        </w:tabs>
        <w:ind w:left="0" w:firstLine="0"/>
        <w:rPr>
          <w:rFonts w:asciiTheme="minorHAnsi" w:hAnsiTheme="minorHAnsi" w:cstheme="minorHAnsi"/>
          <w:sz w:val="22"/>
        </w:rPr>
      </w:pPr>
      <w:r w:rsidRPr="0026489D">
        <w:rPr>
          <w:rFonts w:asciiTheme="minorHAnsi" w:hAnsiTheme="minorHAnsi" w:cstheme="minorHAnsi"/>
          <w:sz w:val="22"/>
        </w:rPr>
        <w:t xml:space="preserve">Dans le cas où l'un quelconque des titres, articles, termes ou dispositions des présentes CGAU s'avérerait illégal ou en conflit avec la législation en vigueur, la validité de l'ensemble des autres titres, articles, termes ou dispositions des CGAU ne s'en trouverait pas affectée. </w:t>
      </w:r>
    </w:p>
    <w:p w14:paraId="7CC4AB43" w14:textId="61111B5B" w:rsidR="00201364" w:rsidRDefault="004B6CB5">
      <w:pPr>
        <w:pStyle w:val="Paragraphedeliste"/>
        <w:tabs>
          <w:tab w:val="left" w:pos="1134"/>
        </w:tabs>
        <w:suppressAutoHyphens/>
        <w:ind w:left="0" w:firstLine="0"/>
        <w:textAlignment w:val="baseline"/>
        <w:rPr>
          <w:rFonts w:asciiTheme="minorHAnsi" w:hAnsiTheme="minorHAnsi" w:cstheme="minorHAnsi"/>
          <w:sz w:val="22"/>
        </w:rPr>
      </w:pPr>
      <w:r w:rsidRPr="0026489D">
        <w:rPr>
          <w:rFonts w:asciiTheme="minorHAnsi" w:hAnsiTheme="minorHAnsi" w:cstheme="minorHAnsi"/>
          <w:sz w:val="22"/>
        </w:rPr>
        <w:t>Le fait pour l’</w:t>
      </w:r>
      <w:r w:rsidR="00847436" w:rsidRPr="0026489D">
        <w:rPr>
          <w:rFonts w:asciiTheme="minorHAnsi" w:hAnsiTheme="minorHAnsi" w:cstheme="minorHAnsi"/>
          <w:sz w:val="22"/>
        </w:rPr>
        <w:t>Exp</w:t>
      </w:r>
      <w:r w:rsidR="007C34E2" w:rsidRPr="0026489D">
        <w:rPr>
          <w:rFonts w:asciiTheme="minorHAnsi" w:hAnsiTheme="minorHAnsi" w:cstheme="minorHAnsi"/>
          <w:sz w:val="22"/>
        </w:rPr>
        <w:t>l</w:t>
      </w:r>
      <w:r w:rsidR="00847436" w:rsidRPr="0026489D">
        <w:rPr>
          <w:rFonts w:asciiTheme="minorHAnsi" w:hAnsiTheme="minorHAnsi" w:cstheme="minorHAnsi"/>
          <w:sz w:val="22"/>
        </w:rPr>
        <w:t>oitant</w:t>
      </w:r>
      <w:r w:rsidR="00031414" w:rsidRPr="0026489D">
        <w:rPr>
          <w:rFonts w:asciiTheme="minorHAnsi" w:hAnsiTheme="minorHAnsi" w:cstheme="minorHAnsi"/>
          <w:sz w:val="22"/>
        </w:rPr>
        <w:t xml:space="preserve"> </w:t>
      </w:r>
      <w:r w:rsidRPr="0026489D">
        <w:rPr>
          <w:rFonts w:asciiTheme="minorHAnsi" w:hAnsiTheme="minorHAnsi" w:cstheme="minorHAnsi"/>
          <w:sz w:val="22"/>
        </w:rPr>
        <w:t>de ne pas se prévaloir ou de tarder à se prévaloir d’un manquement au</w:t>
      </w:r>
      <w:r w:rsidR="00847436" w:rsidRPr="0026489D">
        <w:rPr>
          <w:rFonts w:asciiTheme="minorHAnsi" w:hAnsiTheme="minorHAnsi" w:cstheme="minorHAnsi"/>
          <w:sz w:val="22"/>
        </w:rPr>
        <w:t>x</w:t>
      </w:r>
      <w:r w:rsidRPr="0026489D">
        <w:rPr>
          <w:rFonts w:asciiTheme="minorHAnsi" w:hAnsiTheme="minorHAnsi" w:cstheme="minorHAnsi"/>
          <w:sz w:val="22"/>
        </w:rPr>
        <w:t xml:space="preserve"> présent</w:t>
      </w:r>
      <w:r w:rsidR="00847436" w:rsidRPr="0026489D">
        <w:rPr>
          <w:rFonts w:asciiTheme="minorHAnsi" w:hAnsiTheme="minorHAnsi" w:cstheme="minorHAnsi"/>
          <w:sz w:val="22"/>
        </w:rPr>
        <w:t>es</w:t>
      </w:r>
      <w:r w:rsidRPr="0026489D">
        <w:rPr>
          <w:rFonts w:asciiTheme="minorHAnsi" w:hAnsiTheme="minorHAnsi" w:cstheme="minorHAnsi"/>
          <w:sz w:val="22"/>
        </w:rPr>
        <w:t xml:space="preserve"> </w:t>
      </w:r>
      <w:r w:rsidR="00847436" w:rsidRPr="0026489D">
        <w:rPr>
          <w:rFonts w:asciiTheme="minorHAnsi" w:hAnsiTheme="minorHAnsi" w:cstheme="minorHAnsi"/>
          <w:sz w:val="22"/>
        </w:rPr>
        <w:t xml:space="preserve">CGAU </w:t>
      </w:r>
      <w:r w:rsidRPr="0026489D">
        <w:rPr>
          <w:rFonts w:asciiTheme="minorHAnsi" w:hAnsiTheme="minorHAnsi" w:cstheme="minorHAnsi"/>
          <w:sz w:val="22"/>
        </w:rPr>
        <w:t xml:space="preserve">par </w:t>
      </w:r>
      <w:r w:rsidR="00847436" w:rsidRPr="0026489D">
        <w:rPr>
          <w:rFonts w:asciiTheme="minorHAnsi" w:hAnsiTheme="minorHAnsi" w:cstheme="minorHAnsi"/>
          <w:sz w:val="22"/>
        </w:rPr>
        <w:t>l’Utilisateur</w:t>
      </w:r>
      <w:r w:rsidRPr="0026489D">
        <w:rPr>
          <w:rFonts w:asciiTheme="minorHAnsi" w:hAnsiTheme="minorHAnsi" w:cstheme="minorHAnsi"/>
          <w:sz w:val="22"/>
        </w:rPr>
        <w:t xml:space="preserve"> ne saurait être interprété comme une renonciation à agir ultérieurement. De plus, l’exercice partiel de droits n’interdit pas d’exercer ultérieurement l’ensemble des droits dont dispose </w:t>
      </w:r>
      <w:r w:rsidR="00847436" w:rsidRPr="0026489D">
        <w:rPr>
          <w:rFonts w:asciiTheme="minorHAnsi" w:hAnsiTheme="minorHAnsi" w:cstheme="minorHAnsi"/>
          <w:sz w:val="22"/>
        </w:rPr>
        <w:t>l’Exploitant</w:t>
      </w:r>
      <w:r w:rsidRPr="0026489D">
        <w:rPr>
          <w:rFonts w:asciiTheme="minorHAnsi" w:hAnsiTheme="minorHAnsi" w:cstheme="minorHAnsi"/>
          <w:sz w:val="22"/>
        </w:rPr>
        <w:t xml:space="preserve">. </w:t>
      </w:r>
    </w:p>
    <w:p w14:paraId="68536D9D" w14:textId="77777777" w:rsidR="00201364" w:rsidRDefault="00201364">
      <w:pPr>
        <w:widowControl w:val="0"/>
        <w:autoSpaceDE w:val="0"/>
        <w:autoSpaceDN w:val="0"/>
        <w:spacing w:after="0" w:line="240" w:lineRule="auto"/>
        <w:ind w:left="0" w:firstLine="0"/>
        <w:jc w:val="left"/>
        <w:rPr>
          <w:rFonts w:asciiTheme="minorHAnsi" w:hAnsiTheme="minorHAnsi" w:cstheme="minorHAnsi"/>
          <w:sz w:val="22"/>
        </w:rPr>
      </w:pPr>
      <w:r>
        <w:rPr>
          <w:rFonts w:asciiTheme="minorHAnsi" w:hAnsiTheme="minorHAnsi" w:cstheme="minorHAnsi"/>
          <w:sz w:val="22"/>
        </w:rPr>
        <w:br w:type="page"/>
      </w:r>
    </w:p>
    <w:p w14:paraId="583AC129" w14:textId="77777777" w:rsidR="004B6CB5" w:rsidRPr="0026489D" w:rsidRDefault="004B6CB5" w:rsidP="001976E5">
      <w:pPr>
        <w:pStyle w:val="Paragraphedeliste"/>
        <w:tabs>
          <w:tab w:val="left" w:pos="1134"/>
        </w:tabs>
        <w:suppressAutoHyphens/>
        <w:ind w:left="0" w:firstLine="0"/>
        <w:textAlignment w:val="baseline"/>
        <w:rPr>
          <w:rFonts w:asciiTheme="minorHAnsi" w:hAnsiTheme="minorHAnsi" w:cstheme="minorHAnsi"/>
          <w:sz w:val="22"/>
        </w:rPr>
      </w:pPr>
    </w:p>
    <w:p w14:paraId="7E487482" w14:textId="77777777" w:rsidR="009E5A10" w:rsidRPr="0026489D" w:rsidRDefault="009E5A10" w:rsidP="00310003">
      <w:pPr>
        <w:pStyle w:val="Paragraphedeliste"/>
        <w:tabs>
          <w:tab w:val="left" w:pos="1134"/>
        </w:tabs>
        <w:suppressAutoHyphens/>
        <w:ind w:left="0"/>
        <w:textAlignment w:val="baseline"/>
        <w:rPr>
          <w:rFonts w:asciiTheme="minorHAnsi" w:hAnsiTheme="minorHAnsi" w:cstheme="minorHAnsi"/>
          <w:sz w:val="22"/>
        </w:rPr>
      </w:pPr>
    </w:p>
    <w:p w14:paraId="6006AA0F" w14:textId="6D727F95" w:rsidR="009E5A10" w:rsidRPr="005B0C4D" w:rsidRDefault="009E5A10" w:rsidP="005B0C4D">
      <w:pPr>
        <w:jc w:val="center"/>
        <w:rPr>
          <w:rFonts w:asciiTheme="minorHAnsi" w:hAnsiTheme="minorHAnsi" w:cstheme="minorHAnsi"/>
          <w:sz w:val="22"/>
        </w:rPr>
      </w:pPr>
      <w:r w:rsidRPr="005B0C4D">
        <w:rPr>
          <w:rFonts w:asciiTheme="minorHAnsi" w:hAnsiTheme="minorHAnsi" w:cstheme="minorHAnsi"/>
          <w:b/>
          <w:sz w:val="22"/>
        </w:rPr>
        <w:t>ANNEXE 1 – Notice technique des vélos</w:t>
      </w:r>
      <w:r w:rsidR="00D5177F">
        <w:rPr>
          <w:rFonts w:asciiTheme="minorHAnsi" w:hAnsiTheme="minorHAnsi" w:cstheme="minorHAnsi"/>
          <w:b/>
          <w:sz w:val="22"/>
        </w:rPr>
        <w:t xml:space="preserve"> </w:t>
      </w:r>
    </w:p>
    <w:p w14:paraId="4BA4A9FD" w14:textId="77777777" w:rsidR="007F0D9E" w:rsidRDefault="007F0D9E" w:rsidP="00201364">
      <w:pPr>
        <w:jc w:val="center"/>
      </w:pPr>
    </w:p>
    <w:p w14:paraId="58BE3811" w14:textId="77777777" w:rsidR="007F0D9E" w:rsidRPr="007F0D9E" w:rsidRDefault="007F0D9E" w:rsidP="00201364">
      <w:pPr>
        <w:jc w:val="center"/>
        <w:rPr>
          <w:rFonts w:ascii="Calibri" w:hAnsi="Calibri" w:cs="Calibri"/>
          <w:color w:val="auto"/>
          <w:sz w:val="24"/>
          <w:szCs w:val="24"/>
          <w:bdr w:val="none" w:sz="0" w:space="0" w:color="auto" w:frame="1"/>
          <w:shd w:val="clear" w:color="auto" w:fill="FFFFFF"/>
        </w:rPr>
      </w:pPr>
      <w:r w:rsidRPr="007F0D9E">
        <w:rPr>
          <w:rFonts w:ascii="Calibri" w:hAnsi="Calibri" w:cs="Calibri"/>
          <w:color w:val="auto"/>
          <w:sz w:val="24"/>
          <w:szCs w:val="24"/>
          <w:bdr w:val="none" w:sz="0" w:space="0" w:color="auto" w:frame="1"/>
          <w:shd w:val="clear" w:color="auto" w:fill="FFFFFF"/>
        </w:rPr>
        <w:t xml:space="preserve">Les notices techniques des vélos ainsi que le manuel utilisateur à la fonction d’assistance électrique (moteur et batterie) sont disponibles et téléchargeables, à tout moment, sur le site internet du Service à l'adresse suivante : </w:t>
      </w:r>
    </w:p>
    <w:p w14:paraId="2A117753" w14:textId="18DB315C" w:rsidR="00201364" w:rsidRPr="007F0D9E" w:rsidRDefault="00000000" w:rsidP="00201364">
      <w:pPr>
        <w:jc w:val="center"/>
        <w:rPr>
          <w:rFonts w:asciiTheme="minorHAnsi" w:hAnsiTheme="minorHAnsi" w:cstheme="minorHAnsi"/>
          <w:b/>
          <w:color w:val="auto"/>
          <w:sz w:val="24"/>
          <w:szCs w:val="24"/>
        </w:rPr>
      </w:pPr>
      <w:hyperlink r:id="rId31" w:history="1">
        <w:r w:rsidR="00563707" w:rsidRPr="004602FD">
          <w:rPr>
            <w:rStyle w:val="Lienhypertexte"/>
            <w:rFonts w:asciiTheme="minorHAnsi" w:hAnsiTheme="minorHAnsi" w:cstheme="minorHAnsi"/>
            <w:b/>
            <w:sz w:val="24"/>
            <w:szCs w:val="24"/>
          </w:rPr>
          <w:t>https://cdn2.yamaha-motor.eu/prod/owner-manuals/eBikes/CROSSCORE%20RC%20X2X-F8199-F2.pdf</w:t>
        </w:r>
      </w:hyperlink>
    </w:p>
    <w:p w14:paraId="50B2D689" w14:textId="77DD30B0" w:rsidR="00D41051" w:rsidRDefault="00D41051" w:rsidP="00201364">
      <w:pPr>
        <w:jc w:val="center"/>
        <w:rPr>
          <w:rFonts w:asciiTheme="minorHAnsi" w:hAnsiTheme="minorHAnsi" w:cstheme="minorHAnsi"/>
          <w:b/>
          <w:sz w:val="22"/>
        </w:rPr>
      </w:pPr>
    </w:p>
    <w:p w14:paraId="7BA1D7DB" w14:textId="0AE2D995" w:rsidR="00D41051" w:rsidRDefault="00D41051" w:rsidP="00201364">
      <w:pPr>
        <w:jc w:val="center"/>
        <w:rPr>
          <w:rFonts w:asciiTheme="minorHAnsi" w:hAnsiTheme="minorHAnsi" w:cstheme="minorHAnsi"/>
          <w:b/>
          <w:sz w:val="22"/>
        </w:rPr>
      </w:pPr>
    </w:p>
    <w:p w14:paraId="3BC1E7B2" w14:textId="18E264D8" w:rsidR="00D41051" w:rsidRDefault="00D41051" w:rsidP="00201364">
      <w:pPr>
        <w:jc w:val="center"/>
        <w:rPr>
          <w:rFonts w:asciiTheme="minorHAnsi" w:hAnsiTheme="minorHAnsi" w:cstheme="minorHAnsi"/>
          <w:b/>
          <w:sz w:val="22"/>
        </w:rPr>
      </w:pPr>
    </w:p>
    <w:p w14:paraId="40436964" w14:textId="752F00A2" w:rsidR="00D41051" w:rsidRDefault="00D41051" w:rsidP="00201364">
      <w:pPr>
        <w:jc w:val="center"/>
        <w:rPr>
          <w:rFonts w:asciiTheme="minorHAnsi" w:hAnsiTheme="minorHAnsi" w:cstheme="minorHAnsi"/>
          <w:b/>
          <w:sz w:val="22"/>
        </w:rPr>
      </w:pPr>
    </w:p>
    <w:p w14:paraId="273848DB" w14:textId="354FB2BB" w:rsidR="00D41051" w:rsidRDefault="00D41051" w:rsidP="00201364">
      <w:pPr>
        <w:jc w:val="center"/>
        <w:rPr>
          <w:rFonts w:asciiTheme="minorHAnsi" w:hAnsiTheme="minorHAnsi" w:cstheme="minorHAnsi"/>
          <w:b/>
          <w:sz w:val="22"/>
        </w:rPr>
      </w:pPr>
    </w:p>
    <w:p w14:paraId="4D887A1D" w14:textId="07C17DA2" w:rsidR="00D41051" w:rsidRDefault="00D41051" w:rsidP="00201364">
      <w:pPr>
        <w:jc w:val="center"/>
        <w:rPr>
          <w:rFonts w:asciiTheme="minorHAnsi" w:hAnsiTheme="minorHAnsi" w:cstheme="minorHAnsi"/>
          <w:b/>
          <w:sz w:val="22"/>
        </w:rPr>
      </w:pPr>
    </w:p>
    <w:p w14:paraId="24FD7430" w14:textId="2A5F2217" w:rsidR="00D41051" w:rsidRDefault="00D41051" w:rsidP="00201364">
      <w:pPr>
        <w:jc w:val="center"/>
        <w:rPr>
          <w:rFonts w:asciiTheme="minorHAnsi" w:hAnsiTheme="minorHAnsi" w:cstheme="minorHAnsi"/>
          <w:b/>
          <w:sz w:val="22"/>
        </w:rPr>
      </w:pPr>
    </w:p>
    <w:p w14:paraId="1EAB9F3B" w14:textId="390849DD" w:rsidR="00D41051" w:rsidRDefault="00D41051" w:rsidP="00201364">
      <w:pPr>
        <w:jc w:val="center"/>
        <w:rPr>
          <w:rFonts w:asciiTheme="minorHAnsi" w:hAnsiTheme="minorHAnsi" w:cstheme="minorHAnsi"/>
          <w:b/>
          <w:sz w:val="22"/>
        </w:rPr>
      </w:pPr>
    </w:p>
    <w:p w14:paraId="0E067C4E" w14:textId="29DB67B9" w:rsidR="00D41051" w:rsidRDefault="00D41051" w:rsidP="00201364">
      <w:pPr>
        <w:jc w:val="center"/>
        <w:rPr>
          <w:rFonts w:asciiTheme="minorHAnsi" w:hAnsiTheme="minorHAnsi" w:cstheme="minorHAnsi"/>
          <w:b/>
          <w:sz w:val="22"/>
        </w:rPr>
      </w:pPr>
    </w:p>
    <w:p w14:paraId="6126DE33" w14:textId="2B273AFF" w:rsidR="00D41051" w:rsidRDefault="00D41051" w:rsidP="00201364">
      <w:pPr>
        <w:jc w:val="center"/>
        <w:rPr>
          <w:rFonts w:asciiTheme="minorHAnsi" w:hAnsiTheme="minorHAnsi" w:cstheme="minorHAnsi"/>
          <w:b/>
          <w:sz w:val="22"/>
        </w:rPr>
      </w:pPr>
    </w:p>
    <w:p w14:paraId="1B0F14C4" w14:textId="2C9C6BA9" w:rsidR="00D41051" w:rsidRDefault="00D41051" w:rsidP="00201364">
      <w:pPr>
        <w:jc w:val="center"/>
        <w:rPr>
          <w:rFonts w:asciiTheme="minorHAnsi" w:hAnsiTheme="minorHAnsi" w:cstheme="minorHAnsi"/>
          <w:b/>
          <w:sz w:val="22"/>
        </w:rPr>
      </w:pPr>
    </w:p>
    <w:p w14:paraId="07DAFEAD" w14:textId="7768E2E0" w:rsidR="00D41051" w:rsidRDefault="00D41051" w:rsidP="00201364">
      <w:pPr>
        <w:jc w:val="center"/>
        <w:rPr>
          <w:rFonts w:asciiTheme="minorHAnsi" w:hAnsiTheme="minorHAnsi" w:cstheme="minorHAnsi"/>
          <w:b/>
          <w:sz w:val="22"/>
        </w:rPr>
      </w:pPr>
    </w:p>
    <w:p w14:paraId="0DD495C7" w14:textId="2F82A413" w:rsidR="00D41051" w:rsidRDefault="00D41051" w:rsidP="00201364">
      <w:pPr>
        <w:jc w:val="center"/>
        <w:rPr>
          <w:rFonts w:asciiTheme="minorHAnsi" w:hAnsiTheme="minorHAnsi" w:cstheme="minorHAnsi"/>
          <w:b/>
          <w:sz w:val="22"/>
        </w:rPr>
      </w:pPr>
    </w:p>
    <w:p w14:paraId="41DD29E5" w14:textId="5C9D0A7C" w:rsidR="00D41051" w:rsidRDefault="00D41051" w:rsidP="00201364">
      <w:pPr>
        <w:jc w:val="center"/>
        <w:rPr>
          <w:rFonts w:asciiTheme="minorHAnsi" w:hAnsiTheme="minorHAnsi" w:cstheme="minorHAnsi"/>
          <w:b/>
          <w:sz w:val="22"/>
        </w:rPr>
      </w:pPr>
    </w:p>
    <w:p w14:paraId="0FA81E27" w14:textId="3F996F3F" w:rsidR="00D41051" w:rsidRDefault="00D41051" w:rsidP="00201364">
      <w:pPr>
        <w:jc w:val="center"/>
        <w:rPr>
          <w:rFonts w:asciiTheme="minorHAnsi" w:hAnsiTheme="minorHAnsi" w:cstheme="minorHAnsi"/>
          <w:b/>
          <w:sz w:val="22"/>
        </w:rPr>
      </w:pPr>
    </w:p>
    <w:p w14:paraId="26F64D43" w14:textId="77777777" w:rsidR="00F9168C" w:rsidRDefault="00F9168C" w:rsidP="00201364">
      <w:pPr>
        <w:jc w:val="center"/>
        <w:rPr>
          <w:rFonts w:asciiTheme="minorHAnsi" w:hAnsiTheme="minorHAnsi" w:cstheme="minorHAnsi"/>
          <w:b/>
          <w:sz w:val="22"/>
        </w:rPr>
      </w:pPr>
    </w:p>
    <w:p w14:paraId="7C4D9CC0" w14:textId="48835BEC" w:rsidR="00D41051" w:rsidRDefault="00D41051" w:rsidP="00201364">
      <w:pPr>
        <w:jc w:val="center"/>
        <w:rPr>
          <w:rFonts w:asciiTheme="minorHAnsi" w:hAnsiTheme="minorHAnsi" w:cstheme="minorHAnsi"/>
          <w:b/>
          <w:sz w:val="22"/>
        </w:rPr>
      </w:pPr>
    </w:p>
    <w:p w14:paraId="726A5568" w14:textId="745B6D77" w:rsidR="00D41051" w:rsidRDefault="00D41051" w:rsidP="00201364">
      <w:pPr>
        <w:jc w:val="center"/>
        <w:rPr>
          <w:rFonts w:asciiTheme="minorHAnsi" w:hAnsiTheme="minorHAnsi" w:cstheme="minorHAnsi"/>
          <w:b/>
          <w:sz w:val="22"/>
        </w:rPr>
      </w:pPr>
    </w:p>
    <w:p w14:paraId="728363A4" w14:textId="35927CB2" w:rsidR="00D41051" w:rsidRDefault="00D41051" w:rsidP="00201364">
      <w:pPr>
        <w:jc w:val="center"/>
        <w:rPr>
          <w:rFonts w:asciiTheme="minorHAnsi" w:hAnsiTheme="minorHAnsi" w:cstheme="minorHAnsi"/>
          <w:b/>
          <w:sz w:val="22"/>
        </w:rPr>
      </w:pPr>
    </w:p>
    <w:p w14:paraId="4FC684B7" w14:textId="0DDE4856" w:rsidR="00D41051" w:rsidRDefault="00D41051" w:rsidP="00201364">
      <w:pPr>
        <w:jc w:val="center"/>
        <w:rPr>
          <w:rFonts w:asciiTheme="minorHAnsi" w:hAnsiTheme="minorHAnsi" w:cstheme="minorHAnsi"/>
          <w:b/>
          <w:sz w:val="22"/>
        </w:rPr>
      </w:pPr>
    </w:p>
    <w:p w14:paraId="2389B547" w14:textId="74FC3ACF" w:rsidR="00D41051" w:rsidRDefault="00D41051" w:rsidP="00201364">
      <w:pPr>
        <w:jc w:val="center"/>
        <w:rPr>
          <w:rFonts w:asciiTheme="minorHAnsi" w:hAnsiTheme="minorHAnsi" w:cstheme="minorHAnsi"/>
          <w:b/>
          <w:sz w:val="22"/>
        </w:rPr>
      </w:pPr>
    </w:p>
    <w:p w14:paraId="0B69051F" w14:textId="56F63BB8" w:rsidR="00D41051" w:rsidRDefault="00D41051" w:rsidP="00201364">
      <w:pPr>
        <w:jc w:val="center"/>
        <w:rPr>
          <w:rFonts w:asciiTheme="minorHAnsi" w:hAnsiTheme="minorHAnsi" w:cstheme="minorHAnsi"/>
          <w:b/>
          <w:sz w:val="22"/>
        </w:rPr>
      </w:pPr>
    </w:p>
    <w:p w14:paraId="3F5DEA4B" w14:textId="10F22108" w:rsidR="00D41051" w:rsidRDefault="00D41051" w:rsidP="00201364">
      <w:pPr>
        <w:jc w:val="center"/>
        <w:rPr>
          <w:rFonts w:asciiTheme="minorHAnsi" w:hAnsiTheme="minorHAnsi" w:cstheme="minorHAnsi"/>
          <w:b/>
          <w:sz w:val="22"/>
        </w:rPr>
      </w:pPr>
    </w:p>
    <w:p w14:paraId="33C0D5BE" w14:textId="21EEA24A" w:rsidR="00887A3E" w:rsidRPr="005B0C4D" w:rsidRDefault="00887A3E" w:rsidP="007F0D9E">
      <w:pPr>
        <w:ind w:left="0" w:firstLine="0"/>
        <w:rPr>
          <w:rFonts w:asciiTheme="minorHAnsi" w:hAnsiTheme="minorHAnsi" w:cstheme="minorHAnsi"/>
          <w:b/>
          <w:sz w:val="22"/>
        </w:rPr>
      </w:pPr>
    </w:p>
    <w:p w14:paraId="40BCCEBC" w14:textId="77777777" w:rsidR="007D6EEF" w:rsidRDefault="00887A3E" w:rsidP="00201364">
      <w:pPr>
        <w:jc w:val="center"/>
        <w:rPr>
          <w:rFonts w:asciiTheme="minorHAnsi" w:hAnsiTheme="minorHAnsi" w:cstheme="minorHAnsi"/>
          <w:b/>
          <w:sz w:val="22"/>
        </w:rPr>
      </w:pPr>
      <w:r w:rsidRPr="005B0C4D">
        <w:rPr>
          <w:rFonts w:asciiTheme="minorHAnsi" w:hAnsiTheme="minorHAnsi" w:cstheme="minorHAnsi"/>
          <w:b/>
          <w:sz w:val="22"/>
        </w:rPr>
        <w:lastRenderedPageBreak/>
        <w:t xml:space="preserve">ANNEXE 2 – </w:t>
      </w:r>
    </w:p>
    <w:p w14:paraId="2F4E6478" w14:textId="2BBD5A0D" w:rsidR="00887A3E" w:rsidRPr="00201364" w:rsidRDefault="003D5352" w:rsidP="00201364">
      <w:pPr>
        <w:jc w:val="center"/>
        <w:rPr>
          <w:rFonts w:asciiTheme="minorHAnsi" w:hAnsiTheme="minorHAnsi" w:cstheme="minorHAnsi"/>
          <w:sz w:val="22"/>
        </w:rPr>
      </w:pPr>
      <w:r>
        <w:rPr>
          <w:rFonts w:asciiTheme="minorHAnsi" w:hAnsiTheme="minorHAnsi" w:cstheme="minorHAnsi"/>
          <w:b/>
          <w:bCs/>
          <w:sz w:val="22"/>
        </w:rPr>
        <w:t>P</w:t>
      </w:r>
      <w:r w:rsidR="00887A3E" w:rsidRPr="0026489D">
        <w:rPr>
          <w:rFonts w:asciiTheme="minorHAnsi" w:hAnsiTheme="minorHAnsi" w:cstheme="minorHAnsi"/>
          <w:b/>
          <w:bCs/>
          <w:sz w:val="22"/>
        </w:rPr>
        <w:t>rix</w:t>
      </w:r>
      <w:r w:rsidR="007C34E2" w:rsidRPr="0026489D">
        <w:rPr>
          <w:rFonts w:asciiTheme="minorHAnsi" w:hAnsiTheme="minorHAnsi" w:cstheme="minorHAnsi"/>
          <w:b/>
          <w:bCs/>
          <w:sz w:val="22"/>
        </w:rPr>
        <w:t xml:space="preserve"> du Service </w:t>
      </w:r>
      <w:r w:rsidR="00887A3E" w:rsidRPr="00201364">
        <w:rPr>
          <w:rFonts w:asciiTheme="minorHAnsi" w:hAnsiTheme="minorHAnsi" w:cstheme="minorHAnsi"/>
          <w:b/>
          <w:sz w:val="22"/>
        </w:rPr>
        <w:t xml:space="preserve">- </w:t>
      </w:r>
      <w:r w:rsidR="007D6EEF" w:rsidRPr="0026489D">
        <w:rPr>
          <w:rFonts w:asciiTheme="minorHAnsi" w:hAnsiTheme="minorHAnsi" w:cstheme="minorHAnsi"/>
          <w:b/>
          <w:bCs/>
          <w:sz w:val="22"/>
        </w:rPr>
        <w:t>Dépôt de garantie</w:t>
      </w:r>
      <w:r w:rsidR="007D6EEF">
        <w:rPr>
          <w:rFonts w:asciiTheme="minorHAnsi" w:hAnsiTheme="minorHAnsi" w:cstheme="minorHAnsi"/>
          <w:b/>
          <w:bCs/>
          <w:sz w:val="22"/>
        </w:rPr>
        <w:t xml:space="preserve"> – </w:t>
      </w:r>
      <w:r w:rsidR="00887A3E" w:rsidRPr="00201364">
        <w:rPr>
          <w:rFonts w:asciiTheme="minorHAnsi" w:hAnsiTheme="minorHAnsi" w:cstheme="minorHAnsi"/>
          <w:b/>
          <w:sz w:val="22"/>
        </w:rPr>
        <w:t>Coûts</w:t>
      </w:r>
      <w:r w:rsidR="007D6EEF">
        <w:rPr>
          <w:rFonts w:asciiTheme="minorHAnsi" w:hAnsiTheme="minorHAnsi" w:cstheme="minorHAnsi"/>
          <w:b/>
          <w:sz w:val="22"/>
        </w:rPr>
        <w:t xml:space="preserve"> </w:t>
      </w:r>
      <w:r w:rsidR="00887A3E" w:rsidRPr="00201364">
        <w:rPr>
          <w:rFonts w:asciiTheme="minorHAnsi" w:hAnsiTheme="minorHAnsi" w:cstheme="minorHAnsi"/>
          <w:b/>
          <w:sz w:val="22"/>
        </w:rPr>
        <w:t xml:space="preserve">des réparations en cas de dégradations matérielles </w:t>
      </w:r>
    </w:p>
    <w:p w14:paraId="59752F78" w14:textId="5DC715D3" w:rsidR="00887A3E" w:rsidRPr="0026489D" w:rsidRDefault="00887A3E" w:rsidP="003F5ADD">
      <w:pPr>
        <w:jc w:val="center"/>
        <w:rPr>
          <w:rFonts w:asciiTheme="minorHAnsi" w:hAnsiTheme="minorHAnsi" w:cstheme="minorHAnsi"/>
          <w:b/>
          <w:sz w:val="22"/>
        </w:rPr>
      </w:pPr>
    </w:p>
    <w:tbl>
      <w:tblPr>
        <w:tblStyle w:val="Grilledutableau"/>
        <w:tblW w:w="0" w:type="auto"/>
        <w:tblInd w:w="0" w:type="dxa"/>
        <w:tblLook w:val="04A0" w:firstRow="1" w:lastRow="0" w:firstColumn="1" w:lastColumn="0" w:noHBand="0" w:noVBand="1"/>
      </w:tblPr>
      <w:tblGrid>
        <w:gridCol w:w="6350"/>
        <w:gridCol w:w="2990"/>
      </w:tblGrid>
      <w:tr w:rsidR="00723FF8" w14:paraId="34C222AD" w14:textId="77777777" w:rsidTr="00A128D7">
        <w:trPr>
          <w:trHeight w:val="612"/>
        </w:trPr>
        <w:tc>
          <w:tcPr>
            <w:tcW w:w="6516" w:type="dxa"/>
            <w:vAlign w:val="bottom"/>
          </w:tcPr>
          <w:p w14:paraId="518C285A" w14:textId="5CBE3D5E" w:rsidR="00723FF8" w:rsidRPr="007F5815" w:rsidRDefault="00723FF8" w:rsidP="00A128D7">
            <w:pPr>
              <w:ind w:left="0" w:firstLine="0"/>
              <w:jc w:val="center"/>
              <w:rPr>
                <w:rFonts w:asciiTheme="minorHAnsi" w:hAnsiTheme="minorHAnsi" w:cstheme="minorHAnsi"/>
                <w:b/>
                <w:bCs/>
                <w:color w:val="auto"/>
                <w:sz w:val="22"/>
              </w:rPr>
            </w:pPr>
            <w:r w:rsidRPr="007F5815">
              <w:rPr>
                <w:rFonts w:asciiTheme="minorHAnsi" w:hAnsiTheme="minorHAnsi" w:cstheme="minorHAnsi"/>
                <w:b/>
                <w:bCs/>
                <w:color w:val="auto"/>
                <w:sz w:val="22"/>
              </w:rPr>
              <w:t>Tarif demi-journée</w:t>
            </w:r>
            <w:r w:rsidR="00EC665F">
              <w:rPr>
                <w:rFonts w:asciiTheme="minorHAnsi" w:hAnsiTheme="minorHAnsi" w:cstheme="minorHAnsi"/>
                <w:b/>
                <w:bCs/>
                <w:color w:val="auto"/>
                <w:sz w:val="22"/>
              </w:rPr>
              <w:t xml:space="preserve"> (soit de 8h à 13h30, soit de 14h à 22h)</w:t>
            </w:r>
          </w:p>
        </w:tc>
        <w:tc>
          <w:tcPr>
            <w:tcW w:w="3067" w:type="dxa"/>
            <w:vAlign w:val="bottom"/>
          </w:tcPr>
          <w:p w14:paraId="08F4DCAA" w14:textId="670A4AB3" w:rsidR="00723FF8" w:rsidRPr="0071428D" w:rsidRDefault="00E23DAC" w:rsidP="00A128D7">
            <w:pPr>
              <w:ind w:left="0" w:firstLine="0"/>
              <w:jc w:val="center"/>
              <w:rPr>
                <w:rFonts w:asciiTheme="minorHAnsi" w:hAnsiTheme="minorHAnsi" w:cstheme="minorHAnsi"/>
                <w:b/>
                <w:bCs/>
                <w:color w:val="auto"/>
                <w:sz w:val="22"/>
              </w:rPr>
            </w:pPr>
            <w:r>
              <w:rPr>
                <w:rFonts w:asciiTheme="minorHAnsi" w:hAnsiTheme="minorHAnsi" w:cstheme="minorHAnsi"/>
                <w:b/>
                <w:bCs/>
                <w:color w:val="auto"/>
                <w:sz w:val="22"/>
              </w:rPr>
              <w:t>5</w:t>
            </w:r>
            <w:r w:rsidR="00723FF8" w:rsidRPr="0071428D">
              <w:rPr>
                <w:rFonts w:asciiTheme="minorHAnsi" w:hAnsiTheme="minorHAnsi" w:cstheme="minorHAnsi"/>
                <w:b/>
                <w:bCs/>
                <w:color w:val="auto"/>
                <w:sz w:val="22"/>
              </w:rPr>
              <w:t>€</w:t>
            </w:r>
          </w:p>
        </w:tc>
      </w:tr>
      <w:tr w:rsidR="00723FF8" w14:paraId="3DB21352" w14:textId="77777777" w:rsidTr="00A128D7">
        <w:trPr>
          <w:trHeight w:val="552"/>
        </w:trPr>
        <w:tc>
          <w:tcPr>
            <w:tcW w:w="6516" w:type="dxa"/>
            <w:vAlign w:val="bottom"/>
          </w:tcPr>
          <w:p w14:paraId="16B9142D" w14:textId="5B55AA59" w:rsidR="00723FF8" w:rsidRPr="007F5815" w:rsidRDefault="00723FF8" w:rsidP="00A128D7">
            <w:pPr>
              <w:ind w:left="0" w:firstLine="0"/>
              <w:jc w:val="center"/>
              <w:rPr>
                <w:rFonts w:asciiTheme="minorHAnsi" w:hAnsiTheme="minorHAnsi" w:cstheme="minorHAnsi"/>
                <w:b/>
                <w:bCs/>
                <w:color w:val="auto"/>
                <w:sz w:val="22"/>
              </w:rPr>
            </w:pPr>
            <w:r w:rsidRPr="007F5815">
              <w:rPr>
                <w:rFonts w:asciiTheme="minorHAnsi" w:hAnsiTheme="minorHAnsi" w:cstheme="minorHAnsi"/>
                <w:b/>
                <w:bCs/>
                <w:color w:val="auto"/>
                <w:sz w:val="22"/>
              </w:rPr>
              <w:t>Tarif journée complète</w:t>
            </w:r>
            <w:r w:rsidR="00EC665F">
              <w:rPr>
                <w:rFonts w:asciiTheme="minorHAnsi" w:hAnsiTheme="minorHAnsi" w:cstheme="minorHAnsi"/>
                <w:b/>
                <w:bCs/>
                <w:color w:val="auto"/>
                <w:sz w:val="22"/>
              </w:rPr>
              <w:t xml:space="preserve"> (de 8h à 22h)</w:t>
            </w:r>
          </w:p>
        </w:tc>
        <w:tc>
          <w:tcPr>
            <w:tcW w:w="3067" w:type="dxa"/>
            <w:vAlign w:val="bottom"/>
          </w:tcPr>
          <w:p w14:paraId="5547C735" w14:textId="13E69487" w:rsidR="00723FF8" w:rsidRPr="0071428D" w:rsidRDefault="00E23DAC" w:rsidP="00A128D7">
            <w:pPr>
              <w:ind w:left="0" w:firstLine="0"/>
              <w:jc w:val="center"/>
              <w:rPr>
                <w:rFonts w:asciiTheme="minorHAnsi" w:hAnsiTheme="minorHAnsi" w:cstheme="minorHAnsi"/>
                <w:b/>
                <w:bCs/>
                <w:color w:val="auto"/>
                <w:sz w:val="22"/>
              </w:rPr>
            </w:pPr>
            <w:r>
              <w:rPr>
                <w:rFonts w:asciiTheme="minorHAnsi" w:hAnsiTheme="minorHAnsi" w:cstheme="minorHAnsi"/>
                <w:b/>
                <w:bCs/>
                <w:color w:val="auto"/>
                <w:sz w:val="22"/>
              </w:rPr>
              <w:t>8</w:t>
            </w:r>
            <w:r w:rsidR="00723FF8" w:rsidRPr="0071428D">
              <w:rPr>
                <w:rFonts w:asciiTheme="minorHAnsi" w:hAnsiTheme="minorHAnsi" w:cstheme="minorHAnsi"/>
                <w:b/>
                <w:bCs/>
                <w:color w:val="auto"/>
                <w:sz w:val="22"/>
              </w:rPr>
              <w:t>€</w:t>
            </w:r>
          </w:p>
        </w:tc>
      </w:tr>
      <w:tr w:rsidR="00723FF8" w14:paraId="07AAD292" w14:textId="77777777" w:rsidTr="00A128D7">
        <w:trPr>
          <w:trHeight w:val="552"/>
        </w:trPr>
        <w:tc>
          <w:tcPr>
            <w:tcW w:w="6516" w:type="dxa"/>
            <w:vAlign w:val="bottom"/>
          </w:tcPr>
          <w:p w14:paraId="739C0D2C" w14:textId="55BF3A49" w:rsidR="00723FF8" w:rsidRPr="007F5815" w:rsidRDefault="00723FF8" w:rsidP="00A128D7">
            <w:pPr>
              <w:ind w:left="0" w:firstLine="0"/>
              <w:jc w:val="center"/>
              <w:rPr>
                <w:rFonts w:asciiTheme="minorHAnsi" w:hAnsiTheme="minorHAnsi" w:cstheme="minorHAnsi"/>
                <w:b/>
                <w:bCs/>
                <w:color w:val="auto"/>
                <w:sz w:val="22"/>
              </w:rPr>
            </w:pPr>
            <w:r>
              <w:rPr>
                <w:rFonts w:asciiTheme="minorHAnsi" w:hAnsiTheme="minorHAnsi" w:cstheme="minorHAnsi"/>
                <w:b/>
                <w:bCs/>
                <w:color w:val="auto"/>
                <w:sz w:val="22"/>
              </w:rPr>
              <w:t>Dépôt de garantie </w:t>
            </w:r>
            <w:r w:rsidR="009E36E6">
              <w:rPr>
                <w:rFonts w:asciiTheme="minorHAnsi" w:hAnsiTheme="minorHAnsi" w:cstheme="minorHAnsi"/>
                <w:b/>
                <w:bCs/>
                <w:color w:val="auto"/>
                <w:sz w:val="22"/>
              </w:rPr>
              <w:t>par vélo loué</w:t>
            </w:r>
          </w:p>
        </w:tc>
        <w:tc>
          <w:tcPr>
            <w:tcW w:w="3067" w:type="dxa"/>
            <w:vAlign w:val="bottom"/>
          </w:tcPr>
          <w:p w14:paraId="44B24FC3" w14:textId="77777777" w:rsidR="00723FF8" w:rsidRPr="0071428D" w:rsidRDefault="00723FF8" w:rsidP="00A128D7">
            <w:pPr>
              <w:ind w:left="0" w:firstLine="0"/>
              <w:jc w:val="center"/>
              <w:rPr>
                <w:rFonts w:asciiTheme="minorHAnsi" w:hAnsiTheme="minorHAnsi" w:cstheme="minorHAnsi"/>
                <w:b/>
                <w:bCs/>
                <w:color w:val="auto"/>
                <w:sz w:val="22"/>
              </w:rPr>
            </w:pPr>
            <w:r w:rsidRPr="0071428D">
              <w:rPr>
                <w:rFonts w:asciiTheme="minorHAnsi" w:hAnsiTheme="minorHAnsi" w:cstheme="minorHAnsi"/>
                <w:b/>
                <w:bCs/>
                <w:color w:val="auto"/>
                <w:sz w:val="22"/>
              </w:rPr>
              <w:t>500€</w:t>
            </w:r>
          </w:p>
        </w:tc>
      </w:tr>
    </w:tbl>
    <w:p w14:paraId="399D294E" w14:textId="12D4D397" w:rsidR="00D0533D" w:rsidRDefault="00D0533D" w:rsidP="003F5ADD">
      <w:pPr>
        <w:jc w:val="center"/>
        <w:rPr>
          <w:rFonts w:asciiTheme="minorHAnsi" w:hAnsiTheme="minorHAnsi" w:cstheme="minorHAnsi"/>
          <w:b/>
          <w:sz w:val="22"/>
        </w:rPr>
      </w:pPr>
    </w:p>
    <w:p w14:paraId="09C601DB" w14:textId="0C41D24E" w:rsidR="00E81EF7" w:rsidRDefault="00E81EF7" w:rsidP="003F5ADD">
      <w:pPr>
        <w:jc w:val="center"/>
        <w:rPr>
          <w:rFonts w:asciiTheme="minorHAnsi" w:hAnsiTheme="minorHAnsi" w:cstheme="minorHAnsi"/>
          <w:b/>
          <w:sz w:val="22"/>
        </w:rPr>
      </w:pPr>
    </w:p>
    <w:p w14:paraId="542DA019" w14:textId="7563CDE6" w:rsidR="00E81EF7" w:rsidRDefault="00E81EF7" w:rsidP="003F5ADD">
      <w:pPr>
        <w:jc w:val="center"/>
        <w:rPr>
          <w:rFonts w:asciiTheme="minorHAnsi" w:hAnsiTheme="minorHAnsi" w:cstheme="minorHAnsi"/>
          <w:b/>
          <w:sz w:val="22"/>
        </w:rPr>
      </w:pPr>
    </w:p>
    <w:p w14:paraId="10DEE333" w14:textId="51BECBB5" w:rsidR="00E81EF7" w:rsidRDefault="00E81EF7" w:rsidP="003F5ADD">
      <w:pPr>
        <w:jc w:val="center"/>
        <w:rPr>
          <w:rFonts w:asciiTheme="minorHAnsi" w:hAnsiTheme="minorHAnsi" w:cstheme="minorHAnsi"/>
          <w:b/>
          <w:sz w:val="22"/>
        </w:rPr>
      </w:pPr>
    </w:p>
    <w:p w14:paraId="1F99B0BA" w14:textId="661D9E78" w:rsidR="00E81EF7" w:rsidRDefault="00E81EF7" w:rsidP="003F5ADD">
      <w:pPr>
        <w:jc w:val="center"/>
        <w:rPr>
          <w:rFonts w:asciiTheme="minorHAnsi" w:hAnsiTheme="minorHAnsi" w:cstheme="minorHAnsi"/>
          <w:b/>
          <w:sz w:val="22"/>
        </w:rPr>
      </w:pPr>
    </w:p>
    <w:p w14:paraId="195545B3" w14:textId="775FB146" w:rsidR="00E81EF7" w:rsidRDefault="00E81EF7" w:rsidP="003F5ADD">
      <w:pPr>
        <w:jc w:val="center"/>
        <w:rPr>
          <w:rFonts w:asciiTheme="minorHAnsi" w:hAnsiTheme="minorHAnsi" w:cstheme="minorHAnsi"/>
          <w:b/>
          <w:sz w:val="22"/>
        </w:rPr>
      </w:pPr>
    </w:p>
    <w:p w14:paraId="2D20D50C" w14:textId="5F9A08B2" w:rsidR="00E81EF7" w:rsidRDefault="00E81EF7" w:rsidP="003F5ADD">
      <w:pPr>
        <w:jc w:val="center"/>
        <w:rPr>
          <w:rFonts w:asciiTheme="minorHAnsi" w:hAnsiTheme="minorHAnsi" w:cstheme="minorHAnsi"/>
          <w:b/>
          <w:sz w:val="22"/>
        </w:rPr>
      </w:pPr>
    </w:p>
    <w:p w14:paraId="334C7E9D" w14:textId="18A220BC" w:rsidR="00E81EF7" w:rsidRDefault="00E81EF7" w:rsidP="003F5ADD">
      <w:pPr>
        <w:jc w:val="center"/>
        <w:rPr>
          <w:rFonts w:asciiTheme="minorHAnsi" w:hAnsiTheme="minorHAnsi" w:cstheme="minorHAnsi"/>
          <w:b/>
          <w:sz w:val="22"/>
        </w:rPr>
      </w:pPr>
    </w:p>
    <w:p w14:paraId="1ECE7BA7" w14:textId="726A87B6" w:rsidR="00E81EF7" w:rsidRDefault="00E81EF7" w:rsidP="003F5ADD">
      <w:pPr>
        <w:jc w:val="center"/>
        <w:rPr>
          <w:rFonts w:asciiTheme="minorHAnsi" w:hAnsiTheme="minorHAnsi" w:cstheme="minorHAnsi"/>
          <w:b/>
          <w:sz w:val="22"/>
        </w:rPr>
      </w:pPr>
    </w:p>
    <w:p w14:paraId="7BE54D58" w14:textId="26D52F78" w:rsidR="00E81EF7" w:rsidRDefault="00E81EF7" w:rsidP="003F5ADD">
      <w:pPr>
        <w:jc w:val="center"/>
        <w:rPr>
          <w:rFonts w:asciiTheme="minorHAnsi" w:hAnsiTheme="minorHAnsi" w:cstheme="minorHAnsi"/>
          <w:b/>
          <w:sz w:val="22"/>
        </w:rPr>
      </w:pPr>
    </w:p>
    <w:p w14:paraId="5B8AC3DE" w14:textId="7588FB1B" w:rsidR="00E81EF7" w:rsidRDefault="00E81EF7" w:rsidP="003F5ADD">
      <w:pPr>
        <w:jc w:val="center"/>
        <w:rPr>
          <w:rFonts w:asciiTheme="minorHAnsi" w:hAnsiTheme="minorHAnsi" w:cstheme="minorHAnsi"/>
          <w:b/>
          <w:sz w:val="22"/>
        </w:rPr>
      </w:pPr>
    </w:p>
    <w:p w14:paraId="23162462" w14:textId="6C5F13A5" w:rsidR="00E81EF7" w:rsidRDefault="00E81EF7" w:rsidP="003F5ADD">
      <w:pPr>
        <w:jc w:val="center"/>
        <w:rPr>
          <w:rFonts w:asciiTheme="minorHAnsi" w:hAnsiTheme="minorHAnsi" w:cstheme="minorHAnsi"/>
          <w:b/>
          <w:sz w:val="22"/>
        </w:rPr>
      </w:pPr>
    </w:p>
    <w:p w14:paraId="16818772" w14:textId="759E4857" w:rsidR="00216CA7" w:rsidRDefault="00216CA7" w:rsidP="003F5ADD">
      <w:pPr>
        <w:jc w:val="center"/>
        <w:rPr>
          <w:rFonts w:asciiTheme="minorHAnsi" w:hAnsiTheme="minorHAnsi" w:cstheme="minorHAnsi"/>
          <w:b/>
          <w:sz w:val="22"/>
        </w:rPr>
      </w:pPr>
    </w:p>
    <w:p w14:paraId="544A23A5" w14:textId="3B465C77" w:rsidR="00216CA7" w:rsidRDefault="00216CA7" w:rsidP="003F5ADD">
      <w:pPr>
        <w:jc w:val="center"/>
        <w:rPr>
          <w:rFonts w:asciiTheme="minorHAnsi" w:hAnsiTheme="minorHAnsi" w:cstheme="minorHAnsi"/>
          <w:b/>
          <w:sz w:val="22"/>
        </w:rPr>
      </w:pPr>
    </w:p>
    <w:p w14:paraId="15560DCF" w14:textId="215C8A1B" w:rsidR="00216CA7" w:rsidRDefault="00216CA7" w:rsidP="003F5ADD">
      <w:pPr>
        <w:jc w:val="center"/>
        <w:rPr>
          <w:rFonts w:asciiTheme="minorHAnsi" w:hAnsiTheme="minorHAnsi" w:cstheme="minorHAnsi"/>
          <w:b/>
          <w:sz w:val="22"/>
        </w:rPr>
      </w:pPr>
    </w:p>
    <w:p w14:paraId="762AE15B" w14:textId="66145F0F" w:rsidR="00216CA7" w:rsidRDefault="00216CA7" w:rsidP="003F5ADD">
      <w:pPr>
        <w:jc w:val="center"/>
        <w:rPr>
          <w:rFonts w:asciiTheme="minorHAnsi" w:hAnsiTheme="minorHAnsi" w:cstheme="minorHAnsi"/>
          <w:b/>
          <w:sz w:val="22"/>
        </w:rPr>
      </w:pPr>
    </w:p>
    <w:p w14:paraId="368FBE28" w14:textId="437EDA19" w:rsidR="00216CA7" w:rsidRDefault="00216CA7" w:rsidP="003F5ADD">
      <w:pPr>
        <w:jc w:val="center"/>
        <w:rPr>
          <w:rFonts w:asciiTheme="minorHAnsi" w:hAnsiTheme="minorHAnsi" w:cstheme="minorHAnsi"/>
          <w:b/>
          <w:sz w:val="22"/>
        </w:rPr>
      </w:pPr>
    </w:p>
    <w:p w14:paraId="7481DB8D" w14:textId="34D0B4B2" w:rsidR="00216CA7" w:rsidRDefault="00216CA7" w:rsidP="003F5ADD">
      <w:pPr>
        <w:jc w:val="center"/>
        <w:rPr>
          <w:rFonts w:asciiTheme="minorHAnsi" w:hAnsiTheme="minorHAnsi" w:cstheme="minorHAnsi"/>
          <w:b/>
          <w:sz w:val="22"/>
        </w:rPr>
      </w:pPr>
    </w:p>
    <w:p w14:paraId="45B0EFE6" w14:textId="77777777" w:rsidR="00216CA7" w:rsidRDefault="00216CA7" w:rsidP="003F5ADD">
      <w:pPr>
        <w:jc w:val="center"/>
        <w:rPr>
          <w:rFonts w:asciiTheme="minorHAnsi" w:hAnsiTheme="minorHAnsi" w:cstheme="minorHAnsi"/>
          <w:b/>
          <w:sz w:val="22"/>
        </w:rPr>
      </w:pPr>
    </w:p>
    <w:p w14:paraId="4B090E1F" w14:textId="356F8751" w:rsidR="00E81EF7" w:rsidRDefault="00E81EF7" w:rsidP="003F5ADD">
      <w:pPr>
        <w:jc w:val="center"/>
        <w:rPr>
          <w:rFonts w:asciiTheme="minorHAnsi" w:hAnsiTheme="minorHAnsi" w:cstheme="minorHAnsi"/>
          <w:b/>
          <w:sz w:val="22"/>
        </w:rPr>
      </w:pPr>
    </w:p>
    <w:p w14:paraId="12A6EFEB" w14:textId="294EB468" w:rsidR="00E81EF7" w:rsidRDefault="00E81EF7" w:rsidP="003F5ADD">
      <w:pPr>
        <w:jc w:val="center"/>
        <w:rPr>
          <w:rFonts w:asciiTheme="minorHAnsi" w:hAnsiTheme="minorHAnsi" w:cstheme="minorHAnsi"/>
          <w:b/>
          <w:sz w:val="22"/>
        </w:rPr>
      </w:pPr>
    </w:p>
    <w:p w14:paraId="4B6BCFCC" w14:textId="020FB309" w:rsidR="00E81EF7" w:rsidRDefault="00E81EF7" w:rsidP="003F5ADD">
      <w:pPr>
        <w:jc w:val="center"/>
        <w:rPr>
          <w:rFonts w:asciiTheme="minorHAnsi" w:hAnsiTheme="minorHAnsi" w:cstheme="minorHAnsi"/>
          <w:b/>
          <w:sz w:val="22"/>
        </w:rPr>
      </w:pPr>
    </w:p>
    <w:p w14:paraId="2F53FF4B" w14:textId="44759B5E" w:rsidR="00E81EF7" w:rsidRDefault="00E81EF7" w:rsidP="003F5ADD">
      <w:pPr>
        <w:jc w:val="center"/>
        <w:rPr>
          <w:rFonts w:asciiTheme="minorHAnsi" w:hAnsiTheme="minorHAnsi" w:cstheme="minorHAnsi"/>
          <w:b/>
          <w:sz w:val="22"/>
        </w:rPr>
      </w:pPr>
    </w:p>
    <w:p w14:paraId="6ED63BB0" w14:textId="2BBCC746" w:rsidR="00E81EF7" w:rsidRDefault="00E81EF7" w:rsidP="003F5ADD">
      <w:pPr>
        <w:jc w:val="center"/>
        <w:rPr>
          <w:rFonts w:asciiTheme="minorHAnsi" w:hAnsiTheme="minorHAnsi" w:cstheme="minorHAnsi"/>
          <w:b/>
          <w:sz w:val="22"/>
        </w:rPr>
      </w:pPr>
    </w:p>
    <w:p w14:paraId="284BBF06" w14:textId="77777777" w:rsidR="00F9168C" w:rsidRDefault="00F9168C" w:rsidP="003F5ADD">
      <w:pPr>
        <w:jc w:val="center"/>
        <w:rPr>
          <w:rFonts w:asciiTheme="minorHAnsi" w:hAnsiTheme="minorHAnsi" w:cstheme="minorHAnsi"/>
          <w:b/>
          <w:sz w:val="22"/>
        </w:rPr>
      </w:pPr>
    </w:p>
    <w:p w14:paraId="0435977C" w14:textId="77777777" w:rsidR="00E81EF7" w:rsidRDefault="00E81EF7" w:rsidP="003F5ADD">
      <w:pPr>
        <w:jc w:val="center"/>
        <w:rPr>
          <w:rFonts w:asciiTheme="minorHAnsi" w:hAnsiTheme="minorHAnsi" w:cstheme="minorHAnsi"/>
          <w:b/>
          <w:sz w:val="22"/>
        </w:rPr>
      </w:pPr>
    </w:p>
    <w:p w14:paraId="37364E6E" w14:textId="1F3381BD" w:rsidR="00153153" w:rsidRPr="00153153" w:rsidRDefault="007D6EEF" w:rsidP="00685455">
      <w:pPr>
        <w:rPr>
          <w:rFonts w:asciiTheme="minorHAnsi" w:hAnsiTheme="minorHAnsi" w:cstheme="minorHAnsi"/>
          <w:sz w:val="22"/>
          <w:highlight w:val="yellow"/>
        </w:rPr>
      </w:pPr>
      <w:r w:rsidRPr="00201364">
        <w:rPr>
          <w:rFonts w:asciiTheme="minorHAnsi" w:hAnsiTheme="minorHAnsi" w:cstheme="minorHAnsi"/>
          <w:b/>
          <w:sz w:val="22"/>
        </w:rPr>
        <w:t>Coûts</w:t>
      </w:r>
      <w:r>
        <w:rPr>
          <w:rFonts w:asciiTheme="minorHAnsi" w:hAnsiTheme="minorHAnsi" w:cstheme="minorHAnsi"/>
          <w:b/>
          <w:sz w:val="22"/>
        </w:rPr>
        <w:t xml:space="preserve"> </w:t>
      </w:r>
      <w:r w:rsidRPr="00201364">
        <w:rPr>
          <w:rFonts w:asciiTheme="minorHAnsi" w:hAnsiTheme="minorHAnsi" w:cstheme="minorHAnsi"/>
          <w:b/>
          <w:sz w:val="22"/>
        </w:rPr>
        <w:t xml:space="preserve">des réparations </w:t>
      </w:r>
    </w:p>
    <w:p w14:paraId="4E48E95E" w14:textId="1731CBAB" w:rsidR="00D0533D" w:rsidRPr="00201364" w:rsidRDefault="00216CA7" w:rsidP="00B56F60">
      <w:pPr>
        <w:ind w:left="0" w:firstLine="0"/>
        <w:rPr>
          <w:rFonts w:asciiTheme="minorHAnsi" w:hAnsiTheme="minorHAnsi" w:cstheme="minorHAnsi"/>
          <w:b/>
          <w:sz w:val="22"/>
        </w:rPr>
      </w:pPr>
      <w:r>
        <w:rPr>
          <w:rFonts w:asciiTheme="minorHAnsi" w:hAnsiTheme="minorHAnsi" w:cstheme="minorHAnsi"/>
          <w:b/>
          <w:noProof/>
          <w:sz w:val="22"/>
        </w:rPr>
        <w:drawing>
          <wp:inline distT="0" distB="0" distL="0" distR="0" wp14:anchorId="0080BDB4" wp14:editId="0CB858C2">
            <wp:extent cx="4828540" cy="687641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28540" cy="6876415"/>
                    </a:xfrm>
                    <a:prstGeom prst="rect">
                      <a:avLst/>
                    </a:prstGeom>
                    <a:noFill/>
                  </pic:spPr>
                </pic:pic>
              </a:graphicData>
            </a:graphic>
          </wp:inline>
        </w:drawing>
      </w:r>
    </w:p>
    <w:p w14:paraId="5240E976" w14:textId="77777777" w:rsidR="00685455" w:rsidRDefault="00685455" w:rsidP="003F5ADD">
      <w:pPr>
        <w:jc w:val="center"/>
        <w:rPr>
          <w:rFonts w:asciiTheme="minorHAnsi" w:hAnsiTheme="minorHAnsi" w:cstheme="minorHAnsi"/>
          <w:b/>
          <w:sz w:val="22"/>
        </w:rPr>
      </w:pPr>
    </w:p>
    <w:p w14:paraId="57933198" w14:textId="77777777" w:rsidR="00685455" w:rsidRDefault="00685455" w:rsidP="003F5ADD">
      <w:pPr>
        <w:jc w:val="center"/>
        <w:rPr>
          <w:rFonts w:asciiTheme="minorHAnsi" w:hAnsiTheme="minorHAnsi" w:cstheme="minorHAnsi"/>
          <w:b/>
          <w:sz w:val="22"/>
        </w:rPr>
      </w:pPr>
    </w:p>
    <w:p w14:paraId="3FBBAF11" w14:textId="77777777" w:rsidR="00685455" w:rsidRDefault="00685455" w:rsidP="003F5ADD">
      <w:pPr>
        <w:jc w:val="center"/>
        <w:rPr>
          <w:rFonts w:asciiTheme="minorHAnsi" w:hAnsiTheme="minorHAnsi" w:cstheme="minorHAnsi"/>
          <w:b/>
          <w:sz w:val="22"/>
        </w:rPr>
      </w:pPr>
    </w:p>
    <w:p w14:paraId="64645F9B" w14:textId="77777777" w:rsidR="00685455" w:rsidRDefault="00685455" w:rsidP="003F5ADD">
      <w:pPr>
        <w:jc w:val="center"/>
        <w:rPr>
          <w:rFonts w:asciiTheme="minorHAnsi" w:hAnsiTheme="minorHAnsi" w:cstheme="minorHAnsi"/>
          <w:b/>
          <w:sz w:val="22"/>
        </w:rPr>
      </w:pPr>
    </w:p>
    <w:p w14:paraId="234D797E" w14:textId="77777777" w:rsidR="00685455" w:rsidRDefault="00685455" w:rsidP="003F5ADD">
      <w:pPr>
        <w:jc w:val="center"/>
        <w:rPr>
          <w:rFonts w:asciiTheme="minorHAnsi" w:hAnsiTheme="minorHAnsi" w:cstheme="minorHAnsi"/>
          <w:b/>
          <w:sz w:val="22"/>
        </w:rPr>
      </w:pPr>
    </w:p>
    <w:p w14:paraId="585D7955" w14:textId="77777777" w:rsidR="00685455" w:rsidRDefault="00685455" w:rsidP="003F5ADD">
      <w:pPr>
        <w:jc w:val="center"/>
        <w:rPr>
          <w:rFonts w:asciiTheme="minorHAnsi" w:hAnsiTheme="minorHAnsi" w:cstheme="minorHAnsi"/>
          <w:b/>
          <w:sz w:val="22"/>
        </w:rPr>
      </w:pPr>
    </w:p>
    <w:p w14:paraId="6CA44A2A" w14:textId="77777777" w:rsidR="00685455" w:rsidRDefault="00685455" w:rsidP="003F5ADD">
      <w:pPr>
        <w:jc w:val="center"/>
        <w:rPr>
          <w:rFonts w:asciiTheme="minorHAnsi" w:hAnsiTheme="minorHAnsi" w:cstheme="minorHAnsi"/>
          <w:b/>
          <w:sz w:val="22"/>
        </w:rPr>
      </w:pPr>
    </w:p>
    <w:p w14:paraId="09531B18" w14:textId="15049A68" w:rsidR="00312B9B" w:rsidRPr="0026489D" w:rsidRDefault="00312B9B" w:rsidP="003F5ADD">
      <w:pPr>
        <w:jc w:val="center"/>
        <w:rPr>
          <w:rFonts w:asciiTheme="minorHAnsi" w:hAnsiTheme="minorHAnsi" w:cstheme="minorHAnsi"/>
          <w:b/>
          <w:bCs/>
          <w:sz w:val="22"/>
        </w:rPr>
      </w:pPr>
      <w:r w:rsidRPr="005B0C4D">
        <w:rPr>
          <w:rFonts w:asciiTheme="minorHAnsi" w:hAnsiTheme="minorHAnsi" w:cstheme="minorHAnsi"/>
          <w:b/>
          <w:sz w:val="22"/>
        </w:rPr>
        <w:t xml:space="preserve">ANNEXE 3 </w:t>
      </w:r>
      <w:r w:rsidRPr="0026489D">
        <w:rPr>
          <w:rFonts w:asciiTheme="minorHAnsi" w:hAnsiTheme="minorHAnsi" w:cstheme="minorHAnsi"/>
          <w:b/>
          <w:bCs/>
          <w:sz w:val="22"/>
        </w:rPr>
        <w:t>– Formulaire pour l’exercice du droit de rétractation</w:t>
      </w:r>
    </w:p>
    <w:p w14:paraId="544326CF" w14:textId="77777777" w:rsidR="00312B9B" w:rsidRPr="0026489D" w:rsidRDefault="00312B9B" w:rsidP="003F5ADD">
      <w:pPr>
        <w:jc w:val="center"/>
        <w:rPr>
          <w:rFonts w:asciiTheme="minorHAnsi" w:hAnsiTheme="minorHAnsi" w:cstheme="minorHAnsi"/>
          <w:sz w:val="22"/>
        </w:rPr>
      </w:pPr>
      <w:r w:rsidRPr="0026489D">
        <w:rPr>
          <w:rFonts w:asciiTheme="minorHAnsi" w:hAnsiTheme="minorHAnsi" w:cstheme="minorHAnsi"/>
          <w:sz w:val="22"/>
        </w:rPr>
        <w:t>(Complétez et renvoyez ce formulaire uniquement si vous souhaitez vous rétracter du contrat)</w:t>
      </w:r>
    </w:p>
    <w:p w14:paraId="2F34AACB" w14:textId="77777777" w:rsidR="00312B9B" w:rsidRPr="0026489D" w:rsidRDefault="00312B9B" w:rsidP="003F5ADD">
      <w:pPr>
        <w:rPr>
          <w:rFonts w:asciiTheme="minorHAnsi" w:hAnsiTheme="minorHAnsi" w:cstheme="minorHAnsi"/>
          <w:sz w:val="22"/>
        </w:rPr>
      </w:pPr>
    </w:p>
    <w:p w14:paraId="6B03A811" w14:textId="3B1753AF" w:rsidR="00312B9B" w:rsidRPr="0026489D" w:rsidRDefault="00312B9B" w:rsidP="001E138E">
      <w:pPr>
        <w:rPr>
          <w:rFonts w:asciiTheme="minorHAnsi" w:hAnsiTheme="minorHAnsi" w:cstheme="minorHAnsi"/>
          <w:sz w:val="22"/>
        </w:rPr>
      </w:pPr>
      <w:r w:rsidRPr="0026489D">
        <w:rPr>
          <w:rFonts w:asciiTheme="minorHAnsi" w:hAnsiTheme="minorHAnsi" w:cstheme="minorHAnsi"/>
          <w:sz w:val="22"/>
        </w:rPr>
        <w:t>— À l’attention de</w:t>
      </w:r>
      <w:r w:rsidR="001E138E">
        <w:rPr>
          <w:rFonts w:asciiTheme="minorHAnsi" w:hAnsiTheme="minorHAnsi" w:cstheme="minorHAnsi"/>
          <w:sz w:val="22"/>
        </w:rPr>
        <w:t xml:space="preserve"> </w:t>
      </w:r>
      <w:r w:rsidR="001E138E">
        <w:rPr>
          <w:rFonts w:asciiTheme="minorHAnsi" w:eastAsiaTheme="minorHAnsi" w:hAnsiTheme="minorHAnsi" w:cstheme="minorHAnsi"/>
          <w:color w:val="auto"/>
          <w:sz w:val="22"/>
          <w:lang w:eastAsia="en-US"/>
        </w:rPr>
        <w:t xml:space="preserve">Transdev Mobilités du Saint Quentinois – </w:t>
      </w:r>
      <w:r w:rsidR="001A49B7">
        <w:rPr>
          <w:rFonts w:asciiTheme="minorHAnsi" w:eastAsiaTheme="minorHAnsi" w:hAnsiTheme="minorHAnsi" w:cstheme="minorHAnsi"/>
          <w:color w:val="auto"/>
          <w:sz w:val="22"/>
          <w:lang w:eastAsia="en-US"/>
        </w:rPr>
        <w:t xml:space="preserve">Vélo </w:t>
      </w:r>
      <w:r w:rsidR="001E138E">
        <w:rPr>
          <w:rFonts w:asciiTheme="minorHAnsi" w:eastAsiaTheme="minorHAnsi" w:hAnsiTheme="minorHAnsi" w:cstheme="minorHAnsi"/>
          <w:color w:val="auto"/>
          <w:sz w:val="22"/>
          <w:lang w:eastAsia="en-US"/>
        </w:rPr>
        <w:t xml:space="preserve">Pastel - </w:t>
      </w:r>
      <w:r w:rsidR="001E138E" w:rsidRPr="00D839B7">
        <w:rPr>
          <w:rFonts w:asciiTheme="minorHAnsi" w:eastAsiaTheme="minorHAnsi" w:hAnsiTheme="minorHAnsi" w:cstheme="minorHAnsi"/>
          <w:color w:val="auto"/>
          <w:sz w:val="22"/>
          <w:lang w:eastAsia="en-US"/>
        </w:rPr>
        <w:t xml:space="preserve">Route de Chauny </w:t>
      </w:r>
      <w:r w:rsidR="001E138E">
        <w:rPr>
          <w:rFonts w:asciiTheme="minorHAnsi" w:eastAsiaTheme="minorHAnsi" w:hAnsiTheme="minorHAnsi" w:cstheme="minorHAnsi"/>
          <w:color w:val="auto"/>
          <w:sz w:val="22"/>
          <w:lang w:eastAsia="en-US"/>
        </w:rPr>
        <w:t xml:space="preserve">- </w:t>
      </w:r>
      <w:r w:rsidR="001E138E" w:rsidRPr="00D839B7">
        <w:rPr>
          <w:rFonts w:asciiTheme="minorHAnsi" w:eastAsiaTheme="minorHAnsi" w:hAnsiTheme="minorHAnsi" w:cstheme="minorHAnsi"/>
          <w:color w:val="auto"/>
          <w:sz w:val="22"/>
          <w:lang w:eastAsia="en-US"/>
        </w:rPr>
        <w:t>02100 Saint-Quentin</w:t>
      </w:r>
      <w:r w:rsidR="001E138E">
        <w:rPr>
          <w:rFonts w:asciiTheme="minorHAnsi" w:eastAsiaTheme="minorHAnsi" w:hAnsiTheme="minorHAnsi" w:cstheme="minorHAnsi"/>
          <w:color w:val="auto"/>
          <w:sz w:val="22"/>
          <w:lang w:eastAsia="en-US"/>
        </w:rPr>
        <w:t xml:space="preserve">, </w:t>
      </w:r>
      <w:hyperlink r:id="rId33" w:history="1">
        <w:r w:rsidR="001E138E" w:rsidRPr="00A95AA7">
          <w:rPr>
            <w:rStyle w:val="Lienhypertexte"/>
            <w:rFonts w:asciiTheme="minorHAnsi" w:eastAsiaTheme="minorHAnsi" w:hAnsiTheme="minorHAnsi" w:cstheme="minorHAnsi"/>
            <w:sz w:val="22"/>
            <w:lang w:eastAsia="en-US"/>
          </w:rPr>
          <w:t>assistancevelo.pastel@transdev.com</w:t>
        </w:r>
      </w:hyperlink>
      <w:r w:rsidR="001E138E">
        <w:rPr>
          <w:rFonts w:asciiTheme="minorHAnsi" w:eastAsiaTheme="minorHAnsi" w:hAnsiTheme="minorHAnsi" w:cstheme="minorHAnsi"/>
          <w:color w:val="auto"/>
          <w:sz w:val="22"/>
          <w:lang w:eastAsia="en-US"/>
        </w:rPr>
        <w:t xml:space="preserve"> </w:t>
      </w:r>
    </w:p>
    <w:p w14:paraId="06538998" w14:textId="77777777" w:rsidR="00312B9B" w:rsidRPr="0026489D" w:rsidRDefault="00312B9B" w:rsidP="003F5ADD">
      <w:pPr>
        <w:rPr>
          <w:rFonts w:asciiTheme="minorHAnsi" w:hAnsiTheme="minorHAnsi" w:cstheme="minorHAnsi"/>
          <w:sz w:val="22"/>
        </w:rPr>
      </w:pPr>
      <w:r w:rsidRPr="0026489D">
        <w:rPr>
          <w:rFonts w:asciiTheme="minorHAnsi" w:hAnsiTheme="minorHAnsi" w:cstheme="minorHAnsi"/>
          <w:sz w:val="22"/>
        </w:rPr>
        <w:t>— Je/Nous (*) vous notifie/notifions (*) par la présente ma/notre (*) rétractation du contrat portant sur la vente du bien (</w:t>
      </w:r>
      <w:proofErr w:type="gramStart"/>
      <w:r w:rsidRPr="0026489D">
        <w:rPr>
          <w:rFonts w:asciiTheme="minorHAnsi" w:hAnsiTheme="minorHAnsi" w:cstheme="minorHAnsi"/>
          <w:sz w:val="22"/>
        </w:rPr>
        <w:t>*)/</w:t>
      </w:r>
      <w:proofErr w:type="gramEnd"/>
      <w:r w:rsidRPr="0026489D">
        <w:rPr>
          <w:rFonts w:asciiTheme="minorHAnsi" w:hAnsiTheme="minorHAnsi" w:cstheme="minorHAnsi"/>
          <w:sz w:val="22"/>
        </w:rPr>
        <w:t xml:space="preserve"> la prestation de service (*) ci‐dessous</w:t>
      </w:r>
    </w:p>
    <w:p w14:paraId="4DD2319C" w14:textId="150DF33E" w:rsidR="00312B9B" w:rsidRPr="0026489D" w:rsidRDefault="00312B9B" w:rsidP="003F5ADD">
      <w:pPr>
        <w:rPr>
          <w:rFonts w:asciiTheme="minorHAnsi" w:hAnsiTheme="minorHAnsi" w:cstheme="minorHAnsi"/>
          <w:sz w:val="22"/>
        </w:rPr>
      </w:pPr>
      <w:r w:rsidRPr="0026489D">
        <w:rPr>
          <w:rFonts w:asciiTheme="minorHAnsi" w:hAnsiTheme="minorHAnsi" w:cstheme="minorHAnsi"/>
          <w:sz w:val="22"/>
        </w:rPr>
        <w:t>…………………………………………………………………………………………………………………………………………………………</w:t>
      </w:r>
    </w:p>
    <w:p w14:paraId="13C5F9A7" w14:textId="77777777" w:rsidR="00312B9B" w:rsidRPr="0026489D" w:rsidRDefault="00312B9B" w:rsidP="003F5ADD">
      <w:pPr>
        <w:rPr>
          <w:rFonts w:asciiTheme="minorHAnsi" w:hAnsiTheme="minorHAnsi" w:cstheme="minorHAnsi"/>
          <w:sz w:val="22"/>
        </w:rPr>
      </w:pPr>
      <w:r w:rsidRPr="0026489D">
        <w:rPr>
          <w:rFonts w:asciiTheme="minorHAnsi" w:hAnsiTheme="minorHAnsi" w:cstheme="minorHAnsi"/>
          <w:sz w:val="22"/>
        </w:rPr>
        <w:t>— Commandé le (</w:t>
      </w:r>
      <w:proofErr w:type="gramStart"/>
      <w:r w:rsidRPr="0026489D">
        <w:rPr>
          <w:rFonts w:asciiTheme="minorHAnsi" w:hAnsiTheme="minorHAnsi" w:cstheme="minorHAnsi"/>
          <w:sz w:val="22"/>
        </w:rPr>
        <w:t>*)/</w:t>
      </w:r>
      <w:proofErr w:type="gramEnd"/>
      <w:r w:rsidRPr="0026489D">
        <w:rPr>
          <w:rFonts w:asciiTheme="minorHAnsi" w:hAnsiTheme="minorHAnsi" w:cstheme="minorHAnsi"/>
          <w:sz w:val="22"/>
        </w:rPr>
        <w:t>reçu le (*)…………………………………………………………………………………………………………….</w:t>
      </w:r>
    </w:p>
    <w:p w14:paraId="2D073630" w14:textId="77777777" w:rsidR="00312B9B" w:rsidRPr="0026489D" w:rsidRDefault="00312B9B" w:rsidP="003F5ADD">
      <w:pPr>
        <w:rPr>
          <w:rFonts w:asciiTheme="minorHAnsi" w:hAnsiTheme="minorHAnsi" w:cstheme="minorHAnsi"/>
          <w:sz w:val="22"/>
        </w:rPr>
      </w:pPr>
      <w:r w:rsidRPr="0026489D">
        <w:rPr>
          <w:rFonts w:asciiTheme="minorHAnsi" w:hAnsiTheme="minorHAnsi" w:cstheme="minorHAnsi"/>
          <w:sz w:val="22"/>
        </w:rPr>
        <w:t>— Nom du (des) consommateur(s) ………………………………………………………………………………………………………</w:t>
      </w:r>
    </w:p>
    <w:p w14:paraId="08B6A3F6" w14:textId="4E292AAD" w:rsidR="00312B9B" w:rsidRPr="0026489D" w:rsidRDefault="00312B9B" w:rsidP="003F5ADD">
      <w:pPr>
        <w:rPr>
          <w:rFonts w:asciiTheme="minorHAnsi" w:hAnsiTheme="minorHAnsi" w:cstheme="minorHAnsi"/>
          <w:sz w:val="22"/>
        </w:rPr>
      </w:pPr>
      <w:r w:rsidRPr="0026489D">
        <w:rPr>
          <w:rFonts w:asciiTheme="minorHAnsi" w:hAnsiTheme="minorHAnsi" w:cstheme="minorHAnsi"/>
          <w:sz w:val="22"/>
        </w:rPr>
        <w:t>…………………………………………………………………………………………………………………………………………………………</w:t>
      </w:r>
    </w:p>
    <w:p w14:paraId="61BCC3A5" w14:textId="77777777" w:rsidR="00312B9B" w:rsidRPr="0026489D" w:rsidRDefault="00312B9B" w:rsidP="003F5ADD">
      <w:pPr>
        <w:rPr>
          <w:rFonts w:asciiTheme="minorHAnsi" w:hAnsiTheme="minorHAnsi" w:cstheme="minorHAnsi"/>
          <w:sz w:val="22"/>
        </w:rPr>
      </w:pPr>
      <w:r w:rsidRPr="0026489D">
        <w:rPr>
          <w:rFonts w:asciiTheme="minorHAnsi" w:hAnsiTheme="minorHAnsi" w:cstheme="minorHAnsi"/>
          <w:sz w:val="22"/>
        </w:rPr>
        <w:t>— Adresse du (des) consommateur(s) …………………………………………………………………………………………………</w:t>
      </w:r>
    </w:p>
    <w:p w14:paraId="21AA8263" w14:textId="4B647507" w:rsidR="00312B9B" w:rsidRPr="0026489D" w:rsidRDefault="00312B9B" w:rsidP="003F5ADD">
      <w:pPr>
        <w:rPr>
          <w:rFonts w:asciiTheme="minorHAnsi" w:hAnsiTheme="minorHAnsi" w:cstheme="minorHAnsi"/>
          <w:sz w:val="22"/>
        </w:rPr>
      </w:pPr>
      <w:r w:rsidRPr="0026489D">
        <w:rPr>
          <w:rFonts w:asciiTheme="minorHAnsi" w:hAnsiTheme="minorHAnsi" w:cstheme="minorHAnsi"/>
          <w:sz w:val="22"/>
        </w:rPr>
        <w:t>…………………………………………………………………………………………………………………………………………………………</w:t>
      </w:r>
    </w:p>
    <w:p w14:paraId="2558C398" w14:textId="77777777" w:rsidR="00312B9B" w:rsidRPr="0026489D" w:rsidRDefault="00312B9B" w:rsidP="003F5ADD">
      <w:pPr>
        <w:rPr>
          <w:rFonts w:asciiTheme="minorHAnsi" w:hAnsiTheme="minorHAnsi" w:cstheme="minorHAnsi"/>
          <w:sz w:val="22"/>
        </w:rPr>
      </w:pPr>
      <w:r w:rsidRPr="0026489D">
        <w:rPr>
          <w:rFonts w:asciiTheme="minorHAnsi" w:hAnsiTheme="minorHAnsi" w:cstheme="minorHAnsi"/>
          <w:sz w:val="22"/>
        </w:rPr>
        <w:t>— Date …………………………………………………………………………………………………</w:t>
      </w:r>
    </w:p>
    <w:p w14:paraId="59545776" w14:textId="77777777" w:rsidR="00312B9B" w:rsidRPr="0026489D" w:rsidRDefault="00312B9B" w:rsidP="003F5ADD">
      <w:pPr>
        <w:rPr>
          <w:rFonts w:asciiTheme="minorHAnsi" w:hAnsiTheme="minorHAnsi" w:cstheme="minorHAnsi"/>
          <w:sz w:val="22"/>
        </w:rPr>
      </w:pPr>
      <w:r w:rsidRPr="0026489D">
        <w:rPr>
          <w:rFonts w:asciiTheme="minorHAnsi" w:hAnsiTheme="minorHAnsi" w:cstheme="minorHAnsi"/>
          <w:sz w:val="22"/>
        </w:rPr>
        <w:t>— Signature du (des) consommateur(s)</w:t>
      </w:r>
    </w:p>
    <w:p w14:paraId="13AC4161" w14:textId="77777777" w:rsidR="00312B9B" w:rsidRPr="0026489D" w:rsidRDefault="00312B9B" w:rsidP="003F5ADD">
      <w:pPr>
        <w:rPr>
          <w:rFonts w:asciiTheme="minorHAnsi" w:hAnsiTheme="minorHAnsi" w:cstheme="minorHAnsi"/>
          <w:sz w:val="22"/>
        </w:rPr>
      </w:pPr>
      <w:r w:rsidRPr="0026489D">
        <w:rPr>
          <w:rFonts w:asciiTheme="minorHAnsi" w:hAnsiTheme="minorHAnsi" w:cstheme="minorHAnsi"/>
          <w:sz w:val="22"/>
        </w:rPr>
        <w:t>(</w:t>
      </w:r>
      <w:proofErr w:type="gramStart"/>
      <w:r w:rsidRPr="0026489D">
        <w:rPr>
          <w:rFonts w:asciiTheme="minorHAnsi" w:hAnsiTheme="minorHAnsi" w:cstheme="minorHAnsi"/>
          <w:sz w:val="22"/>
        </w:rPr>
        <w:t>uniquement</w:t>
      </w:r>
      <w:proofErr w:type="gramEnd"/>
      <w:r w:rsidRPr="0026489D">
        <w:rPr>
          <w:rFonts w:asciiTheme="minorHAnsi" w:hAnsiTheme="minorHAnsi" w:cstheme="minorHAnsi"/>
          <w:sz w:val="22"/>
        </w:rPr>
        <w:t xml:space="preserve"> si vous introduisez votre demande de rétractation via ce formulaire en version papier)</w:t>
      </w:r>
    </w:p>
    <w:p w14:paraId="5254F536" w14:textId="4A6DAE3B" w:rsidR="00312B9B" w:rsidRPr="0026489D" w:rsidRDefault="00312B9B" w:rsidP="003F5ADD">
      <w:pPr>
        <w:rPr>
          <w:rFonts w:asciiTheme="minorHAnsi" w:hAnsiTheme="minorHAnsi" w:cstheme="minorHAnsi"/>
          <w:sz w:val="22"/>
        </w:rPr>
      </w:pPr>
      <w:r w:rsidRPr="0026489D">
        <w:rPr>
          <w:rFonts w:asciiTheme="minorHAnsi" w:hAnsiTheme="minorHAnsi" w:cstheme="minorHAnsi"/>
          <w:sz w:val="22"/>
        </w:rPr>
        <w:t>…………………………………………………………………………………………………………………………………………………………</w:t>
      </w:r>
    </w:p>
    <w:p w14:paraId="7BAB0003" w14:textId="7481B776" w:rsidR="004B6CB5" w:rsidRPr="005B0C4D" w:rsidRDefault="00312B9B" w:rsidP="00B56F60">
      <w:pPr>
        <w:rPr>
          <w:sz w:val="22"/>
        </w:rPr>
      </w:pPr>
      <w:r w:rsidRPr="0026489D">
        <w:rPr>
          <w:rFonts w:asciiTheme="minorHAnsi" w:hAnsiTheme="minorHAnsi" w:cstheme="minorHAnsi"/>
          <w:sz w:val="22"/>
        </w:rPr>
        <w:t>(*) Biffez la mention inutile.</w:t>
      </w:r>
    </w:p>
    <w:sectPr w:rsidR="004B6CB5" w:rsidRPr="005B0C4D" w:rsidSect="00B4154A">
      <w:footerReference w:type="even" r:id="rId34"/>
      <w:footerReference w:type="first" r:id="rId35"/>
      <w:pgSz w:w="11910" w:h="16840"/>
      <w:pgMar w:top="1320" w:right="1260" w:bottom="1200" w:left="13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8ADEE" w14:textId="77777777" w:rsidR="00D02C7B" w:rsidRDefault="00D02C7B" w:rsidP="00D0533D">
      <w:r>
        <w:separator/>
      </w:r>
    </w:p>
  </w:endnote>
  <w:endnote w:type="continuationSeparator" w:id="0">
    <w:p w14:paraId="35295028" w14:textId="77777777" w:rsidR="00D02C7B" w:rsidRDefault="00D02C7B" w:rsidP="00D0533D">
      <w:r>
        <w:continuationSeparator/>
      </w:r>
    </w:p>
  </w:endnote>
  <w:endnote w:type="continuationNotice" w:id="1">
    <w:p w14:paraId="27EB540F" w14:textId="77777777" w:rsidR="00D02C7B" w:rsidRDefault="00D02C7B" w:rsidP="00D05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C531" w14:textId="45782F2D" w:rsidR="00D0533D" w:rsidRDefault="00D0533D" w:rsidP="006B7B0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1107" w14:textId="609584F0" w:rsidR="00D0533D" w:rsidRDefault="00D0533D" w:rsidP="006B7B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4B41A" w14:textId="77777777" w:rsidR="00D02C7B" w:rsidRDefault="00D02C7B" w:rsidP="00D0533D">
      <w:r>
        <w:separator/>
      </w:r>
    </w:p>
  </w:footnote>
  <w:footnote w:type="continuationSeparator" w:id="0">
    <w:p w14:paraId="06598485" w14:textId="77777777" w:rsidR="00D02C7B" w:rsidRDefault="00D02C7B" w:rsidP="00D0533D">
      <w:r>
        <w:continuationSeparator/>
      </w:r>
    </w:p>
  </w:footnote>
  <w:footnote w:type="continuationNotice" w:id="1">
    <w:p w14:paraId="5C830019" w14:textId="77777777" w:rsidR="00D02C7B" w:rsidRDefault="00D02C7B" w:rsidP="00D053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F03"/>
    <w:multiLevelType w:val="hybridMultilevel"/>
    <w:tmpl w:val="4CA27B3A"/>
    <w:lvl w:ilvl="0" w:tplc="2ABCB57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7D6E25"/>
    <w:multiLevelType w:val="multilevel"/>
    <w:tmpl w:val="7F1A6A24"/>
    <w:lvl w:ilvl="0">
      <w:start w:val="8"/>
      <w:numFmt w:val="decimal"/>
      <w:lvlText w:val="%1"/>
      <w:lvlJc w:val="left"/>
      <w:pPr>
        <w:ind w:left="116" w:hanging="360"/>
      </w:pPr>
      <w:rPr>
        <w:rFonts w:hint="default"/>
        <w:lang w:val="fr-FR" w:eastAsia="en-US" w:bidi="ar-SA"/>
      </w:rPr>
    </w:lvl>
    <w:lvl w:ilvl="1">
      <w:start w:val="1"/>
      <w:numFmt w:val="decimal"/>
      <w:lvlText w:val="%1.%2"/>
      <w:lvlJc w:val="left"/>
      <w:pPr>
        <w:ind w:left="116" w:hanging="360"/>
      </w:pPr>
      <w:rPr>
        <w:rFonts w:ascii="Arial" w:eastAsia="Arial" w:hAnsi="Arial" w:cs="Arial" w:hint="default"/>
        <w:b w:val="0"/>
        <w:bCs w:val="0"/>
        <w:i w:val="0"/>
        <w:iCs w:val="0"/>
        <w:w w:val="100"/>
        <w:sz w:val="22"/>
        <w:szCs w:val="22"/>
        <w:lang w:val="fr-FR" w:eastAsia="en-US" w:bidi="ar-SA"/>
      </w:rPr>
    </w:lvl>
    <w:lvl w:ilvl="2">
      <w:numFmt w:val="bullet"/>
      <w:lvlText w:val="-"/>
      <w:lvlJc w:val="left"/>
      <w:pPr>
        <w:ind w:left="836" w:hanging="360"/>
      </w:pPr>
      <w:rPr>
        <w:rFonts w:ascii="Arial" w:eastAsia="Arial" w:hAnsi="Arial" w:cs="Arial" w:hint="default"/>
        <w:b w:val="0"/>
        <w:bCs w:val="0"/>
        <w:i w:val="0"/>
        <w:iCs w:val="0"/>
        <w:w w:val="100"/>
        <w:sz w:val="22"/>
        <w:szCs w:val="22"/>
        <w:lang w:val="fr-FR" w:eastAsia="en-US" w:bidi="ar-SA"/>
      </w:rPr>
    </w:lvl>
    <w:lvl w:ilvl="3">
      <w:numFmt w:val="bullet"/>
      <w:lvlText w:val="•"/>
      <w:lvlJc w:val="left"/>
      <w:pPr>
        <w:ind w:left="2730" w:hanging="360"/>
      </w:pPr>
      <w:rPr>
        <w:rFonts w:hint="default"/>
        <w:lang w:val="fr-FR" w:eastAsia="en-US" w:bidi="ar-SA"/>
      </w:rPr>
    </w:lvl>
    <w:lvl w:ilvl="4">
      <w:numFmt w:val="bullet"/>
      <w:lvlText w:val="•"/>
      <w:lvlJc w:val="left"/>
      <w:pPr>
        <w:ind w:left="3675" w:hanging="360"/>
      </w:pPr>
      <w:rPr>
        <w:rFonts w:hint="default"/>
        <w:lang w:val="fr-FR" w:eastAsia="en-US" w:bidi="ar-SA"/>
      </w:rPr>
    </w:lvl>
    <w:lvl w:ilvl="5">
      <w:numFmt w:val="bullet"/>
      <w:lvlText w:val="•"/>
      <w:lvlJc w:val="left"/>
      <w:pPr>
        <w:ind w:left="4620" w:hanging="360"/>
      </w:pPr>
      <w:rPr>
        <w:rFonts w:hint="default"/>
        <w:lang w:val="fr-FR" w:eastAsia="en-US" w:bidi="ar-SA"/>
      </w:rPr>
    </w:lvl>
    <w:lvl w:ilvl="6">
      <w:numFmt w:val="bullet"/>
      <w:lvlText w:val="•"/>
      <w:lvlJc w:val="left"/>
      <w:pPr>
        <w:ind w:left="5565" w:hanging="360"/>
      </w:pPr>
      <w:rPr>
        <w:rFonts w:hint="default"/>
        <w:lang w:val="fr-FR" w:eastAsia="en-US" w:bidi="ar-SA"/>
      </w:rPr>
    </w:lvl>
    <w:lvl w:ilvl="7">
      <w:numFmt w:val="bullet"/>
      <w:lvlText w:val="•"/>
      <w:lvlJc w:val="left"/>
      <w:pPr>
        <w:ind w:left="6510" w:hanging="360"/>
      </w:pPr>
      <w:rPr>
        <w:rFonts w:hint="default"/>
        <w:lang w:val="fr-FR" w:eastAsia="en-US" w:bidi="ar-SA"/>
      </w:rPr>
    </w:lvl>
    <w:lvl w:ilvl="8">
      <w:numFmt w:val="bullet"/>
      <w:lvlText w:val="•"/>
      <w:lvlJc w:val="left"/>
      <w:pPr>
        <w:ind w:left="7456" w:hanging="360"/>
      </w:pPr>
      <w:rPr>
        <w:rFonts w:hint="default"/>
        <w:lang w:val="fr-FR" w:eastAsia="en-US" w:bidi="ar-SA"/>
      </w:rPr>
    </w:lvl>
  </w:abstractNum>
  <w:abstractNum w:abstractNumId="2" w15:restartNumberingAfterBreak="0">
    <w:nsid w:val="07EB6003"/>
    <w:multiLevelType w:val="multilevel"/>
    <w:tmpl w:val="59E4F56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B012B6"/>
    <w:multiLevelType w:val="multilevel"/>
    <w:tmpl w:val="2B78ED54"/>
    <w:lvl w:ilvl="0">
      <w:start w:val="11"/>
      <w:numFmt w:val="decimal"/>
      <w:lvlText w:val="%1"/>
      <w:lvlJc w:val="left"/>
      <w:pPr>
        <w:ind w:left="116" w:hanging="540"/>
      </w:pPr>
      <w:rPr>
        <w:rFonts w:hint="default"/>
        <w:lang w:val="fr-FR" w:eastAsia="en-US" w:bidi="ar-SA"/>
      </w:rPr>
    </w:lvl>
    <w:lvl w:ilvl="1">
      <w:start w:val="1"/>
      <w:numFmt w:val="decimal"/>
      <w:lvlText w:val="%1.%2"/>
      <w:lvlJc w:val="left"/>
      <w:pPr>
        <w:ind w:left="116" w:hanging="540"/>
      </w:pPr>
      <w:rPr>
        <w:rFonts w:ascii="Arial" w:eastAsia="Arial" w:hAnsi="Arial" w:cs="Arial" w:hint="default"/>
        <w:b w:val="0"/>
        <w:bCs w:val="0"/>
        <w:i w:val="0"/>
        <w:iCs w:val="0"/>
        <w:spacing w:val="-1"/>
        <w:w w:val="100"/>
        <w:sz w:val="22"/>
        <w:szCs w:val="22"/>
        <w:lang w:val="fr-FR" w:eastAsia="en-US" w:bidi="ar-SA"/>
      </w:rPr>
    </w:lvl>
    <w:lvl w:ilvl="2">
      <w:numFmt w:val="bullet"/>
      <w:lvlText w:val="-"/>
      <w:lvlJc w:val="left"/>
      <w:pPr>
        <w:ind w:left="836" w:hanging="360"/>
      </w:pPr>
      <w:rPr>
        <w:rFonts w:ascii="Arial" w:eastAsia="Arial" w:hAnsi="Arial" w:cs="Arial" w:hint="default"/>
        <w:b w:val="0"/>
        <w:bCs w:val="0"/>
        <w:i w:val="0"/>
        <w:iCs w:val="0"/>
        <w:w w:val="100"/>
        <w:sz w:val="22"/>
        <w:szCs w:val="22"/>
        <w:lang w:val="fr-FR" w:eastAsia="en-US" w:bidi="ar-SA"/>
      </w:rPr>
    </w:lvl>
    <w:lvl w:ilvl="3">
      <w:numFmt w:val="bullet"/>
      <w:lvlText w:val="•"/>
      <w:lvlJc w:val="left"/>
      <w:pPr>
        <w:ind w:left="2730" w:hanging="360"/>
      </w:pPr>
      <w:rPr>
        <w:rFonts w:hint="default"/>
        <w:lang w:val="fr-FR" w:eastAsia="en-US" w:bidi="ar-SA"/>
      </w:rPr>
    </w:lvl>
    <w:lvl w:ilvl="4">
      <w:numFmt w:val="bullet"/>
      <w:lvlText w:val="•"/>
      <w:lvlJc w:val="left"/>
      <w:pPr>
        <w:ind w:left="3675" w:hanging="360"/>
      </w:pPr>
      <w:rPr>
        <w:rFonts w:hint="default"/>
        <w:lang w:val="fr-FR" w:eastAsia="en-US" w:bidi="ar-SA"/>
      </w:rPr>
    </w:lvl>
    <w:lvl w:ilvl="5">
      <w:numFmt w:val="bullet"/>
      <w:lvlText w:val="•"/>
      <w:lvlJc w:val="left"/>
      <w:pPr>
        <w:ind w:left="4620" w:hanging="360"/>
      </w:pPr>
      <w:rPr>
        <w:rFonts w:hint="default"/>
        <w:lang w:val="fr-FR" w:eastAsia="en-US" w:bidi="ar-SA"/>
      </w:rPr>
    </w:lvl>
    <w:lvl w:ilvl="6">
      <w:numFmt w:val="bullet"/>
      <w:lvlText w:val="•"/>
      <w:lvlJc w:val="left"/>
      <w:pPr>
        <w:ind w:left="5565" w:hanging="360"/>
      </w:pPr>
      <w:rPr>
        <w:rFonts w:hint="default"/>
        <w:lang w:val="fr-FR" w:eastAsia="en-US" w:bidi="ar-SA"/>
      </w:rPr>
    </w:lvl>
    <w:lvl w:ilvl="7">
      <w:numFmt w:val="bullet"/>
      <w:lvlText w:val="•"/>
      <w:lvlJc w:val="left"/>
      <w:pPr>
        <w:ind w:left="6510" w:hanging="360"/>
      </w:pPr>
      <w:rPr>
        <w:rFonts w:hint="default"/>
        <w:lang w:val="fr-FR" w:eastAsia="en-US" w:bidi="ar-SA"/>
      </w:rPr>
    </w:lvl>
    <w:lvl w:ilvl="8">
      <w:numFmt w:val="bullet"/>
      <w:lvlText w:val="•"/>
      <w:lvlJc w:val="left"/>
      <w:pPr>
        <w:ind w:left="7456" w:hanging="360"/>
      </w:pPr>
      <w:rPr>
        <w:rFonts w:hint="default"/>
        <w:lang w:val="fr-FR" w:eastAsia="en-US" w:bidi="ar-SA"/>
      </w:rPr>
    </w:lvl>
  </w:abstractNum>
  <w:abstractNum w:abstractNumId="4" w15:restartNumberingAfterBreak="0">
    <w:nsid w:val="0C5C5813"/>
    <w:multiLevelType w:val="multilevel"/>
    <w:tmpl w:val="441C365C"/>
    <w:lvl w:ilvl="0">
      <w:start w:val="11"/>
      <w:numFmt w:val="decimal"/>
      <w:lvlText w:val="%1"/>
      <w:lvlJc w:val="left"/>
      <w:pPr>
        <w:ind w:left="360"/>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1">
      <w:start w:val="2"/>
      <w:numFmt w:val="decimal"/>
      <w:lvlRestart w:val="0"/>
      <w:lvlText w:val="%1.%2"/>
      <w:lvlJc w:val="left"/>
      <w:pPr>
        <w:ind w:left="809"/>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2">
      <w:start w:val="1"/>
      <w:numFmt w:val="lowerRoman"/>
      <w:lvlText w:val="%3"/>
      <w:lvlJc w:val="left"/>
      <w:pPr>
        <w:ind w:left="119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3">
      <w:start w:val="1"/>
      <w:numFmt w:val="decimal"/>
      <w:lvlText w:val="%4"/>
      <w:lvlJc w:val="left"/>
      <w:pPr>
        <w:ind w:left="191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4">
      <w:start w:val="1"/>
      <w:numFmt w:val="lowerLetter"/>
      <w:lvlText w:val="%5"/>
      <w:lvlJc w:val="left"/>
      <w:pPr>
        <w:ind w:left="263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5">
      <w:start w:val="1"/>
      <w:numFmt w:val="lowerRoman"/>
      <w:lvlText w:val="%6"/>
      <w:lvlJc w:val="left"/>
      <w:pPr>
        <w:ind w:left="335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6">
      <w:start w:val="1"/>
      <w:numFmt w:val="decimal"/>
      <w:lvlText w:val="%7"/>
      <w:lvlJc w:val="left"/>
      <w:pPr>
        <w:ind w:left="407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7">
      <w:start w:val="1"/>
      <w:numFmt w:val="lowerLetter"/>
      <w:lvlText w:val="%8"/>
      <w:lvlJc w:val="left"/>
      <w:pPr>
        <w:ind w:left="479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8">
      <w:start w:val="1"/>
      <w:numFmt w:val="lowerRoman"/>
      <w:lvlText w:val="%9"/>
      <w:lvlJc w:val="left"/>
      <w:pPr>
        <w:ind w:left="551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abstractNum>
  <w:abstractNum w:abstractNumId="5" w15:restartNumberingAfterBreak="0">
    <w:nsid w:val="18505D3A"/>
    <w:multiLevelType w:val="hybridMultilevel"/>
    <w:tmpl w:val="84785272"/>
    <w:lvl w:ilvl="0" w:tplc="2B941CAE">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5357E2"/>
    <w:multiLevelType w:val="hybridMultilevel"/>
    <w:tmpl w:val="727C6BF0"/>
    <w:lvl w:ilvl="0" w:tplc="040C000B">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E76136"/>
    <w:multiLevelType w:val="hybridMultilevel"/>
    <w:tmpl w:val="53B0F5FE"/>
    <w:lvl w:ilvl="0" w:tplc="BC30257A">
      <w:start w:val="6"/>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CF742F"/>
    <w:multiLevelType w:val="multilevel"/>
    <w:tmpl w:val="DC38048C"/>
    <w:lvl w:ilvl="0">
      <w:start w:val="1"/>
      <w:numFmt w:val="lowerLetter"/>
      <w:lvlText w:val="(%1)"/>
      <w:lvlJc w:val="left"/>
      <w:pPr>
        <w:ind w:left="144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EE2764C"/>
    <w:multiLevelType w:val="hybridMultilevel"/>
    <w:tmpl w:val="39B2B0E8"/>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0" w15:restartNumberingAfterBreak="0">
    <w:nsid w:val="21A86AF1"/>
    <w:multiLevelType w:val="hybridMultilevel"/>
    <w:tmpl w:val="C9FEB39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23024451"/>
    <w:multiLevelType w:val="hybridMultilevel"/>
    <w:tmpl w:val="2D28AE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2C0134"/>
    <w:multiLevelType w:val="multilevel"/>
    <w:tmpl w:val="9FB450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B418B1"/>
    <w:multiLevelType w:val="multilevel"/>
    <w:tmpl w:val="CB92502E"/>
    <w:lvl w:ilvl="0">
      <w:start w:val="5"/>
      <w:numFmt w:val="decimal"/>
      <w:lvlText w:val="%1"/>
      <w:lvlJc w:val="left"/>
      <w:pPr>
        <w:ind w:left="485" w:hanging="370"/>
      </w:pPr>
      <w:rPr>
        <w:rFonts w:hint="default"/>
        <w:lang w:val="fr-FR" w:eastAsia="en-US" w:bidi="ar-SA"/>
      </w:rPr>
    </w:lvl>
    <w:lvl w:ilvl="1">
      <w:start w:val="1"/>
      <w:numFmt w:val="decimal"/>
      <w:lvlText w:val="%1.%2"/>
      <w:lvlJc w:val="left"/>
      <w:pPr>
        <w:ind w:left="485" w:hanging="370"/>
      </w:pPr>
      <w:rPr>
        <w:rFonts w:ascii="Arial" w:eastAsia="Arial" w:hAnsi="Arial" w:cs="Arial" w:hint="default"/>
        <w:b w:val="0"/>
        <w:bCs w:val="0"/>
        <w:i w:val="0"/>
        <w:iCs w:val="0"/>
        <w:w w:val="100"/>
        <w:sz w:val="22"/>
        <w:szCs w:val="22"/>
        <w:lang w:val="fr-FR" w:eastAsia="en-US" w:bidi="ar-SA"/>
      </w:rPr>
    </w:lvl>
    <w:lvl w:ilvl="2">
      <w:numFmt w:val="bullet"/>
      <w:lvlText w:val=""/>
      <w:lvlJc w:val="left"/>
      <w:pPr>
        <w:ind w:left="836" w:hanging="360"/>
      </w:pPr>
      <w:rPr>
        <w:rFonts w:ascii="Symbol" w:eastAsia="Symbol" w:hAnsi="Symbol" w:cs="Symbol" w:hint="default"/>
        <w:b w:val="0"/>
        <w:bCs w:val="0"/>
        <w:i w:val="0"/>
        <w:iCs w:val="0"/>
        <w:w w:val="100"/>
        <w:sz w:val="22"/>
        <w:szCs w:val="22"/>
        <w:lang w:val="fr-FR" w:eastAsia="en-US" w:bidi="ar-SA"/>
      </w:rPr>
    </w:lvl>
    <w:lvl w:ilvl="3">
      <w:numFmt w:val="bullet"/>
      <w:lvlText w:val="•"/>
      <w:lvlJc w:val="left"/>
      <w:pPr>
        <w:ind w:left="2730" w:hanging="360"/>
      </w:pPr>
      <w:rPr>
        <w:rFonts w:hint="default"/>
        <w:lang w:val="fr-FR" w:eastAsia="en-US" w:bidi="ar-SA"/>
      </w:rPr>
    </w:lvl>
    <w:lvl w:ilvl="4">
      <w:numFmt w:val="bullet"/>
      <w:lvlText w:val="•"/>
      <w:lvlJc w:val="left"/>
      <w:pPr>
        <w:ind w:left="3675" w:hanging="360"/>
      </w:pPr>
      <w:rPr>
        <w:rFonts w:hint="default"/>
        <w:lang w:val="fr-FR" w:eastAsia="en-US" w:bidi="ar-SA"/>
      </w:rPr>
    </w:lvl>
    <w:lvl w:ilvl="5">
      <w:numFmt w:val="bullet"/>
      <w:lvlText w:val="•"/>
      <w:lvlJc w:val="left"/>
      <w:pPr>
        <w:ind w:left="4620" w:hanging="360"/>
      </w:pPr>
      <w:rPr>
        <w:rFonts w:hint="default"/>
        <w:lang w:val="fr-FR" w:eastAsia="en-US" w:bidi="ar-SA"/>
      </w:rPr>
    </w:lvl>
    <w:lvl w:ilvl="6">
      <w:numFmt w:val="bullet"/>
      <w:lvlText w:val="•"/>
      <w:lvlJc w:val="left"/>
      <w:pPr>
        <w:ind w:left="5565" w:hanging="360"/>
      </w:pPr>
      <w:rPr>
        <w:rFonts w:hint="default"/>
        <w:lang w:val="fr-FR" w:eastAsia="en-US" w:bidi="ar-SA"/>
      </w:rPr>
    </w:lvl>
    <w:lvl w:ilvl="7">
      <w:numFmt w:val="bullet"/>
      <w:lvlText w:val="•"/>
      <w:lvlJc w:val="left"/>
      <w:pPr>
        <w:ind w:left="6510" w:hanging="360"/>
      </w:pPr>
      <w:rPr>
        <w:rFonts w:hint="default"/>
        <w:lang w:val="fr-FR" w:eastAsia="en-US" w:bidi="ar-SA"/>
      </w:rPr>
    </w:lvl>
    <w:lvl w:ilvl="8">
      <w:numFmt w:val="bullet"/>
      <w:lvlText w:val="•"/>
      <w:lvlJc w:val="left"/>
      <w:pPr>
        <w:ind w:left="7456" w:hanging="360"/>
      </w:pPr>
      <w:rPr>
        <w:rFonts w:hint="default"/>
        <w:lang w:val="fr-FR" w:eastAsia="en-US" w:bidi="ar-SA"/>
      </w:rPr>
    </w:lvl>
  </w:abstractNum>
  <w:abstractNum w:abstractNumId="14" w15:restartNumberingAfterBreak="0">
    <w:nsid w:val="2A0E0A41"/>
    <w:multiLevelType w:val="hybridMultilevel"/>
    <w:tmpl w:val="FDD810E4"/>
    <w:lvl w:ilvl="0" w:tplc="2ABCB57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69386F"/>
    <w:multiLevelType w:val="multilevel"/>
    <w:tmpl w:val="940648D6"/>
    <w:lvl w:ilvl="0">
      <w:start w:val="15"/>
      <w:numFmt w:val="decimal"/>
      <w:lvlText w:val="%1"/>
      <w:lvlJc w:val="left"/>
      <w:pPr>
        <w:ind w:left="116" w:hanging="504"/>
      </w:pPr>
      <w:rPr>
        <w:rFonts w:hint="default"/>
        <w:lang w:val="fr-FR" w:eastAsia="en-US" w:bidi="ar-SA"/>
      </w:rPr>
    </w:lvl>
    <w:lvl w:ilvl="1">
      <w:start w:val="1"/>
      <w:numFmt w:val="decimal"/>
      <w:lvlText w:val="%1.%2"/>
      <w:lvlJc w:val="left"/>
      <w:pPr>
        <w:ind w:left="116" w:hanging="504"/>
      </w:pPr>
      <w:rPr>
        <w:rFonts w:ascii="Arial" w:eastAsia="Arial" w:hAnsi="Arial" w:cs="Arial" w:hint="default"/>
        <w:b w:val="0"/>
        <w:bCs w:val="0"/>
        <w:i w:val="0"/>
        <w:iCs w:val="0"/>
        <w:spacing w:val="-1"/>
        <w:w w:val="100"/>
        <w:sz w:val="22"/>
        <w:szCs w:val="22"/>
        <w:lang w:val="fr-FR" w:eastAsia="en-US" w:bidi="ar-SA"/>
      </w:rPr>
    </w:lvl>
    <w:lvl w:ilvl="2">
      <w:numFmt w:val="bullet"/>
      <w:lvlText w:val="•"/>
      <w:lvlJc w:val="left"/>
      <w:pPr>
        <w:ind w:left="1965" w:hanging="504"/>
      </w:pPr>
      <w:rPr>
        <w:rFonts w:hint="default"/>
        <w:lang w:val="fr-FR" w:eastAsia="en-US" w:bidi="ar-SA"/>
      </w:rPr>
    </w:lvl>
    <w:lvl w:ilvl="3">
      <w:numFmt w:val="bullet"/>
      <w:lvlText w:val="•"/>
      <w:lvlJc w:val="left"/>
      <w:pPr>
        <w:ind w:left="2887" w:hanging="504"/>
      </w:pPr>
      <w:rPr>
        <w:rFonts w:hint="default"/>
        <w:lang w:val="fr-FR" w:eastAsia="en-US" w:bidi="ar-SA"/>
      </w:rPr>
    </w:lvl>
    <w:lvl w:ilvl="4">
      <w:numFmt w:val="bullet"/>
      <w:lvlText w:val="•"/>
      <w:lvlJc w:val="left"/>
      <w:pPr>
        <w:ind w:left="3810" w:hanging="504"/>
      </w:pPr>
      <w:rPr>
        <w:rFonts w:hint="default"/>
        <w:lang w:val="fr-FR" w:eastAsia="en-US" w:bidi="ar-SA"/>
      </w:rPr>
    </w:lvl>
    <w:lvl w:ilvl="5">
      <w:numFmt w:val="bullet"/>
      <w:lvlText w:val="•"/>
      <w:lvlJc w:val="left"/>
      <w:pPr>
        <w:ind w:left="4733" w:hanging="504"/>
      </w:pPr>
      <w:rPr>
        <w:rFonts w:hint="default"/>
        <w:lang w:val="fr-FR" w:eastAsia="en-US" w:bidi="ar-SA"/>
      </w:rPr>
    </w:lvl>
    <w:lvl w:ilvl="6">
      <w:numFmt w:val="bullet"/>
      <w:lvlText w:val="•"/>
      <w:lvlJc w:val="left"/>
      <w:pPr>
        <w:ind w:left="5655" w:hanging="504"/>
      </w:pPr>
      <w:rPr>
        <w:rFonts w:hint="default"/>
        <w:lang w:val="fr-FR" w:eastAsia="en-US" w:bidi="ar-SA"/>
      </w:rPr>
    </w:lvl>
    <w:lvl w:ilvl="7">
      <w:numFmt w:val="bullet"/>
      <w:lvlText w:val="•"/>
      <w:lvlJc w:val="left"/>
      <w:pPr>
        <w:ind w:left="6578" w:hanging="504"/>
      </w:pPr>
      <w:rPr>
        <w:rFonts w:hint="default"/>
        <w:lang w:val="fr-FR" w:eastAsia="en-US" w:bidi="ar-SA"/>
      </w:rPr>
    </w:lvl>
    <w:lvl w:ilvl="8">
      <w:numFmt w:val="bullet"/>
      <w:lvlText w:val="•"/>
      <w:lvlJc w:val="left"/>
      <w:pPr>
        <w:ind w:left="7501" w:hanging="504"/>
      </w:pPr>
      <w:rPr>
        <w:rFonts w:hint="default"/>
        <w:lang w:val="fr-FR" w:eastAsia="en-US" w:bidi="ar-SA"/>
      </w:rPr>
    </w:lvl>
  </w:abstractNum>
  <w:abstractNum w:abstractNumId="16" w15:restartNumberingAfterBreak="0">
    <w:nsid w:val="31C51E41"/>
    <w:multiLevelType w:val="multilevel"/>
    <w:tmpl w:val="94F62AF8"/>
    <w:lvl w:ilvl="0">
      <w:start w:val="3"/>
      <w:numFmt w:val="decimal"/>
      <w:lvlText w:val="%1"/>
      <w:lvlJc w:val="left"/>
      <w:pPr>
        <w:ind w:left="116" w:hanging="377"/>
      </w:pPr>
      <w:rPr>
        <w:rFonts w:hint="default"/>
        <w:lang w:val="fr-FR" w:eastAsia="en-US" w:bidi="ar-SA"/>
      </w:rPr>
    </w:lvl>
    <w:lvl w:ilvl="1">
      <w:start w:val="1"/>
      <w:numFmt w:val="decimal"/>
      <w:lvlText w:val="%1.%2"/>
      <w:lvlJc w:val="left"/>
      <w:pPr>
        <w:ind w:left="116" w:hanging="377"/>
      </w:pPr>
      <w:rPr>
        <w:rFonts w:ascii="Arial" w:eastAsia="Arial" w:hAnsi="Arial" w:cs="Arial" w:hint="default"/>
        <w:b w:val="0"/>
        <w:bCs w:val="0"/>
        <w:i w:val="0"/>
        <w:iCs w:val="0"/>
        <w:w w:val="100"/>
        <w:sz w:val="22"/>
        <w:szCs w:val="22"/>
        <w:lang w:val="fr-FR" w:eastAsia="en-US" w:bidi="ar-SA"/>
      </w:rPr>
    </w:lvl>
    <w:lvl w:ilvl="2">
      <w:numFmt w:val="bullet"/>
      <w:lvlText w:val="•"/>
      <w:lvlJc w:val="left"/>
      <w:pPr>
        <w:ind w:left="1965" w:hanging="377"/>
      </w:pPr>
      <w:rPr>
        <w:rFonts w:hint="default"/>
        <w:lang w:val="fr-FR" w:eastAsia="en-US" w:bidi="ar-SA"/>
      </w:rPr>
    </w:lvl>
    <w:lvl w:ilvl="3">
      <w:numFmt w:val="bullet"/>
      <w:lvlText w:val="•"/>
      <w:lvlJc w:val="left"/>
      <w:pPr>
        <w:ind w:left="2887" w:hanging="377"/>
      </w:pPr>
      <w:rPr>
        <w:rFonts w:hint="default"/>
        <w:lang w:val="fr-FR" w:eastAsia="en-US" w:bidi="ar-SA"/>
      </w:rPr>
    </w:lvl>
    <w:lvl w:ilvl="4">
      <w:numFmt w:val="bullet"/>
      <w:lvlText w:val="•"/>
      <w:lvlJc w:val="left"/>
      <w:pPr>
        <w:ind w:left="3810" w:hanging="377"/>
      </w:pPr>
      <w:rPr>
        <w:rFonts w:hint="default"/>
        <w:lang w:val="fr-FR" w:eastAsia="en-US" w:bidi="ar-SA"/>
      </w:rPr>
    </w:lvl>
    <w:lvl w:ilvl="5">
      <w:numFmt w:val="bullet"/>
      <w:lvlText w:val="•"/>
      <w:lvlJc w:val="left"/>
      <w:pPr>
        <w:ind w:left="4733" w:hanging="377"/>
      </w:pPr>
      <w:rPr>
        <w:rFonts w:hint="default"/>
        <w:lang w:val="fr-FR" w:eastAsia="en-US" w:bidi="ar-SA"/>
      </w:rPr>
    </w:lvl>
    <w:lvl w:ilvl="6">
      <w:numFmt w:val="bullet"/>
      <w:lvlText w:val="•"/>
      <w:lvlJc w:val="left"/>
      <w:pPr>
        <w:ind w:left="5655" w:hanging="377"/>
      </w:pPr>
      <w:rPr>
        <w:rFonts w:hint="default"/>
        <w:lang w:val="fr-FR" w:eastAsia="en-US" w:bidi="ar-SA"/>
      </w:rPr>
    </w:lvl>
    <w:lvl w:ilvl="7">
      <w:numFmt w:val="bullet"/>
      <w:lvlText w:val="•"/>
      <w:lvlJc w:val="left"/>
      <w:pPr>
        <w:ind w:left="6578" w:hanging="377"/>
      </w:pPr>
      <w:rPr>
        <w:rFonts w:hint="default"/>
        <w:lang w:val="fr-FR" w:eastAsia="en-US" w:bidi="ar-SA"/>
      </w:rPr>
    </w:lvl>
    <w:lvl w:ilvl="8">
      <w:numFmt w:val="bullet"/>
      <w:lvlText w:val="•"/>
      <w:lvlJc w:val="left"/>
      <w:pPr>
        <w:ind w:left="7501" w:hanging="377"/>
      </w:pPr>
      <w:rPr>
        <w:rFonts w:hint="default"/>
        <w:lang w:val="fr-FR" w:eastAsia="en-US" w:bidi="ar-SA"/>
      </w:rPr>
    </w:lvl>
  </w:abstractNum>
  <w:abstractNum w:abstractNumId="17" w15:restartNumberingAfterBreak="0">
    <w:nsid w:val="321914A9"/>
    <w:multiLevelType w:val="multilevel"/>
    <w:tmpl w:val="A2CA91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EA0490"/>
    <w:multiLevelType w:val="multilevel"/>
    <w:tmpl w:val="87902FF0"/>
    <w:lvl w:ilvl="0">
      <w:start w:val="1"/>
      <w:numFmt w:val="decimal"/>
      <w:lvlText w:val="%1"/>
      <w:lvlJc w:val="left"/>
      <w:pPr>
        <w:ind w:left="116" w:hanging="526"/>
      </w:pPr>
      <w:rPr>
        <w:rFonts w:hint="default"/>
        <w:lang w:val="fr-FR" w:eastAsia="en-US" w:bidi="ar-SA"/>
      </w:rPr>
    </w:lvl>
    <w:lvl w:ilvl="1">
      <w:start w:val="1"/>
      <w:numFmt w:val="decimal"/>
      <w:lvlText w:val="%1.%2"/>
      <w:lvlJc w:val="left"/>
      <w:pPr>
        <w:ind w:left="116" w:hanging="526"/>
      </w:pPr>
      <w:rPr>
        <w:rFonts w:ascii="Arial" w:eastAsia="Arial" w:hAnsi="Arial" w:cs="Arial" w:hint="default"/>
        <w:b/>
        <w:bCs/>
        <w:i w:val="0"/>
        <w:iCs w:val="0"/>
        <w:w w:val="100"/>
        <w:sz w:val="22"/>
        <w:szCs w:val="22"/>
        <w:lang w:val="fr-FR" w:eastAsia="en-US" w:bidi="ar-SA"/>
      </w:rPr>
    </w:lvl>
    <w:lvl w:ilvl="2">
      <w:numFmt w:val="bullet"/>
      <w:lvlText w:val="•"/>
      <w:lvlJc w:val="left"/>
      <w:pPr>
        <w:ind w:left="1965" w:hanging="526"/>
      </w:pPr>
      <w:rPr>
        <w:rFonts w:hint="default"/>
        <w:lang w:val="fr-FR" w:eastAsia="en-US" w:bidi="ar-SA"/>
      </w:rPr>
    </w:lvl>
    <w:lvl w:ilvl="3">
      <w:numFmt w:val="bullet"/>
      <w:lvlText w:val="•"/>
      <w:lvlJc w:val="left"/>
      <w:pPr>
        <w:ind w:left="2887" w:hanging="526"/>
      </w:pPr>
      <w:rPr>
        <w:rFonts w:hint="default"/>
        <w:lang w:val="fr-FR" w:eastAsia="en-US" w:bidi="ar-SA"/>
      </w:rPr>
    </w:lvl>
    <w:lvl w:ilvl="4">
      <w:numFmt w:val="bullet"/>
      <w:lvlText w:val="•"/>
      <w:lvlJc w:val="left"/>
      <w:pPr>
        <w:ind w:left="3810" w:hanging="526"/>
      </w:pPr>
      <w:rPr>
        <w:rFonts w:hint="default"/>
        <w:lang w:val="fr-FR" w:eastAsia="en-US" w:bidi="ar-SA"/>
      </w:rPr>
    </w:lvl>
    <w:lvl w:ilvl="5">
      <w:numFmt w:val="bullet"/>
      <w:lvlText w:val="•"/>
      <w:lvlJc w:val="left"/>
      <w:pPr>
        <w:ind w:left="4733" w:hanging="526"/>
      </w:pPr>
      <w:rPr>
        <w:rFonts w:hint="default"/>
        <w:lang w:val="fr-FR" w:eastAsia="en-US" w:bidi="ar-SA"/>
      </w:rPr>
    </w:lvl>
    <w:lvl w:ilvl="6">
      <w:numFmt w:val="bullet"/>
      <w:lvlText w:val="•"/>
      <w:lvlJc w:val="left"/>
      <w:pPr>
        <w:ind w:left="5655" w:hanging="526"/>
      </w:pPr>
      <w:rPr>
        <w:rFonts w:hint="default"/>
        <w:lang w:val="fr-FR" w:eastAsia="en-US" w:bidi="ar-SA"/>
      </w:rPr>
    </w:lvl>
    <w:lvl w:ilvl="7">
      <w:numFmt w:val="bullet"/>
      <w:lvlText w:val="•"/>
      <w:lvlJc w:val="left"/>
      <w:pPr>
        <w:ind w:left="6578" w:hanging="526"/>
      </w:pPr>
      <w:rPr>
        <w:rFonts w:hint="default"/>
        <w:lang w:val="fr-FR" w:eastAsia="en-US" w:bidi="ar-SA"/>
      </w:rPr>
    </w:lvl>
    <w:lvl w:ilvl="8">
      <w:numFmt w:val="bullet"/>
      <w:lvlText w:val="•"/>
      <w:lvlJc w:val="left"/>
      <w:pPr>
        <w:ind w:left="7501" w:hanging="526"/>
      </w:pPr>
      <w:rPr>
        <w:rFonts w:hint="default"/>
        <w:lang w:val="fr-FR" w:eastAsia="en-US" w:bidi="ar-SA"/>
      </w:rPr>
    </w:lvl>
  </w:abstractNum>
  <w:abstractNum w:abstractNumId="19" w15:restartNumberingAfterBreak="0">
    <w:nsid w:val="33810A44"/>
    <w:multiLevelType w:val="multilevel"/>
    <w:tmpl w:val="1C763CC4"/>
    <w:lvl w:ilvl="0">
      <w:start w:val="4"/>
      <w:numFmt w:val="decimal"/>
      <w:lvlText w:val="%1"/>
      <w:lvlJc w:val="left"/>
      <w:pPr>
        <w:ind w:left="116" w:hanging="363"/>
      </w:pPr>
      <w:rPr>
        <w:rFonts w:hint="default"/>
        <w:lang w:val="fr-FR" w:eastAsia="en-US" w:bidi="ar-SA"/>
      </w:rPr>
    </w:lvl>
    <w:lvl w:ilvl="1">
      <w:start w:val="1"/>
      <w:numFmt w:val="decimal"/>
      <w:lvlText w:val="%1.%2"/>
      <w:lvlJc w:val="left"/>
      <w:pPr>
        <w:ind w:left="116" w:hanging="363"/>
      </w:pPr>
      <w:rPr>
        <w:rFonts w:ascii="Arial" w:eastAsia="Arial" w:hAnsi="Arial" w:cs="Arial" w:hint="default"/>
        <w:b w:val="0"/>
        <w:bCs w:val="0"/>
        <w:i w:val="0"/>
        <w:iCs w:val="0"/>
        <w:w w:val="100"/>
        <w:sz w:val="22"/>
        <w:szCs w:val="22"/>
        <w:lang w:val="fr-FR" w:eastAsia="en-US" w:bidi="ar-SA"/>
      </w:rPr>
    </w:lvl>
    <w:lvl w:ilvl="2">
      <w:numFmt w:val="bullet"/>
      <w:lvlText w:val="•"/>
      <w:lvlJc w:val="left"/>
      <w:pPr>
        <w:ind w:left="1965" w:hanging="363"/>
      </w:pPr>
      <w:rPr>
        <w:rFonts w:hint="default"/>
        <w:lang w:val="fr-FR" w:eastAsia="en-US" w:bidi="ar-SA"/>
      </w:rPr>
    </w:lvl>
    <w:lvl w:ilvl="3">
      <w:numFmt w:val="bullet"/>
      <w:lvlText w:val="•"/>
      <w:lvlJc w:val="left"/>
      <w:pPr>
        <w:ind w:left="2887" w:hanging="363"/>
      </w:pPr>
      <w:rPr>
        <w:rFonts w:hint="default"/>
        <w:lang w:val="fr-FR" w:eastAsia="en-US" w:bidi="ar-SA"/>
      </w:rPr>
    </w:lvl>
    <w:lvl w:ilvl="4">
      <w:numFmt w:val="bullet"/>
      <w:lvlText w:val="•"/>
      <w:lvlJc w:val="left"/>
      <w:pPr>
        <w:ind w:left="3810" w:hanging="363"/>
      </w:pPr>
      <w:rPr>
        <w:rFonts w:hint="default"/>
        <w:lang w:val="fr-FR" w:eastAsia="en-US" w:bidi="ar-SA"/>
      </w:rPr>
    </w:lvl>
    <w:lvl w:ilvl="5">
      <w:numFmt w:val="bullet"/>
      <w:lvlText w:val="•"/>
      <w:lvlJc w:val="left"/>
      <w:pPr>
        <w:ind w:left="4733" w:hanging="363"/>
      </w:pPr>
      <w:rPr>
        <w:rFonts w:hint="default"/>
        <w:lang w:val="fr-FR" w:eastAsia="en-US" w:bidi="ar-SA"/>
      </w:rPr>
    </w:lvl>
    <w:lvl w:ilvl="6">
      <w:numFmt w:val="bullet"/>
      <w:lvlText w:val="•"/>
      <w:lvlJc w:val="left"/>
      <w:pPr>
        <w:ind w:left="5655" w:hanging="363"/>
      </w:pPr>
      <w:rPr>
        <w:rFonts w:hint="default"/>
        <w:lang w:val="fr-FR" w:eastAsia="en-US" w:bidi="ar-SA"/>
      </w:rPr>
    </w:lvl>
    <w:lvl w:ilvl="7">
      <w:numFmt w:val="bullet"/>
      <w:lvlText w:val="•"/>
      <w:lvlJc w:val="left"/>
      <w:pPr>
        <w:ind w:left="6578" w:hanging="363"/>
      </w:pPr>
      <w:rPr>
        <w:rFonts w:hint="default"/>
        <w:lang w:val="fr-FR" w:eastAsia="en-US" w:bidi="ar-SA"/>
      </w:rPr>
    </w:lvl>
    <w:lvl w:ilvl="8">
      <w:numFmt w:val="bullet"/>
      <w:lvlText w:val="•"/>
      <w:lvlJc w:val="left"/>
      <w:pPr>
        <w:ind w:left="7501" w:hanging="363"/>
      </w:pPr>
      <w:rPr>
        <w:rFonts w:hint="default"/>
        <w:lang w:val="fr-FR" w:eastAsia="en-US" w:bidi="ar-SA"/>
      </w:rPr>
    </w:lvl>
  </w:abstractNum>
  <w:abstractNum w:abstractNumId="20" w15:restartNumberingAfterBreak="0">
    <w:nsid w:val="350C43A2"/>
    <w:multiLevelType w:val="multilevel"/>
    <w:tmpl w:val="B99C24D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CB368A"/>
    <w:multiLevelType w:val="multilevel"/>
    <w:tmpl w:val="1FA8B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9A1BEA"/>
    <w:multiLevelType w:val="multilevel"/>
    <w:tmpl w:val="3DAE92C4"/>
    <w:lvl w:ilvl="0">
      <w:start w:val="6"/>
      <w:numFmt w:val="decimal"/>
      <w:lvlText w:val="%1"/>
      <w:lvlJc w:val="left"/>
      <w:pPr>
        <w:ind w:left="116" w:hanging="380"/>
      </w:pPr>
      <w:rPr>
        <w:rFonts w:hint="default"/>
        <w:lang w:val="fr-FR" w:eastAsia="en-US" w:bidi="ar-SA"/>
      </w:rPr>
    </w:lvl>
    <w:lvl w:ilvl="1">
      <w:start w:val="1"/>
      <w:numFmt w:val="decimal"/>
      <w:lvlText w:val="%1.%2"/>
      <w:lvlJc w:val="left"/>
      <w:pPr>
        <w:ind w:left="116" w:hanging="380"/>
      </w:pPr>
      <w:rPr>
        <w:rFonts w:ascii="Arial" w:eastAsia="Arial" w:hAnsi="Arial" w:cs="Arial" w:hint="default"/>
        <w:b w:val="0"/>
        <w:bCs w:val="0"/>
        <w:i w:val="0"/>
        <w:iCs w:val="0"/>
        <w:w w:val="100"/>
        <w:sz w:val="22"/>
        <w:szCs w:val="22"/>
        <w:lang w:val="fr-FR" w:eastAsia="en-US" w:bidi="ar-SA"/>
      </w:rPr>
    </w:lvl>
    <w:lvl w:ilvl="2">
      <w:numFmt w:val="bullet"/>
      <w:lvlText w:val="•"/>
      <w:lvlJc w:val="left"/>
      <w:pPr>
        <w:ind w:left="1965" w:hanging="380"/>
      </w:pPr>
      <w:rPr>
        <w:rFonts w:hint="default"/>
        <w:lang w:val="fr-FR" w:eastAsia="en-US" w:bidi="ar-SA"/>
      </w:rPr>
    </w:lvl>
    <w:lvl w:ilvl="3">
      <w:numFmt w:val="bullet"/>
      <w:lvlText w:val="•"/>
      <w:lvlJc w:val="left"/>
      <w:pPr>
        <w:ind w:left="2887" w:hanging="380"/>
      </w:pPr>
      <w:rPr>
        <w:rFonts w:hint="default"/>
        <w:lang w:val="fr-FR" w:eastAsia="en-US" w:bidi="ar-SA"/>
      </w:rPr>
    </w:lvl>
    <w:lvl w:ilvl="4">
      <w:numFmt w:val="bullet"/>
      <w:lvlText w:val="•"/>
      <w:lvlJc w:val="left"/>
      <w:pPr>
        <w:ind w:left="3810" w:hanging="380"/>
      </w:pPr>
      <w:rPr>
        <w:rFonts w:hint="default"/>
        <w:lang w:val="fr-FR" w:eastAsia="en-US" w:bidi="ar-SA"/>
      </w:rPr>
    </w:lvl>
    <w:lvl w:ilvl="5">
      <w:numFmt w:val="bullet"/>
      <w:lvlText w:val="•"/>
      <w:lvlJc w:val="left"/>
      <w:pPr>
        <w:ind w:left="4733" w:hanging="380"/>
      </w:pPr>
      <w:rPr>
        <w:rFonts w:hint="default"/>
        <w:lang w:val="fr-FR" w:eastAsia="en-US" w:bidi="ar-SA"/>
      </w:rPr>
    </w:lvl>
    <w:lvl w:ilvl="6">
      <w:numFmt w:val="bullet"/>
      <w:lvlText w:val="•"/>
      <w:lvlJc w:val="left"/>
      <w:pPr>
        <w:ind w:left="5655" w:hanging="380"/>
      </w:pPr>
      <w:rPr>
        <w:rFonts w:hint="default"/>
        <w:lang w:val="fr-FR" w:eastAsia="en-US" w:bidi="ar-SA"/>
      </w:rPr>
    </w:lvl>
    <w:lvl w:ilvl="7">
      <w:numFmt w:val="bullet"/>
      <w:lvlText w:val="•"/>
      <w:lvlJc w:val="left"/>
      <w:pPr>
        <w:ind w:left="6578" w:hanging="380"/>
      </w:pPr>
      <w:rPr>
        <w:rFonts w:hint="default"/>
        <w:lang w:val="fr-FR" w:eastAsia="en-US" w:bidi="ar-SA"/>
      </w:rPr>
    </w:lvl>
    <w:lvl w:ilvl="8">
      <w:numFmt w:val="bullet"/>
      <w:lvlText w:val="•"/>
      <w:lvlJc w:val="left"/>
      <w:pPr>
        <w:ind w:left="7501" w:hanging="380"/>
      </w:pPr>
      <w:rPr>
        <w:rFonts w:hint="default"/>
        <w:lang w:val="fr-FR" w:eastAsia="en-US" w:bidi="ar-SA"/>
      </w:rPr>
    </w:lvl>
  </w:abstractNum>
  <w:abstractNum w:abstractNumId="23" w15:restartNumberingAfterBreak="0">
    <w:nsid w:val="38D323E9"/>
    <w:multiLevelType w:val="multilevel"/>
    <w:tmpl w:val="BC348FC8"/>
    <w:lvl w:ilvl="0">
      <w:start w:val="1"/>
      <w:numFmt w:val="decimal"/>
      <w:lvlText w:val="%1"/>
      <w:lvlJc w:val="left"/>
      <w:pPr>
        <w:ind w:left="380" w:hanging="380"/>
      </w:pPr>
      <w:rPr>
        <w:rFonts w:hint="default"/>
        <w:b/>
        <w:sz w:val="27"/>
      </w:rPr>
    </w:lvl>
    <w:lvl w:ilvl="1">
      <w:start w:val="2"/>
      <w:numFmt w:val="decimal"/>
      <w:lvlText w:val="%1.%2"/>
      <w:lvlJc w:val="left"/>
      <w:pPr>
        <w:ind w:left="866" w:hanging="380"/>
      </w:pPr>
      <w:rPr>
        <w:rFonts w:hint="default"/>
        <w:b/>
        <w:sz w:val="27"/>
      </w:rPr>
    </w:lvl>
    <w:lvl w:ilvl="2">
      <w:start w:val="1"/>
      <w:numFmt w:val="decimal"/>
      <w:lvlText w:val="%1.%2.%3"/>
      <w:lvlJc w:val="left"/>
      <w:pPr>
        <w:ind w:left="1692" w:hanging="720"/>
      </w:pPr>
      <w:rPr>
        <w:rFonts w:hint="default"/>
        <w:b/>
        <w:sz w:val="27"/>
      </w:rPr>
    </w:lvl>
    <w:lvl w:ilvl="3">
      <w:start w:val="1"/>
      <w:numFmt w:val="decimal"/>
      <w:lvlText w:val="%1.%2.%3.%4"/>
      <w:lvlJc w:val="left"/>
      <w:pPr>
        <w:ind w:left="2178" w:hanging="720"/>
      </w:pPr>
      <w:rPr>
        <w:rFonts w:hint="default"/>
        <w:b/>
        <w:sz w:val="27"/>
      </w:rPr>
    </w:lvl>
    <w:lvl w:ilvl="4">
      <w:start w:val="1"/>
      <w:numFmt w:val="decimal"/>
      <w:lvlText w:val="%1.%2.%3.%4.%5"/>
      <w:lvlJc w:val="left"/>
      <w:pPr>
        <w:ind w:left="3024" w:hanging="1080"/>
      </w:pPr>
      <w:rPr>
        <w:rFonts w:hint="default"/>
        <w:b/>
        <w:sz w:val="27"/>
      </w:rPr>
    </w:lvl>
    <w:lvl w:ilvl="5">
      <w:start w:val="1"/>
      <w:numFmt w:val="decimal"/>
      <w:lvlText w:val="%1.%2.%3.%4.%5.%6"/>
      <w:lvlJc w:val="left"/>
      <w:pPr>
        <w:ind w:left="3510" w:hanging="1080"/>
      </w:pPr>
      <w:rPr>
        <w:rFonts w:hint="default"/>
        <w:b/>
        <w:sz w:val="27"/>
      </w:rPr>
    </w:lvl>
    <w:lvl w:ilvl="6">
      <w:start w:val="1"/>
      <w:numFmt w:val="decimal"/>
      <w:lvlText w:val="%1.%2.%3.%4.%5.%6.%7"/>
      <w:lvlJc w:val="left"/>
      <w:pPr>
        <w:ind w:left="4356" w:hanging="1440"/>
      </w:pPr>
      <w:rPr>
        <w:rFonts w:hint="default"/>
        <w:b/>
        <w:sz w:val="27"/>
      </w:rPr>
    </w:lvl>
    <w:lvl w:ilvl="7">
      <w:start w:val="1"/>
      <w:numFmt w:val="decimal"/>
      <w:lvlText w:val="%1.%2.%3.%4.%5.%6.%7.%8"/>
      <w:lvlJc w:val="left"/>
      <w:pPr>
        <w:ind w:left="4842" w:hanging="1440"/>
      </w:pPr>
      <w:rPr>
        <w:rFonts w:hint="default"/>
        <w:b/>
        <w:sz w:val="27"/>
      </w:rPr>
    </w:lvl>
    <w:lvl w:ilvl="8">
      <w:start w:val="1"/>
      <w:numFmt w:val="decimal"/>
      <w:lvlText w:val="%1.%2.%3.%4.%5.%6.%7.%8.%9"/>
      <w:lvlJc w:val="left"/>
      <w:pPr>
        <w:ind w:left="5688" w:hanging="1800"/>
      </w:pPr>
      <w:rPr>
        <w:rFonts w:hint="default"/>
        <w:b/>
        <w:sz w:val="27"/>
      </w:rPr>
    </w:lvl>
  </w:abstractNum>
  <w:abstractNum w:abstractNumId="24" w15:restartNumberingAfterBreak="0">
    <w:nsid w:val="3A43503E"/>
    <w:multiLevelType w:val="hybridMultilevel"/>
    <w:tmpl w:val="67EA1D6E"/>
    <w:lvl w:ilvl="0" w:tplc="2ABCB57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D66C4D"/>
    <w:multiLevelType w:val="multilevel"/>
    <w:tmpl w:val="3A287202"/>
    <w:lvl w:ilvl="0">
      <w:start w:val="2"/>
      <w:numFmt w:val="decimal"/>
      <w:lvlText w:val="%1"/>
      <w:lvlJc w:val="left"/>
      <w:pPr>
        <w:ind w:left="116" w:hanging="396"/>
      </w:pPr>
      <w:rPr>
        <w:rFonts w:hint="default"/>
        <w:lang w:val="fr-FR" w:eastAsia="en-US" w:bidi="ar-SA"/>
      </w:rPr>
    </w:lvl>
    <w:lvl w:ilvl="1">
      <w:start w:val="1"/>
      <w:numFmt w:val="decimal"/>
      <w:lvlText w:val="%1.%2"/>
      <w:lvlJc w:val="left"/>
      <w:pPr>
        <w:ind w:left="116" w:hanging="396"/>
      </w:pPr>
      <w:rPr>
        <w:rFonts w:ascii="Arial" w:eastAsia="Arial" w:hAnsi="Arial" w:cs="Arial" w:hint="default"/>
        <w:b w:val="0"/>
        <w:bCs w:val="0"/>
        <w:i w:val="0"/>
        <w:iCs w:val="0"/>
        <w:spacing w:val="-1"/>
        <w:w w:val="100"/>
        <w:sz w:val="22"/>
        <w:szCs w:val="22"/>
        <w:lang w:val="fr-FR" w:eastAsia="en-US" w:bidi="ar-SA"/>
      </w:rPr>
    </w:lvl>
    <w:lvl w:ilvl="2">
      <w:numFmt w:val="bullet"/>
      <w:lvlText w:val="•"/>
      <w:lvlJc w:val="left"/>
      <w:pPr>
        <w:ind w:left="1965" w:hanging="396"/>
      </w:pPr>
      <w:rPr>
        <w:rFonts w:hint="default"/>
        <w:lang w:val="fr-FR" w:eastAsia="en-US" w:bidi="ar-SA"/>
      </w:rPr>
    </w:lvl>
    <w:lvl w:ilvl="3">
      <w:numFmt w:val="bullet"/>
      <w:lvlText w:val="•"/>
      <w:lvlJc w:val="left"/>
      <w:pPr>
        <w:ind w:left="2887" w:hanging="396"/>
      </w:pPr>
      <w:rPr>
        <w:rFonts w:hint="default"/>
        <w:lang w:val="fr-FR" w:eastAsia="en-US" w:bidi="ar-SA"/>
      </w:rPr>
    </w:lvl>
    <w:lvl w:ilvl="4">
      <w:numFmt w:val="bullet"/>
      <w:lvlText w:val="•"/>
      <w:lvlJc w:val="left"/>
      <w:pPr>
        <w:ind w:left="3810" w:hanging="396"/>
      </w:pPr>
      <w:rPr>
        <w:rFonts w:hint="default"/>
        <w:lang w:val="fr-FR" w:eastAsia="en-US" w:bidi="ar-SA"/>
      </w:rPr>
    </w:lvl>
    <w:lvl w:ilvl="5">
      <w:numFmt w:val="bullet"/>
      <w:lvlText w:val="•"/>
      <w:lvlJc w:val="left"/>
      <w:pPr>
        <w:ind w:left="4733" w:hanging="396"/>
      </w:pPr>
      <w:rPr>
        <w:rFonts w:hint="default"/>
        <w:lang w:val="fr-FR" w:eastAsia="en-US" w:bidi="ar-SA"/>
      </w:rPr>
    </w:lvl>
    <w:lvl w:ilvl="6">
      <w:numFmt w:val="bullet"/>
      <w:lvlText w:val="•"/>
      <w:lvlJc w:val="left"/>
      <w:pPr>
        <w:ind w:left="5655" w:hanging="396"/>
      </w:pPr>
      <w:rPr>
        <w:rFonts w:hint="default"/>
        <w:lang w:val="fr-FR" w:eastAsia="en-US" w:bidi="ar-SA"/>
      </w:rPr>
    </w:lvl>
    <w:lvl w:ilvl="7">
      <w:numFmt w:val="bullet"/>
      <w:lvlText w:val="•"/>
      <w:lvlJc w:val="left"/>
      <w:pPr>
        <w:ind w:left="6578" w:hanging="396"/>
      </w:pPr>
      <w:rPr>
        <w:rFonts w:hint="default"/>
        <w:lang w:val="fr-FR" w:eastAsia="en-US" w:bidi="ar-SA"/>
      </w:rPr>
    </w:lvl>
    <w:lvl w:ilvl="8">
      <w:numFmt w:val="bullet"/>
      <w:lvlText w:val="•"/>
      <w:lvlJc w:val="left"/>
      <w:pPr>
        <w:ind w:left="7501" w:hanging="396"/>
      </w:pPr>
      <w:rPr>
        <w:rFonts w:hint="default"/>
        <w:lang w:val="fr-FR" w:eastAsia="en-US" w:bidi="ar-SA"/>
      </w:rPr>
    </w:lvl>
  </w:abstractNum>
  <w:abstractNum w:abstractNumId="26" w15:restartNumberingAfterBreak="0">
    <w:nsid w:val="3E783BC5"/>
    <w:multiLevelType w:val="multilevel"/>
    <w:tmpl w:val="4DECA64A"/>
    <w:lvl w:ilvl="0">
      <w:start w:val="11"/>
      <w:numFmt w:val="decimal"/>
      <w:lvlText w:val="%1"/>
      <w:lvlJc w:val="left"/>
      <w:pPr>
        <w:ind w:left="360" w:hanging="360"/>
      </w:pPr>
      <w:rPr>
        <w:rFonts w:hint="default"/>
      </w:rPr>
    </w:lvl>
    <w:lvl w:ilvl="1">
      <w:start w:val="2"/>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296" w:hanging="72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7" w15:restartNumberingAfterBreak="0">
    <w:nsid w:val="42BD0A6E"/>
    <w:multiLevelType w:val="hybridMultilevel"/>
    <w:tmpl w:val="C034273C"/>
    <w:lvl w:ilvl="0" w:tplc="2ABCB57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DC0BF6"/>
    <w:multiLevelType w:val="hybridMultilevel"/>
    <w:tmpl w:val="FBE8A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A84E97"/>
    <w:multiLevelType w:val="multilevel"/>
    <w:tmpl w:val="6262A2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BA2177"/>
    <w:multiLevelType w:val="hybridMultilevel"/>
    <w:tmpl w:val="1FA2CB1A"/>
    <w:lvl w:ilvl="0" w:tplc="54526406">
      <w:start w:val="1"/>
      <w:numFmt w:val="bullet"/>
      <w:lvlText w:val="-"/>
      <w:lvlJc w:val="left"/>
      <w:pPr>
        <w:ind w:left="521"/>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1" w:tplc="B25AA03C">
      <w:start w:val="1"/>
      <w:numFmt w:val="bullet"/>
      <w:lvlText w:val="o"/>
      <w:lvlJc w:val="left"/>
      <w:pPr>
        <w:ind w:left="119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2" w:tplc="CEE6CAF2">
      <w:start w:val="1"/>
      <w:numFmt w:val="bullet"/>
      <w:lvlText w:val="▪"/>
      <w:lvlJc w:val="left"/>
      <w:pPr>
        <w:ind w:left="191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3" w:tplc="240A0F92">
      <w:start w:val="1"/>
      <w:numFmt w:val="bullet"/>
      <w:lvlText w:val="•"/>
      <w:lvlJc w:val="left"/>
      <w:pPr>
        <w:ind w:left="263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4" w:tplc="CAA80772">
      <w:start w:val="1"/>
      <w:numFmt w:val="bullet"/>
      <w:lvlText w:val="o"/>
      <w:lvlJc w:val="left"/>
      <w:pPr>
        <w:ind w:left="335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5" w:tplc="F17E354E">
      <w:start w:val="1"/>
      <w:numFmt w:val="bullet"/>
      <w:lvlText w:val="▪"/>
      <w:lvlJc w:val="left"/>
      <w:pPr>
        <w:ind w:left="407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6" w:tplc="6120758E">
      <w:start w:val="1"/>
      <w:numFmt w:val="bullet"/>
      <w:lvlText w:val="•"/>
      <w:lvlJc w:val="left"/>
      <w:pPr>
        <w:ind w:left="479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7" w:tplc="2F043822">
      <w:start w:val="1"/>
      <w:numFmt w:val="bullet"/>
      <w:lvlText w:val="o"/>
      <w:lvlJc w:val="left"/>
      <w:pPr>
        <w:ind w:left="551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8" w:tplc="C77C97F4">
      <w:start w:val="1"/>
      <w:numFmt w:val="bullet"/>
      <w:lvlText w:val="▪"/>
      <w:lvlJc w:val="left"/>
      <w:pPr>
        <w:ind w:left="623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abstractNum>
  <w:abstractNum w:abstractNumId="31" w15:restartNumberingAfterBreak="0">
    <w:nsid w:val="544E0473"/>
    <w:multiLevelType w:val="hybridMultilevel"/>
    <w:tmpl w:val="9DD6949C"/>
    <w:lvl w:ilvl="0" w:tplc="CBA4CEE8">
      <w:start w:val="1"/>
      <w:numFmt w:val="bullet"/>
      <w:lvlText w:val="-"/>
      <w:lvlJc w:val="left"/>
      <w:pPr>
        <w:ind w:left="84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1" w:tplc="0FF68D0A">
      <w:start w:val="1"/>
      <w:numFmt w:val="bullet"/>
      <w:lvlText w:val="o"/>
      <w:lvlJc w:val="left"/>
      <w:pPr>
        <w:ind w:left="1567"/>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2" w:tplc="53A07662">
      <w:start w:val="1"/>
      <w:numFmt w:val="bullet"/>
      <w:lvlText w:val="▪"/>
      <w:lvlJc w:val="left"/>
      <w:pPr>
        <w:ind w:left="2287"/>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3" w:tplc="1C927A54">
      <w:start w:val="1"/>
      <w:numFmt w:val="bullet"/>
      <w:lvlText w:val="•"/>
      <w:lvlJc w:val="left"/>
      <w:pPr>
        <w:ind w:left="3007"/>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4" w:tplc="525E6DEA">
      <w:start w:val="1"/>
      <w:numFmt w:val="bullet"/>
      <w:lvlText w:val="o"/>
      <w:lvlJc w:val="left"/>
      <w:pPr>
        <w:ind w:left="3727"/>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5" w:tplc="24FC3776">
      <w:start w:val="1"/>
      <w:numFmt w:val="bullet"/>
      <w:lvlText w:val="▪"/>
      <w:lvlJc w:val="left"/>
      <w:pPr>
        <w:ind w:left="4447"/>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6" w:tplc="F6CA355A">
      <w:start w:val="1"/>
      <w:numFmt w:val="bullet"/>
      <w:lvlText w:val="•"/>
      <w:lvlJc w:val="left"/>
      <w:pPr>
        <w:ind w:left="5167"/>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7" w:tplc="26BA25E4">
      <w:start w:val="1"/>
      <w:numFmt w:val="bullet"/>
      <w:lvlText w:val="o"/>
      <w:lvlJc w:val="left"/>
      <w:pPr>
        <w:ind w:left="5887"/>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8" w:tplc="13E23246">
      <w:start w:val="1"/>
      <w:numFmt w:val="bullet"/>
      <w:lvlText w:val="▪"/>
      <w:lvlJc w:val="left"/>
      <w:pPr>
        <w:ind w:left="6607"/>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abstractNum>
  <w:abstractNum w:abstractNumId="32" w15:restartNumberingAfterBreak="0">
    <w:nsid w:val="5CEE65A7"/>
    <w:multiLevelType w:val="hybridMultilevel"/>
    <w:tmpl w:val="293417A6"/>
    <w:lvl w:ilvl="0" w:tplc="BC30257A">
      <w:start w:val="6"/>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0A30E89"/>
    <w:multiLevelType w:val="multilevel"/>
    <w:tmpl w:val="9C420F3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8A1A82"/>
    <w:multiLevelType w:val="multilevel"/>
    <w:tmpl w:val="57ACB3B0"/>
    <w:lvl w:ilvl="0">
      <w:start w:val="10"/>
      <w:numFmt w:val="decimal"/>
      <w:lvlText w:val="%1"/>
      <w:lvlJc w:val="left"/>
      <w:pPr>
        <w:ind w:left="116" w:hanging="500"/>
      </w:pPr>
      <w:rPr>
        <w:rFonts w:hint="default"/>
        <w:lang w:val="fr-FR" w:eastAsia="en-US" w:bidi="ar-SA"/>
      </w:rPr>
    </w:lvl>
    <w:lvl w:ilvl="1">
      <w:start w:val="1"/>
      <w:numFmt w:val="decimal"/>
      <w:lvlText w:val="%1.%2"/>
      <w:lvlJc w:val="left"/>
      <w:pPr>
        <w:ind w:left="116" w:hanging="500"/>
      </w:pPr>
      <w:rPr>
        <w:rFonts w:ascii="Arial" w:eastAsia="Arial" w:hAnsi="Arial" w:cs="Arial" w:hint="default"/>
        <w:b w:val="0"/>
        <w:bCs w:val="0"/>
        <w:i w:val="0"/>
        <w:iCs w:val="0"/>
        <w:spacing w:val="-1"/>
        <w:w w:val="100"/>
        <w:sz w:val="22"/>
        <w:szCs w:val="22"/>
        <w:lang w:val="fr-FR" w:eastAsia="en-US" w:bidi="ar-SA"/>
      </w:rPr>
    </w:lvl>
    <w:lvl w:ilvl="2">
      <w:numFmt w:val="bullet"/>
      <w:lvlText w:val="•"/>
      <w:lvlJc w:val="left"/>
      <w:pPr>
        <w:ind w:left="1965" w:hanging="500"/>
      </w:pPr>
      <w:rPr>
        <w:rFonts w:hint="default"/>
        <w:lang w:val="fr-FR" w:eastAsia="en-US" w:bidi="ar-SA"/>
      </w:rPr>
    </w:lvl>
    <w:lvl w:ilvl="3">
      <w:numFmt w:val="bullet"/>
      <w:lvlText w:val="•"/>
      <w:lvlJc w:val="left"/>
      <w:pPr>
        <w:ind w:left="2887" w:hanging="500"/>
      </w:pPr>
      <w:rPr>
        <w:rFonts w:hint="default"/>
        <w:lang w:val="fr-FR" w:eastAsia="en-US" w:bidi="ar-SA"/>
      </w:rPr>
    </w:lvl>
    <w:lvl w:ilvl="4">
      <w:numFmt w:val="bullet"/>
      <w:lvlText w:val="•"/>
      <w:lvlJc w:val="left"/>
      <w:pPr>
        <w:ind w:left="3810" w:hanging="500"/>
      </w:pPr>
      <w:rPr>
        <w:rFonts w:hint="default"/>
        <w:lang w:val="fr-FR" w:eastAsia="en-US" w:bidi="ar-SA"/>
      </w:rPr>
    </w:lvl>
    <w:lvl w:ilvl="5">
      <w:numFmt w:val="bullet"/>
      <w:lvlText w:val="•"/>
      <w:lvlJc w:val="left"/>
      <w:pPr>
        <w:ind w:left="4733" w:hanging="500"/>
      </w:pPr>
      <w:rPr>
        <w:rFonts w:hint="default"/>
        <w:lang w:val="fr-FR" w:eastAsia="en-US" w:bidi="ar-SA"/>
      </w:rPr>
    </w:lvl>
    <w:lvl w:ilvl="6">
      <w:numFmt w:val="bullet"/>
      <w:lvlText w:val="•"/>
      <w:lvlJc w:val="left"/>
      <w:pPr>
        <w:ind w:left="5655" w:hanging="500"/>
      </w:pPr>
      <w:rPr>
        <w:rFonts w:hint="default"/>
        <w:lang w:val="fr-FR" w:eastAsia="en-US" w:bidi="ar-SA"/>
      </w:rPr>
    </w:lvl>
    <w:lvl w:ilvl="7">
      <w:numFmt w:val="bullet"/>
      <w:lvlText w:val="•"/>
      <w:lvlJc w:val="left"/>
      <w:pPr>
        <w:ind w:left="6578" w:hanging="500"/>
      </w:pPr>
      <w:rPr>
        <w:rFonts w:hint="default"/>
        <w:lang w:val="fr-FR" w:eastAsia="en-US" w:bidi="ar-SA"/>
      </w:rPr>
    </w:lvl>
    <w:lvl w:ilvl="8">
      <w:numFmt w:val="bullet"/>
      <w:lvlText w:val="•"/>
      <w:lvlJc w:val="left"/>
      <w:pPr>
        <w:ind w:left="7501" w:hanging="500"/>
      </w:pPr>
      <w:rPr>
        <w:rFonts w:hint="default"/>
        <w:lang w:val="fr-FR" w:eastAsia="en-US" w:bidi="ar-SA"/>
      </w:rPr>
    </w:lvl>
  </w:abstractNum>
  <w:abstractNum w:abstractNumId="35" w15:restartNumberingAfterBreak="0">
    <w:nsid w:val="63F86F24"/>
    <w:multiLevelType w:val="hybridMultilevel"/>
    <w:tmpl w:val="1548E41A"/>
    <w:lvl w:ilvl="0" w:tplc="FFFFFFFF">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B2117EE"/>
    <w:multiLevelType w:val="multilevel"/>
    <w:tmpl w:val="7A60311E"/>
    <w:lvl w:ilvl="0">
      <w:start w:val="8"/>
      <w:numFmt w:val="decimal"/>
      <w:lvlText w:val="%1"/>
      <w:lvlJc w:val="left"/>
      <w:pPr>
        <w:ind w:left="360"/>
      </w:pPr>
      <w:rPr>
        <w:rFonts w:ascii="Arial" w:eastAsia="Arial" w:hAnsi="Arial" w:cs="Arial"/>
        <w:b w:val="0"/>
        <w:i w:val="0"/>
        <w:strike w:val="0"/>
        <w:dstrike w:val="0"/>
        <w:color w:val="1D272B"/>
        <w:sz w:val="18"/>
        <w:szCs w:val="18"/>
        <w:u w:val="none" w:color="000000"/>
        <w:bdr w:val="none" w:sz="0" w:space="0" w:color="auto"/>
        <w:shd w:val="clear" w:color="auto" w:fill="auto"/>
        <w:vertAlign w:val="baseline"/>
      </w:rPr>
    </w:lvl>
    <w:lvl w:ilvl="1">
      <w:start w:val="3"/>
      <w:numFmt w:val="decimal"/>
      <w:lvlRestart w:val="0"/>
      <w:lvlText w:val="%1.%2"/>
      <w:lvlJc w:val="left"/>
      <w:pPr>
        <w:ind w:left="415"/>
      </w:pPr>
      <w:rPr>
        <w:rFonts w:ascii="Arial" w:eastAsia="Arial" w:hAnsi="Arial" w:cs="Arial"/>
        <w:b w:val="0"/>
        <w:i w:val="0"/>
        <w:strike w:val="0"/>
        <w:dstrike w:val="0"/>
        <w:color w:val="1D272B"/>
        <w:sz w:val="18"/>
        <w:szCs w:val="18"/>
        <w:u w:val="none" w:color="000000"/>
        <w:bdr w:val="none" w:sz="0" w:space="0" w:color="auto"/>
        <w:shd w:val="clear" w:color="auto" w:fill="auto"/>
        <w:vertAlign w:val="baseline"/>
      </w:rPr>
    </w:lvl>
    <w:lvl w:ilvl="2">
      <w:start w:val="1"/>
      <w:numFmt w:val="lowerRoman"/>
      <w:lvlText w:val="%3"/>
      <w:lvlJc w:val="left"/>
      <w:pPr>
        <w:ind w:left="1195"/>
      </w:pPr>
      <w:rPr>
        <w:rFonts w:ascii="Arial" w:eastAsia="Arial" w:hAnsi="Arial" w:cs="Arial"/>
        <w:b w:val="0"/>
        <w:i w:val="0"/>
        <w:strike w:val="0"/>
        <w:dstrike w:val="0"/>
        <w:color w:val="1D272B"/>
        <w:sz w:val="18"/>
        <w:szCs w:val="18"/>
        <w:u w:val="none" w:color="000000"/>
        <w:bdr w:val="none" w:sz="0" w:space="0" w:color="auto"/>
        <w:shd w:val="clear" w:color="auto" w:fill="auto"/>
        <w:vertAlign w:val="baseline"/>
      </w:rPr>
    </w:lvl>
    <w:lvl w:ilvl="3">
      <w:start w:val="1"/>
      <w:numFmt w:val="decimal"/>
      <w:lvlText w:val="%4"/>
      <w:lvlJc w:val="left"/>
      <w:pPr>
        <w:ind w:left="1915"/>
      </w:pPr>
      <w:rPr>
        <w:rFonts w:ascii="Arial" w:eastAsia="Arial" w:hAnsi="Arial" w:cs="Arial"/>
        <w:b w:val="0"/>
        <w:i w:val="0"/>
        <w:strike w:val="0"/>
        <w:dstrike w:val="0"/>
        <w:color w:val="1D272B"/>
        <w:sz w:val="18"/>
        <w:szCs w:val="18"/>
        <w:u w:val="none" w:color="000000"/>
        <w:bdr w:val="none" w:sz="0" w:space="0" w:color="auto"/>
        <w:shd w:val="clear" w:color="auto" w:fill="auto"/>
        <w:vertAlign w:val="baseline"/>
      </w:rPr>
    </w:lvl>
    <w:lvl w:ilvl="4">
      <w:start w:val="1"/>
      <w:numFmt w:val="lowerLetter"/>
      <w:lvlText w:val="%5"/>
      <w:lvlJc w:val="left"/>
      <w:pPr>
        <w:ind w:left="2635"/>
      </w:pPr>
      <w:rPr>
        <w:rFonts w:ascii="Arial" w:eastAsia="Arial" w:hAnsi="Arial" w:cs="Arial"/>
        <w:b w:val="0"/>
        <w:i w:val="0"/>
        <w:strike w:val="0"/>
        <w:dstrike w:val="0"/>
        <w:color w:val="1D272B"/>
        <w:sz w:val="18"/>
        <w:szCs w:val="18"/>
        <w:u w:val="none" w:color="000000"/>
        <w:bdr w:val="none" w:sz="0" w:space="0" w:color="auto"/>
        <w:shd w:val="clear" w:color="auto" w:fill="auto"/>
        <w:vertAlign w:val="baseline"/>
      </w:rPr>
    </w:lvl>
    <w:lvl w:ilvl="5">
      <w:start w:val="1"/>
      <w:numFmt w:val="lowerRoman"/>
      <w:lvlText w:val="%6"/>
      <w:lvlJc w:val="left"/>
      <w:pPr>
        <w:ind w:left="3355"/>
      </w:pPr>
      <w:rPr>
        <w:rFonts w:ascii="Arial" w:eastAsia="Arial" w:hAnsi="Arial" w:cs="Arial"/>
        <w:b w:val="0"/>
        <w:i w:val="0"/>
        <w:strike w:val="0"/>
        <w:dstrike w:val="0"/>
        <w:color w:val="1D272B"/>
        <w:sz w:val="18"/>
        <w:szCs w:val="18"/>
        <w:u w:val="none" w:color="000000"/>
        <w:bdr w:val="none" w:sz="0" w:space="0" w:color="auto"/>
        <w:shd w:val="clear" w:color="auto" w:fill="auto"/>
        <w:vertAlign w:val="baseline"/>
      </w:rPr>
    </w:lvl>
    <w:lvl w:ilvl="6">
      <w:start w:val="1"/>
      <w:numFmt w:val="decimal"/>
      <w:lvlText w:val="%7"/>
      <w:lvlJc w:val="left"/>
      <w:pPr>
        <w:ind w:left="4075"/>
      </w:pPr>
      <w:rPr>
        <w:rFonts w:ascii="Arial" w:eastAsia="Arial" w:hAnsi="Arial" w:cs="Arial"/>
        <w:b w:val="0"/>
        <w:i w:val="0"/>
        <w:strike w:val="0"/>
        <w:dstrike w:val="0"/>
        <w:color w:val="1D272B"/>
        <w:sz w:val="18"/>
        <w:szCs w:val="18"/>
        <w:u w:val="none" w:color="000000"/>
        <w:bdr w:val="none" w:sz="0" w:space="0" w:color="auto"/>
        <w:shd w:val="clear" w:color="auto" w:fill="auto"/>
        <w:vertAlign w:val="baseline"/>
      </w:rPr>
    </w:lvl>
    <w:lvl w:ilvl="7">
      <w:start w:val="1"/>
      <w:numFmt w:val="lowerLetter"/>
      <w:lvlText w:val="%8"/>
      <w:lvlJc w:val="left"/>
      <w:pPr>
        <w:ind w:left="4795"/>
      </w:pPr>
      <w:rPr>
        <w:rFonts w:ascii="Arial" w:eastAsia="Arial" w:hAnsi="Arial" w:cs="Arial"/>
        <w:b w:val="0"/>
        <w:i w:val="0"/>
        <w:strike w:val="0"/>
        <w:dstrike w:val="0"/>
        <w:color w:val="1D272B"/>
        <w:sz w:val="18"/>
        <w:szCs w:val="18"/>
        <w:u w:val="none" w:color="000000"/>
        <w:bdr w:val="none" w:sz="0" w:space="0" w:color="auto"/>
        <w:shd w:val="clear" w:color="auto" w:fill="auto"/>
        <w:vertAlign w:val="baseline"/>
      </w:rPr>
    </w:lvl>
    <w:lvl w:ilvl="8">
      <w:start w:val="1"/>
      <w:numFmt w:val="lowerRoman"/>
      <w:lvlText w:val="%9"/>
      <w:lvlJc w:val="left"/>
      <w:pPr>
        <w:ind w:left="5515"/>
      </w:pPr>
      <w:rPr>
        <w:rFonts w:ascii="Arial" w:eastAsia="Arial" w:hAnsi="Arial" w:cs="Arial"/>
        <w:b w:val="0"/>
        <w:i w:val="0"/>
        <w:strike w:val="0"/>
        <w:dstrike w:val="0"/>
        <w:color w:val="1D272B"/>
        <w:sz w:val="18"/>
        <w:szCs w:val="18"/>
        <w:u w:val="none" w:color="000000"/>
        <w:bdr w:val="none" w:sz="0" w:space="0" w:color="auto"/>
        <w:shd w:val="clear" w:color="auto" w:fill="auto"/>
        <w:vertAlign w:val="baseline"/>
      </w:rPr>
    </w:lvl>
  </w:abstractNum>
  <w:abstractNum w:abstractNumId="37" w15:restartNumberingAfterBreak="0">
    <w:nsid w:val="70146DF2"/>
    <w:multiLevelType w:val="multilevel"/>
    <w:tmpl w:val="3F724350"/>
    <w:lvl w:ilvl="0">
      <w:start w:val="9"/>
      <w:numFmt w:val="decimal"/>
      <w:lvlText w:val="%1"/>
      <w:lvlJc w:val="left"/>
      <w:pPr>
        <w:ind w:left="116" w:hanging="377"/>
      </w:pPr>
      <w:rPr>
        <w:rFonts w:hint="default"/>
        <w:lang w:val="fr-FR" w:eastAsia="en-US" w:bidi="ar-SA"/>
      </w:rPr>
    </w:lvl>
    <w:lvl w:ilvl="1">
      <w:start w:val="1"/>
      <w:numFmt w:val="decimal"/>
      <w:lvlText w:val="%1.%2"/>
      <w:lvlJc w:val="left"/>
      <w:pPr>
        <w:ind w:left="116" w:hanging="377"/>
      </w:pPr>
      <w:rPr>
        <w:rFonts w:ascii="Arial" w:eastAsia="Arial" w:hAnsi="Arial" w:cs="Arial" w:hint="default"/>
        <w:b w:val="0"/>
        <w:bCs w:val="0"/>
        <w:i w:val="0"/>
        <w:iCs w:val="0"/>
        <w:w w:val="100"/>
        <w:sz w:val="22"/>
        <w:szCs w:val="22"/>
        <w:lang w:val="fr-FR" w:eastAsia="en-US" w:bidi="ar-SA"/>
      </w:rPr>
    </w:lvl>
    <w:lvl w:ilvl="2">
      <w:numFmt w:val="bullet"/>
      <w:lvlText w:val="•"/>
      <w:lvlJc w:val="left"/>
      <w:pPr>
        <w:ind w:left="1965" w:hanging="377"/>
      </w:pPr>
      <w:rPr>
        <w:rFonts w:hint="default"/>
        <w:lang w:val="fr-FR" w:eastAsia="en-US" w:bidi="ar-SA"/>
      </w:rPr>
    </w:lvl>
    <w:lvl w:ilvl="3">
      <w:numFmt w:val="bullet"/>
      <w:lvlText w:val="•"/>
      <w:lvlJc w:val="left"/>
      <w:pPr>
        <w:ind w:left="2887" w:hanging="377"/>
      </w:pPr>
      <w:rPr>
        <w:rFonts w:hint="default"/>
        <w:lang w:val="fr-FR" w:eastAsia="en-US" w:bidi="ar-SA"/>
      </w:rPr>
    </w:lvl>
    <w:lvl w:ilvl="4">
      <w:numFmt w:val="bullet"/>
      <w:lvlText w:val="•"/>
      <w:lvlJc w:val="left"/>
      <w:pPr>
        <w:ind w:left="3810" w:hanging="377"/>
      </w:pPr>
      <w:rPr>
        <w:rFonts w:hint="default"/>
        <w:lang w:val="fr-FR" w:eastAsia="en-US" w:bidi="ar-SA"/>
      </w:rPr>
    </w:lvl>
    <w:lvl w:ilvl="5">
      <w:numFmt w:val="bullet"/>
      <w:lvlText w:val="•"/>
      <w:lvlJc w:val="left"/>
      <w:pPr>
        <w:ind w:left="4733" w:hanging="377"/>
      </w:pPr>
      <w:rPr>
        <w:rFonts w:hint="default"/>
        <w:lang w:val="fr-FR" w:eastAsia="en-US" w:bidi="ar-SA"/>
      </w:rPr>
    </w:lvl>
    <w:lvl w:ilvl="6">
      <w:numFmt w:val="bullet"/>
      <w:lvlText w:val="•"/>
      <w:lvlJc w:val="left"/>
      <w:pPr>
        <w:ind w:left="5655" w:hanging="377"/>
      </w:pPr>
      <w:rPr>
        <w:rFonts w:hint="default"/>
        <w:lang w:val="fr-FR" w:eastAsia="en-US" w:bidi="ar-SA"/>
      </w:rPr>
    </w:lvl>
    <w:lvl w:ilvl="7">
      <w:numFmt w:val="bullet"/>
      <w:lvlText w:val="•"/>
      <w:lvlJc w:val="left"/>
      <w:pPr>
        <w:ind w:left="6578" w:hanging="377"/>
      </w:pPr>
      <w:rPr>
        <w:rFonts w:hint="default"/>
        <w:lang w:val="fr-FR" w:eastAsia="en-US" w:bidi="ar-SA"/>
      </w:rPr>
    </w:lvl>
    <w:lvl w:ilvl="8">
      <w:numFmt w:val="bullet"/>
      <w:lvlText w:val="•"/>
      <w:lvlJc w:val="left"/>
      <w:pPr>
        <w:ind w:left="7501" w:hanging="377"/>
      </w:pPr>
      <w:rPr>
        <w:rFonts w:hint="default"/>
        <w:lang w:val="fr-FR" w:eastAsia="en-US" w:bidi="ar-SA"/>
      </w:rPr>
    </w:lvl>
  </w:abstractNum>
  <w:abstractNum w:abstractNumId="38" w15:restartNumberingAfterBreak="0">
    <w:nsid w:val="70FC4850"/>
    <w:multiLevelType w:val="hybridMultilevel"/>
    <w:tmpl w:val="BCEE8FAE"/>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1D719BA"/>
    <w:multiLevelType w:val="hybridMultilevel"/>
    <w:tmpl w:val="44C226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39865F0"/>
    <w:multiLevelType w:val="hybridMultilevel"/>
    <w:tmpl w:val="5F76CD72"/>
    <w:lvl w:ilvl="0" w:tplc="BC30257A">
      <w:start w:val="6"/>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AA0EAA"/>
    <w:multiLevelType w:val="hybridMultilevel"/>
    <w:tmpl w:val="677A5138"/>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52D0C8E"/>
    <w:multiLevelType w:val="hybridMultilevel"/>
    <w:tmpl w:val="B3EE3C3C"/>
    <w:lvl w:ilvl="0" w:tplc="2ABCB57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366E49"/>
    <w:multiLevelType w:val="multilevel"/>
    <w:tmpl w:val="84DE97BE"/>
    <w:lvl w:ilvl="0">
      <w:start w:val="7"/>
      <w:numFmt w:val="decimal"/>
      <w:lvlText w:val="%1"/>
      <w:lvlJc w:val="left"/>
      <w:pPr>
        <w:ind w:left="483" w:hanging="368"/>
      </w:pPr>
      <w:rPr>
        <w:rFonts w:hint="default"/>
        <w:lang w:val="fr-FR" w:eastAsia="en-US" w:bidi="ar-SA"/>
      </w:rPr>
    </w:lvl>
    <w:lvl w:ilvl="1">
      <w:start w:val="1"/>
      <w:numFmt w:val="decimal"/>
      <w:lvlText w:val="%1.%2"/>
      <w:lvlJc w:val="left"/>
      <w:pPr>
        <w:ind w:left="483" w:hanging="368"/>
      </w:pPr>
      <w:rPr>
        <w:rFonts w:hint="default"/>
        <w:spacing w:val="-1"/>
        <w:w w:val="100"/>
        <w:lang w:val="fr-FR" w:eastAsia="en-US" w:bidi="ar-SA"/>
      </w:rPr>
    </w:lvl>
    <w:lvl w:ilvl="2">
      <w:start w:val="1"/>
      <w:numFmt w:val="decimal"/>
      <w:lvlText w:val="%1.%2.%3"/>
      <w:lvlJc w:val="left"/>
      <w:pPr>
        <w:ind w:left="116" w:hanging="547"/>
      </w:pPr>
      <w:rPr>
        <w:rFonts w:ascii="Arial" w:eastAsia="Arial" w:hAnsi="Arial" w:cs="Arial" w:hint="default"/>
        <w:b w:val="0"/>
        <w:bCs w:val="0"/>
        <w:i w:val="0"/>
        <w:iCs w:val="0"/>
        <w:spacing w:val="-1"/>
        <w:w w:val="100"/>
        <w:sz w:val="22"/>
        <w:szCs w:val="22"/>
        <w:lang w:val="fr-FR" w:eastAsia="en-US" w:bidi="ar-SA"/>
      </w:rPr>
    </w:lvl>
    <w:lvl w:ilvl="3">
      <w:numFmt w:val="bullet"/>
      <w:lvlText w:val="•"/>
      <w:lvlJc w:val="left"/>
      <w:pPr>
        <w:ind w:left="2450" w:hanging="547"/>
      </w:pPr>
      <w:rPr>
        <w:rFonts w:hint="default"/>
        <w:lang w:val="fr-FR" w:eastAsia="en-US" w:bidi="ar-SA"/>
      </w:rPr>
    </w:lvl>
    <w:lvl w:ilvl="4">
      <w:numFmt w:val="bullet"/>
      <w:lvlText w:val="•"/>
      <w:lvlJc w:val="left"/>
      <w:pPr>
        <w:ind w:left="3435" w:hanging="547"/>
      </w:pPr>
      <w:rPr>
        <w:rFonts w:hint="default"/>
        <w:lang w:val="fr-FR" w:eastAsia="en-US" w:bidi="ar-SA"/>
      </w:rPr>
    </w:lvl>
    <w:lvl w:ilvl="5">
      <w:numFmt w:val="bullet"/>
      <w:lvlText w:val="•"/>
      <w:lvlJc w:val="left"/>
      <w:pPr>
        <w:ind w:left="4420" w:hanging="547"/>
      </w:pPr>
      <w:rPr>
        <w:rFonts w:hint="default"/>
        <w:lang w:val="fr-FR" w:eastAsia="en-US" w:bidi="ar-SA"/>
      </w:rPr>
    </w:lvl>
    <w:lvl w:ilvl="6">
      <w:numFmt w:val="bullet"/>
      <w:lvlText w:val="•"/>
      <w:lvlJc w:val="left"/>
      <w:pPr>
        <w:ind w:left="5405" w:hanging="547"/>
      </w:pPr>
      <w:rPr>
        <w:rFonts w:hint="default"/>
        <w:lang w:val="fr-FR" w:eastAsia="en-US" w:bidi="ar-SA"/>
      </w:rPr>
    </w:lvl>
    <w:lvl w:ilvl="7">
      <w:numFmt w:val="bullet"/>
      <w:lvlText w:val="•"/>
      <w:lvlJc w:val="left"/>
      <w:pPr>
        <w:ind w:left="6390" w:hanging="547"/>
      </w:pPr>
      <w:rPr>
        <w:rFonts w:hint="default"/>
        <w:lang w:val="fr-FR" w:eastAsia="en-US" w:bidi="ar-SA"/>
      </w:rPr>
    </w:lvl>
    <w:lvl w:ilvl="8">
      <w:numFmt w:val="bullet"/>
      <w:lvlText w:val="•"/>
      <w:lvlJc w:val="left"/>
      <w:pPr>
        <w:ind w:left="7376" w:hanging="547"/>
      </w:pPr>
      <w:rPr>
        <w:rFonts w:hint="default"/>
        <w:lang w:val="fr-FR" w:eastAsia="en-US" w:bidi="ar-SA"/>
      </w:rPr>
    </w:lvl>
  </w:abstractNum>
  <w:abstractNum w:abstractNumId="44" w15:restartNumberingAfterBreak="0">
    <w:nsid w:val="776F35C8"/>
    <w:multiLevelType w:val="hybridMultilevel"/>
    <w:tmpl w:val="2E54A3F4"/>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7E56101"/>
    <w:multiLevelType w:val="hybridMultilevel"/>
    <w:tmpl w:val="89B439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C94BA5"/>
    <w:multiLevelType w:val="hybridMultilevel"/>
    <w:tmpl w:val="5614A2E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2112895396">
    <w:abstractNumId w:val="15"/>
  </w:num>
  <w:num w:numId="2" w16cid:durableId="361908017">
    <w:abstractNumId w:val="3"/>
  </w:num>
  <w:num w:numId="3" w16cid:durableId="770006348">
    <w:abstractNumId w:val="34"/>
  </w:num>
  <w:num w:numId="4" w16cid:durableId="179390494">
    <w:abstractNumId w:val="37"/>
  </w:num>
  <w:num w:numId="5" w16cid:durableId="702443818">
    <w:abstractNumId w:val="1"/>
  </w:num>
  <w:num w:numId="6" w16cid:durableId="1930851880">
    <w:abstractNumId w:val="43"/>
  </w:num>
  <w:num w:numId="7" w16cid:durableId="1885172008">
    <w:abstractNumId w:val="22"/>
  </w:num>
  <w:num w:numId="8" w16cid:durableId="191386731">
    <w:abstractNumId w:val="13"/>
  </w:num>
  <w:num w:numId="9" w16cid:durableId="1775173898">
    <w:abstractNumId w:val="19"/>
  </w:num>
  <w:num w:numId="10" w16cid:durableId="23094174">
    <w:abstractNumId w:val="16"/>
  </w:num>
  <w:num w:numId="11" w16cid:durableId="72046762">
    <w:abstractNumId w:val="25"/>
  </w:num>
  <w:num w:numId="12" w16cid:durableId="841243582">
    <w:abstractNumId w:val="18"/>
  </w:num>
  <w:num w:numId="13" w16cid:durableId="1022174109">
    <w:abstractNumId w:val="23"/>
  </w:num>
  <w:num w:numId="14" w16cid:durableId="261648897">
    <w:abstractNumId w:val="8"/>
  </w:num>
  <w:num w:numId="15" w16cid:durableId="1810434417">
    <w:abstractNumId w:val="38"/>
  </w:num>
  <w:num w:numId="16" w16cid:durableId="1711568891">
    <w:abstractNumId w:val="41"/>
  </w:num>
  <w:num w:numId="17" w16cid:durableId="1895121456">
    <w:abstractNumId w:val="35"/>
  </w:num>
  <w:num w:numId="18" w16cid:durableId="1836149265">
    <w:abstractNumId w:val="6"/>
  </w:num>
  <w:num w:numId="19" w16cid:durableId="1673871551">
    <w:abstractNumId w:val="45"/>
  </w:num>
  <w:num w:numId="20" w16cid:durableId="1686444695">
    <w:abstractNumId w:val="17"/>
  </w:num>
  <w:num w:numId="21" w16cid:durableId="1612740776">
    <w:abstractNumId w:val="5"/>
  </w:num>
  <w:num w:numId="22" w16cid:durableId="590089527">
    <w:abstractNumId w:val="46"/>
  </w:num>
  <w:num w:numId="23" w16cid:durableId="117644165">
    <w:abstractNumId w:val="12"/>
  </w:num>
  <w:num w:numId="24" w16cid:durableId="996155439">
    <w:abstractNumId w:val="30"/>
  </w:num>
  <w:num w:numId="25" w16cid:durableId="1894922053">
    <w:abstractNumId w:val="36"/>
  </w:num>
  <w:num w:numId="26" w16cid:durableId="2113013683">
    <w:abstractNumId w:val="31"/>
  </w:num>
  <w:num w:numId="27" w16cid:durableId="307050790">
    <w:abstractNumId w:val="4"/>
  </w:num>
  <w:num w:numId="28" w16cid:durableId="935599323">
    <w:abstractNumId w:val="9"/>
  </w:num>
  <w:num w:numId="29" w16cid:durableId="1133445913">
    <w:abstractNumId w:val="26"/>
  </w:num>
  <w:num w:numId="30" w16cid:durableId="2036537299">
    <w:abstractNumId w:val="0"/>
  </w:num>
  <w:num w:numId="31" w16cid:durableId="729495443">
    <w:abstractNumId w:val="39"/>
  </w:num>
  <w:num w:numId="32" w16cid:durableId="1244796124">
    <w:abstractNumId w:val="28"/>
  </w:num>
  <w:num w:numId="33" w16cid:durableId="57362314">
    <w:abstractNumId w:val="20"/>
  </w:num>
  <w:num w:numId="34" w16cid:durableId="770053738">
    <w:abstractNumId w:val="33"/>
  </w:num>
  <w:num w:numId="35" w16cid:durableId="60446463">
    <w:abstractNumId w:val="29"/>
  </w:num>
  <w:num w:numId="36" w16cid:durableId="1243612459">
    <w:abstractNumId w:val="24"/>
  </w:num>
  <w:num w:numId="37" w16cid:durableId="1733234243">
    <w:abstractNumId w:val="42"/>
  </w:num>
  <w:num w:numId="38" w16cid:durableId="1224751207">
    <w:abstractNumId w:val="27"/>
  </w:num>
  <w:num w:numId="39" w16cid:durableId="83457479">
    <w:abstractNumId w:val="14"/>
  </w:num>
  <w:num w:numId="40" w16cid:durableId="601030986">
    <w:abstractNumId w:val="32"/>
  </w:num>
  <w:num w:numId="41" w16cid:durableId="581990254">
    <w:abstractNumId w:val="7"/>
  </w:num>
  <w:num w:numId="42" w16cid:durableId="2070878759">
    <w:abstractNumId w:val="40"/>
  </w:num>
  <w:num w:numId="43" w16cid:durableId="1160199848">
    <w:abstractNumId w:val="2"/>
  </w:num>
  <w:num w:numId="44" w16cid:durableId="2132820132">
    <w:abstractNumId w:val="44"/>
  </w:num>
  <w:num w:numId="45" w16cid:durableId="735780694">
    <w:abstractNumId w:val="21"/>
  </w:num>
  <w:num w:numId="46" w16cid:durableId="399404445">
    <w:abstractNumId w:val="11"/>
  </w:num>
  <w:num w:numId="47" w16cid:durableId="1195271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97"/>
    <w:rsid w:val="00001105"/>
    <w:rsid w:val="000021D6"/>
    <w:rsid w:val="00002F71"/>
    <w:rsid w:val="00003A05"/>
    <w:rsid w:val="000041D9"/>
    <w:rsid w:val="0000553F"/>
    <w:rsid w:val="000056E6"/>
    <w:rsid w:val="00005A3C"/>
    <w:rsid w:val="00006144"/>
    <w:rsid w:val="000071BA"/>
    <w:rsid w:val="00007638"/>
    <w:rsid w:val="0001079A"/>
    <w:rsid w:val="00010B41"/>
    <w:rsid w:val="00012811"/>
    <w:rsid w:val="00012B7E"/>
    <w:rsid w:val="00012F06"/>
    <w:rsid w:val="00014649"/>
    <w:rsid w:val="00015B38"/>
    <w:rsid w:val="00015D5E"/>
    <w:rsid w:val="00016320"/>
    <w:rsid w:val="0001696A"/>
    <w:rsid w:val="00016DBC"/>
    <w:rsid w:val="00017693"/>
    <w:rsid w:val="00017AE0"/>
    <w:rsid w:val="00017CE7"/>
    <w:rsid w:val="00021B20"/>
    <w:rsid w:val="00024997"/>
    <w:rsid w:val="00025831"/>
    <w:rsid w:val="00026DFE"/>
    <w:rsid w:val="000279E4"/>
    <w:rsid w:val="00027CA0"/>
    <w:rsid w:val="00031414"/>
    <w:rsid w:val="0003183A"/>
    <w:rsid w:val="000330A8"/>
    <w:rsid w:val="00035140"/>
    <w:rsid w:val="0004090F"/>
    <w:rsid w:val="00041A1B"/>
    <w:rsid w:val="00042B04"/>
    <w:rsid w:val="00042DBD"/>
    <w:rsid w:val="000435EE"/>
    <w:rsid w:val="0004461C"/>
    <w:rsid w:val="0004466B"/>
    <w:rsid w:val="000460B2"/>
    <w:rsid w:val="00046F6F"/>
    <w:rsid w:val="00047BAC"/>
    <w:rsid w:val="000506C6"/>
    <w:rsid w:val="00051F1B"/>
    <w:rsid w:val="00052864"/>
    <w:rsid w:val="00054542"/>
    <w:rsid w:val="00054729"/>
    <w:rsid w:val="000549CB"/>
    <w:rsid w:val="000551CE"/>
    <w:rsid w:val="00055727"/>
    <w:rsid w:val="000558EC"/>
    <w:rsid w:val="00056C53"/>
    <w:rsid w:val="00057737"/>
    <w:rsid w:val="00057A3D"/>
    <w:rsid w:val="00060538"/>
    <w:rsid w:val="00060B66"/>
    <w:rsid w:val="0006155A"/>
    <w:rsid w:val="000621C3"/>
    <w:rsid w:val="000635CF"/>
    <w:rsid w:val="000637D0"/>
    <w:rsid w:val="00063F1A"/>
    <w:rsid w:val="000650AD"/>
    <w:rsid w:val="0006551E"/>
    <w:rsid w:val="00066C9A"/>
    <w:rsid w:val="00066CED"/>
    <w:rsid w:val="000719DE"/>
    <w:rsid w:val="00072C58"/>
    <w:rsid w:val="00073CDA"/>
    <w:rsid w:val="00073F47"/>
    <w:rsid w:val="00074D2C"/>
    <w:rsid w:val="00074DD3"/>
    <w:rsid w:val="0007542F"/>
    <w:rsid w:val="00077BC3"/>
    <w:rsid w:val="00081521"/>
    <w:rsid w:val="00081E0D"/>
    <w:rsid w:val="00083E7A"/>
    <w:rsid w:val="00084189"/>
    <w:rsid w:val="000845C4"/>
    <w:rsid w:val="00084D08"/>
    <w:rsid w:val="0008722C"/>
    <w:rsid w:val="00087DC1"/>
    <w:rsid w:val="000907CB"/>
    <w:rsid w:val="00090FE3"/>
    <w:rsid w:val="0009148A"/>
    <w:rsid w:val="00091BFD"/>
    <w:rsid w:val="000924DB"/>
    <w:rsid w:val="00092B8D"/>
    <w:rsid w:val="00093169"/>
    <w:rsid w:val="000937AF"/>
    <w:rsid w:val="00094952"/>
    <w:rsid w:val="000952AC"/>
    <w:rsid w:val="00095F61"/>
    <w:rsid w:val="000962D2"/>
    <w:rsid w:val="00097976"/>
    <w:rsid w:val="00097A6A"/>
    <w:rsid w:val="000A3268"/>
    <w:rsid w:val="000A3A03"/>
    <w:rsid w:val="000A3EB4"/>
    <w:rsid w:val="000A5FB2"/>
    <w:rsid w:val="000A69B2"/>
    <w:rsid w:val="000A6C6B"/>
    <w:rsid w:val="000B05A8"/>
    <w:rsid w:val="000B2911"/>
    <w:rsid w:val="000B2B42"/>
    <w:rsid w:val="000B2D1D"/>
    <w:rsid w:val="000B38F2"/>
    <w:rsid w:val="000B4DAD"/>
    <w:rsid w:val="000B5AF9"/>
    <w:rsid w:val="000B742A"/>
    <w:rsid w:val="000C0397"/>
    <w:rsid w:val="000C1C69"/>
    <w:rsid w:val="000C1EDA"/>
    <w:rsid w:val="000C3616"/>
    <w:rsid w:val="000C5D26"/>
    <w:rsid w:val="000C5F79"/>
    <w:rsid w:val="000C67DA"/>
    <w:rsid w:val="000C6F2C"/>
    <w:rsid w:val="000C7661"/>
    <w:rsid w:val="000C7D02"/>
    <w:rsid w:val="000C7D0B"/>
    <w:rsid w:val="000D018D"/>
    <w:rsid w:val="000D185D"/>
    <w:rsid w:val="000D191A"/>
    <w:rsid w:val="000D28B9"/>
    <w:rsid w:val="000D3774"/>
    <w:rsid w:val="000D4C1F"/>
    <w:rsid w:val="000D5015"/>
    <w:rsid w:val="000D5164"/>
    <w:rsid w:val="000D59B8"/>
    <w:rsid w:val="000D59D3"/>
    <w:rsid w:val="000D6078"/>
    <w:rsid w:val="000D679F"/>
    <w:rsid w:val="000D7C96"/>
    <w:rsid w:val="000D7D15"/>
    <w:rsid w:val="000E0534"/>
    <w:rsid w:val="000E14EE"/>
    <w:rsid w:val="000E1E66"/>
    <w:rsid w:val="000E2A70"/>
    <w:rsid w:val="000E4CF6"/>
    <w:rsid w:val="000E5A61"/>
    <w:rsid w:val="000E6078"/>
    <w:rsid w:val="000E6A1F"/>
    <w:rsid w:val="000E6EC3"/>
    <w:rsid w:val="000E747A"/>
    <w:rsid w:val="000E76D7"/>
    <w:rsid w:val="000E7D48"/>
    <w:rsid w:val="000E7E85"/>
    <w:rsid w:val="000F0375"/>
    <w:rsid w:val="000F05B3"/>
    <w:rsid w:val="000F0B0D"/>
    <w:rsid w:val="000F1007"/>
    <w:rsid w:val="000F2B0B"/>
    <w:rsid w:val="000F2C9C"/>
    <w:rsid w:val="000F2E19"/>
    <w:rsid w:val="000F374C"/>
    <w:rsid w:val="000F3EFB"/>
    <w:rsid w:val="000F3F73"/>
    <w:rsid w:val="000F4288"/>
    <w:rsid w:val="000F42CF"/>
    <w:rsid w:val="000F521C"/>
    <w:rsid w:val="00100259"/>
    <w:rsid w:val="001004BD"/>
    <w:rsid w:val="001009D1"/>
    <w:rsid w:val="00100CEA"/>
    <w:rsid w:val="0010198A"/>
    <w:rsid w:val="00101E3C"/>
    <w:rsid w:val="001036C1"/>
    <w:rsid w:val="0010435A"/>
    <w:rsid w:val="00110AB6"/>
    <w:rsid w:val="00110DAC"/>
    <w:rsid w:val="001126E0"/>
    <w:rsid w:val="001128E5"/>
    <w:rsid w:val="001132C2"/>
    <w:rsid w:val="00113CB5"/>
    <w:rsid w:val="0011414E"/>
    <w:rsid w:val="00115122"/>
    <w:rsid w:val="00115B44"/>
    <w:rsid w:val="00115F09"/>
    <w:rsid w:val="00115F70"/>
    <w:rsid w:val="00116825"/>
    <w:rsid w:val="00117D37"/>
    <w:rsid w:val="001203AD"/>
    <w:rsid w:val="00120E60"/>
    <w:rsid w:val="00121DF7"/>
    <w:rsid w:val="001228C2"/>
    <w:rsid w:val="00123C69"/>
    <w:rsid w:val="00123F9D"/>
    <w:rsid w:val="00124328"/>
    <w:rsid w:val="0012451E"/>
    <w:rsid w:val="00124620"/>
    <w:rsid w:val="00125C3F"/>
    <w:rsid w:val="00131354"/>
    <w:rsid w:val="001317C5"/>
    <w:rsid w:val="001318DE"/>
    <w:rsid w:val="00133F0B"/>
    <w:rsid w:val="00134506"/>
    <w:rsid w:val="001364CF"/>
    <w:rsid w:val="00137B3B"/>
    <w:rsid w:val="001402B8"/>
    <w:rsid w:val="00140E31"/>
    <w:rsid w:val="001423B5"/>
    <w:rsid w:val="0014259A"/>
    <w:rsid w:val="001431B0"/>
    <w:rsid w:val="00143B68"/>
    <w:rsid w:val="00143DD7"/>
    <w:rsid w:val="00144D79"/>
    <w:rsid w:val="00145FAF"/>
    <w:rsid w:val="001517BF"/>
    <w:rsid w:val="00152290"/>
    <w:rsid w:val="00152BC5"/>
    <w:rsid w:val="00152C33"/>
    <w:rsid w:val="00152D4E"/>
    <w:rsid w:val="00153153"/>
    <w:rsid w:val="001534EC"/>
    <w:rsid w:val="001535D3"/>
    <w:rsid w:val="00153A1A"/>
    <w:rsid w:val="00155169"/>
    <w:rsid w:val="0015652C"/>
    <w:rsid w:val="00157718"/>
    <w:rsid w:val="001578F9"/>
    <w:rsid w:val="001601BC"/>
    <w:rsid w:val="00160671"/>
    <w:rsid w:val="001614AD"/>
    <w:rsid w:val="00161CFF"/>
    <w:rsid w:val="001621E4"/>
    <w:rsid w:val="00164659"/>
    <w:rsid w:val="00164A91"/>
    <w:rsid w:val="001650B8"/>
    <w:rsid w:val="0016585D"/>
    <w:rsid w:val="00165F05"/>
    <w:rsid w:val="00166554"/>
    <w:rsid w:val="00166EBF"/>
    <w:rsid w:val="00166F93"/>
    <w:rsid w:val="00166FC9"/>
    <w:rsid w:val="00167856"/>
    <w:rsid w:val="00167FD9"/>
    <w:rsid w:val="00172210"/>
    <w:rsid w:val="0017226B"/>
    <w:rsid w:val="00172272"/>
    <w:rsid w:val="00173936"/>
    <w:rsid w:val="0017464C"/>
    <w:rsid w:val="00174A0A"/>
    <w:rsid w:val="001754ED"/>
    <w:rsid w:val="00175563"/>
    <w:rsid w:val="00175969"/>
    <w:rsid w:val="00176D44"/>
    <w:rsid w:val="00177CD7"/>
    <w:rsid w:val="00181E34"/>
    <w:rsid w:val="00182F5F"/>
    <w:rsid w:val="00183261"/>
    <w:rsid w:val="00184302"/>
    <w:rsid w:val="001849E4"/>
    <w:rsid w:val="00184C52"/>
    <w:rsid w:val="0018514C"/>
    <w:rsid w:val="00185778"/>
    <w:rsid w:val="00185D70"/>
    <w:rsid w:val="001864A3"/>
    <w:rsid w:val="00190649"/>
    <w:rsid w:val="00191095"/>
    <w:rsid w:val="001919F9"/>
    <w:rsid w:val="00193333"/>
    <w:rsid w:val="001933C6"/>
    <w:rsid w:val="00194620"/>
    <w:rsid w:val="00194EFF"/>
    <w:rsid w:val="0019547E"/>
    <w:rsid w:val="00195754"/>
    <w:rsid w:val="00195AF8"/>
    <w:rsid w:val="001976E5"/>
    <w:rsid w:val="001976F4"/>
    <w:rsid w:val="001A0A3E"/>
    <w:rsid w:val="001A0CE6"/>
    <w:rsid w:val="001A10F7"/>
    <w:rsid w:val="001A1B91"/>
    <w:rsid w:val="001A1E33"/>
    <w:rsid w:val="001A2184"/>
    <w:rsid w:val="001A2952"/>
    <w:rsid w:val="001A2A34"/>
    <w:rsid w:val="001A3032"/>
    <w:rsid w:val="001A379D"/>
    <w:rsid w:val="001A387D"/>
    <w:rsid w:val="001A49B7"/>
    <w:rsid w:val="001A4BD1"/>
    <w:rsid w:val="001A6591"/>
    <w:rsid w:val="001A7C98"/>
    <w:rsid w:val="001B0594"/>
    <w:rsid w:val="001B14D9"/>
    <w:rsid w:val="001B18FF"/>
    <w:rsid w:val="001B2230"/>
    <w:rsid w:val="001B23CD"/>
    <w:rsid w:val="001B26C5"/>
    <w:rsid w:val="001B2744"/>
    <w:rsid w:val="001B304B"/>
    <w:rsid w:val="001B4E11"/>
    <w:rsid w:val="001B5682"/>
    <w:rsid w:val="001B581E"/>
    <w:rsid w:val="001C1F10"/>
    <w:rsid w:val="001C25B7"/>
    <w:rsid w:val="001C2AAC"/>
    <w:rsid w:val="001C3722"/>
    <w:rsid w:val="001C4DA3"/>
    <w:rsid w:val="001C6D97"/>
    <w:rsid w:val="001D09DA"/>
    <w:rsid w:val="001D15BE"/>
    <w:rsid w:val="001D1B3D"/>
    <w:rsid w:val="001D22A6"/>
    <w:rsid w:val="001D2337"/>
    <w:rsid w:val="001D2CC9"/>
    <w:rsid w:val="001D348D"/>
    <w:rsid w:val="001D3770"/>
    <w:rsid w:val="001D48A3"/>
    <w:rsid w:val="001D5316"/>
    <w:rsid w:val="001D613E"/>
    <w:rsid w:val="001D622C"/>
    <w:rsid w:val="001D6AEE"/>
    <w:rsid w:val="001D704D"/>
    <w:rsid w:val="001D7792"/>
    <w:rsid w:val="001E0E27"/>
    <w:rsid w:val="001E138E"/>
    <w:rsid w:val="001E2B47"/>
    <w:rsid w:val="001E2E43"/>
    <w:rsid w:val="001E4123"/>
    <w:rsid w:val="001E4782"/>
    <w:rsid w:val="001E533F"/>
    <w:rsid w:val="001E5B68"/>
    <w:rsid w:val="001E6495"/>
    <w:rsid w:val="001E66E0"/>
    <w:rsid w:val="001E6DAB"/>
    <w:rsid w:val="001E6E62"/>
    <w:rsid w:val="001F2A50"/>
    <w:rsid w:val="001F32BC"/>
    <w:rsid w:val="001F4AC9"/>
    <w:rsid w:val="001F4E58"/>
    <w:rsid w:val="001F5487"/>
    <w:rsid w:val="001F5AA4"/>
    <w:rsid w:val="001F660F"/>
    <w:rsid w:val="001F6F53"/>
    <w:rsid w:val="002005BB"/>
    <w:rsid w:val="00201364"/>
    <w:rsid w:val="002018EF"/>
    <w:rsid w:val="0020218D"/>
    <w:rsid w:val="00202222"/>
    <w:rsid w:val="002037F5"/>
    <w:rsid w:val="00205BAB"/>
    <w:rsid w:val="00207088"/>
    <w:rsid w:val="00207CD3"/>
    <w:rsid w:val="00211F93"/>
    <w:rsid w:val="00212192"/>
    <w:rsid w:val="002141FC"/>
    <w:rsid w:val="002144D1"/>
    <w:rsid w:val="00214E93"/>
    <w:rsid w:val="002151DD"/>
    <w:rsid w:val="002156F5"/>
    <w:rsid w:val="00215889"/>
    <w:rsid w:val="0021589A"/>
    <w:rsid w:val="002162CC"/>
    <w:rsid w:val="002165E4"/>
    <w:rsid w:val="00216CA7"/>
    <w:rsid w:val="002177BA"/>
    <w:rsid w:val="002205F6"/>
    <w:rsid w:val="00221303"/>
    <w:rsid w:val="00221F52"/>
    <w:rsid w:val="00222B50"/>
    <w:rsid w:val="00222EDF"/>
    <w:rsid w:val="002260A1"/>
    <w:rsid w:val="002274B5"/>
    <w:rsid w:val="0023120F"/>
    <w:rsid w:val="002312D9"/>
    <w:rsid w:val="002322C2"/>
    <w:rsid w:val="002329D7"/>
    <w:rsid w:val="0023318C"/>
    <w:rsid w:val="00233668"/>
    <w:rsid w:val="00234ABC"/>
    <w:rsid w:val="00234C13"/>
    <w:rsid w:val="00237ACC"/>
    <w:rsid w:val="00237C6C"/>
    <w:rsid w:val="002411F0"/>
    <w:rsid w:val="002413C6"/>
    <w:rsid w:val="00242351"/>
    <w:rsid w:val="00242C37"/>
    <w:rsid w:val="00243CD2"/>
    <w:rsid w:val="00243DDC"/>
    <w:rsid w:val="002446CF"/>
    <w:rsid w:val="00244844"/>
    <w:rsid w:val="002448FC"/>
    <w:rsid w:val="00246ED7"/>
    <w:rsid w:val="0024752B"/>
    <w:rsid w:val="002501A9"/>
    <w:rsid w:val="00250D9C"/>
    <w:rsid w:val="002511BD"/>
    <w:rsid w:val="00251265"/>
    <w:rsid w:val="002512EB"/>
    <w:rsid w:val="0025212D"/>
    <w:rsid w:val="00252368"/>
    <w:rsid w:val="00252EB6"/>
    <w:rsid w:val="00256455"/>
    <w:rsid w:val="002564CA"/>
    <w:rsid w:val="00257851"/>
    <w:rsid w:val="00257A00"/>
    <w:rsid w:val="00257F0F"/>
    <w:rsid w:val="002604B7"/>
    <w:rsid w:val="00260760"/>
    <w:rsid w:val="002619DB"/>
    <w:rsid w:val="00261CD8"/>
    <w:rsid w:val="00262618"/>
    <w:rsid w:val="002640AB"/>
    <w:rsid w:val="0026453F"/>
    <w:rsid w:val="0026461C"/>
    <w:rsid w:val="0026489D"/>
    <w:rsid w:val="00264A6E"/>
    <w:rsid w:val="002668A4"/>
    <w:rsid w:val="002675A2"/>
    <w:rsid w:val="00267934"/>
    <w:rsid w:val="00267AFB"/>
    <w:rsid w:val="00270221"/>
    <w:rsid w:val="00270866"/>
    <w:rsid w:val="00270967"/>
    <w:rsid w:val="00270DA4"/>
    <w:rsid w:val="002711E6"/>
    <w:rsid w:val="002718B1"/>
    <w:rsid w:val="0027234A"/>
    <w:rsid w:val="0027260E"/>
    <w:rsid w:val="00274F56"/>
    <w:rsid w:val="00274FA2"/>
    <w:rsid w:val="0027554A"/>
    <w:rsid w:val="00276211"/>
    <w:rsid w:val="002762F8"/>
    <w:rsid w:val="00280423"/>
    <w:rsid w:val="002805F2"/>
    <w:rsid w:val="00282737"/>
    <w:rsid w:val="00284539"/>
    <w:rsid w:val="0028541E"/>
    <w:rsid w:val="0028629E"/>
    <w:rsid w:val="0028752C"/>
    <w:rsid w:val="00287D8C"/>
    <w:rsid w:val="00292BD5"/>
    <w:rsid w:val="002934A2"/>
    <w:rsid w:val="0029373A"/>
    <w:rsid w:val="00293EED"/>
    <w:rsid w:val="00294811"/>
    <w:rsid w:val="00294C1F"/>
    <w:rsid w:val="00295079"/>
    <w:rsid w:val="00295141"/>
    <w:rsid w:val="002956A8"/>
    <w:rsid w:val="0029641A"/>
    <w:rsid w:val="002964E3"/>
    <w:rsid w:val="00296570"/>
    <w:rsid w:val="0029662C"/>
    <w:rsid w:val="00297EC8"/>
    <w:rsid w:val="002A1657"/>
    <w:rsid w:val="002A30EC"/>
    <w:rsid w:val="002A3420"/>
    <w:rsid w:val="002A659E"/>
    <w:rsid w:val="002B1255"/>
    <w:rsid w:val="002B1353"/>
    <w:rsid w:val="002B16F1"/>
    <w:rsid w:val="002B636B"/>
    <w:rsid w:val="002B6C24"/>
    <w:rsid w:val="002C0ED9"/>
    <w:rsid w:val="002C1357"/>
    <w:rsid w:val="002C3BCF"/>
    <w:rsid w:val="002C4155"/>
    <w:rsid w:val="002C4E93"/>
    <w:rsid w:val="002C51F0"/>
    <w:rsid w:val="002C57B2"/>
    <w:rsid w:val="002C5E67"/>
    <w:rsid w:val="002C5FB4"/>
    <w:rsid w:val="002C60B6"/>
    <w:rsid w:val="002C7947"/>
    <w:rsid w:val="002D0993"/>
    <w:rsid w:val="002D104C"/>
    <w:rsid w:val="002D19E3"/>
    <w:rsid w:val="002D1B0E"/>
    <w:rsid w:val="002D382F"/>
    <w:rsid w:val="002D3EC0"/>
    <w:rsid w:val="002D5B31"/>
    <w:rsid w:val="002D6232"/>
    <w:rsid w:val="002D6D5D"/>
    <w:rsid w:val="002D7631"/>
    <w:rsid w:val="002D7E9E"/>
    <w:rsid w:val="002E0261"/>
    <w:rsid w:val="002E20CE"/>
    <w:rsid w:val="002E354C"/>
    <w:rsid w:val="002E4AEC"/>
    <w:rsid w:val="002E570D"/>
    <w:rsid w:val="002E5834"/>
    <w:rsid w:val="002E64CB"/>
    <w:rsid w:val="002E6F10"/>
    <w:rsid w:val="002E75D9"/>
    <w:rsid w:val="002E7C0A"/>
    <w:rsid w:val="002F03F4"/>
    <w:rsid w:val="002F0D26"/>
    <w:rsid w:val="002F188E"/>
    <w:rsid w:val="002F2A60"/>
    <w:rsid w:val="002F38CE"/>
    <w:rsid w:val="002F3EC6"/>
    <w:rsid w:val="002F47FE"/>
    <w:rsid w:val="002F4DEE"/>
    <w:rsid w:val="002F50C2"/>
    <w:rsid w:val="002F5F43"/>
    <w:rsid w:val="002F7EBF"/>
    <w:rsid w:val="00300C84"/>
    <w:rsid w:val="00301037"/>
    <w:rsid w:val="00301E93"/>
    <w:rsid w:val="0030330E"/>
    <w:rsid w:val="003035E3"/>
    <w:rsid w:val="00303BE2"/>
    <w:rsid w:val="00304087"/>
    <w:rsid w:val="00305A75"/>
    <w:rsid w:val="00305C78"/>
    <w:rsid w:val="00306EA3"/>
    <w:rsid w:val="00310003"/>
    <w:rsid w:val="003103F0"/>
    <w:rsid w:val="00311131"/>
    <w:rsid w:val="0031177D"/>
    <w:rsid w:val="00312B9B"/>
    <w:rsid w:val="00314260"/>
    <w:rsid w:val="0031522B"/>
    <w:rsid w:val="003164EF"/>
    <w:rsid w:val="00316F3F"/>
    <w:rsid w:val="00317168"/>
    <w:rsid w:val="00317741"/>
    <w:rsid w:val="00317CE1"/>
    <w:rsid w:val="00320702"/>
    <w:rsid w:val="00320749"/>
    <w:rsid w:val="00320CE3"/>
    <w:rsid w:val="00321192"/>
    <w:rsid w:val="00321E9C"/>
    <w:rsid w:val="00321FF1"/>
    <w:rsid w:val="00322D77"/>
    <w:rsid w:val="00324E16"/>
    <w:rsid w:val="00325260"/>
    <w:rsid w:val="0033025B"/>
    <w:rsid w:val="0033095A"/>
    <w:rsid w:val="00331577"/>
    <w:rsid w:val="003316CB"/>
    <w:rsid w:val="00333296"/>
    <w:rsid w:val="00334D21"/>
    <w:rsid w:val="003354D4"/>
    <w:rsid w:val="00336363"/>
    <w:rsid w:val="0033664E"/>
    <w:rsid w:val="003368CC"/>
    <w:rsid w:val="003379C1"/>
    <w:rsid w:val="003436D6"/>
    <w:rsid w:val="00344591"/>
    <w:rsid w:val="00344DDE"/>
    <w:rsid w:val="00345668"/>
    <w:rsid w:val="00345DF5"/>
    <w:rsid w:val="00346B1E"/>
    <w:rsid w:val="00347B36"/>
    <w:rsid w:val="00351931"/>
    <w:rsid w:val="003519C6"/>
    <w:rsid w:val="00351EC2"/>
    <w:rsid w:val="00351FC6"/>
    <w:rsid w:val="0035275B"/>
    <w:rsid w:val="003527B2"/>
    <w:rsid w:val="00352D2C"/>
    <w:rsid w:val="00353C4B"/>
    <w:rsid w:val="0035422C"/>
    <w:rsid w:val="0035435F"/>
    <w:rsid w:val="00354459"/>
    <w:rsid w:val="00354980"/>
    <w:rsid w:val="003552B4"/>
    <w:rsid w:val="0035560B"/>
    <w:rsid w:val="0035615A"/>
    <w:rsid w:val="00356201"/>
    <w:rsid w:val="00356E49"/>
    <w:rsid w:val="0035752A"/>
    <w:rsid w:val="00360A04"/>
    <w:rsid w:val="00361109"/>
    <w:rsid w:val="003615E8"/>
    <w:rsid w:val="00361783"/>
    <w:rsid w:val="00361FED"/>
    <w:rsid w:val="0036242D"/>
    <w:rsid w:val="00363483"/>
    <w:rsid w:val="0036454A"/>
    <w:rsid w:val="0036504F"/>
    <w:rsid w:val="00365253"/>
    <w:rsid w:val="0036793C"/>
    <w:rsid w:val="00367A15"/>
    <w:rsid w:val="0037145B"/>
    <w:rsid w:val="003717A6"/>
    <w:rsid w:val="00371B69"/>
    <w:rsid w:val="003720C5"/>
    <w:rsid w:val="003728AB"/>
    <w:rsid w:val="00372D19"/>
    <w:rsid w:val="00374D87"/>
    <w:rsid w:val="00374E03"/>
    <w:rsid w:val="003754BF"/>
    <w:rsid w:val="003759C2"/>
    <w:rsid w:val="00375D0C"/>
    <w:rsid w:val="00376A7A"/>
    <w:rsid w:val="003770DA"/>
    <w:rsid w:val="00380346"/>
    <w:rsid w:val="00380D7E"/>
    <w:rsid w:val="00380F65"/>
    <w:rsid w:val="00382349"/>
    <w:rsid w:val="0038259A"/>
    <w:rsid w:val="00385128"/>
    <w:rsid w:val="00385429"/>
    <w:rsid w:val="003855EC"/>
    <w:rsid w:val="00385646"/>
    <w:rsid w:val="00385803"/>
    <w:rsid w:val="003858F3"/>
    <w:rsid w:val="00387470"/>
    <w:rsid w:val="00391BA1"/>
    <w:rsid w:val="003927A5"/>
    <w:rsid w:val="00392819"/>
    <w:rsid w:val="00392934"/>
    <w:rsid w:val="00392B4D"/>
    <w:rsid w:val="00392B7A"/>
    <w:rsid w:val="00392D78"/>
    <w:rsid w:val="00392FD8"/>
    <w:rsid w:val="00393C45"/>
    <w:rsid w:val="0039467A"/>
    <w:rsid w:val="00395849"/>
    <w:rsid w:val="003A21A1"/>
    <w:rsid w:val="003A2B76"/>
    <w:rsid w:val="003A5E9A"/>
    <w:rsid w:val="003A5F83"/>
    <w:rsid w:val="003A7E3A"/>
    <w:rsid w:val="003B0B5F"/>
    <w:rsid w:val="003B18C8"/>
    <w:rsid w:val="003B1BA4"/>
    <w:rsid w:val="003B1EB2"/>
    <w:rsid w:val="003B2807"/>
    <w:rsid w:val="003B371C"/>
    <w:rsid w:val="003B3C67"/>
    <w:rsid w:val="003B3D71"/>
    <w:rsid w:val="003B3FA3"/>
    <w:rsid w:val="003B4308"/>
    <w:rsid w:val="003B4BEE"/>
    <w:rsid w:val="003B5503"/>
    <w:rsid w:val="003B7F79"/>
    <w:rsid w:val="003C15BC"/>
    <w:rsid w:val="003C21EC"/>
    <w:rsid w:val="003C2EE9"/>
    <w:rsid w:val="003C352C"/>
    <w:rsid w:val="003C5A1C"/>
    <w:rsid w:val="003C6324"/>
    <w:rsid w:val="003C7039"/>
    <w:rsid w:val="003C7516"/>
    <w:rsid w:val="003C7964"/>
    <w:rsid w:val="003D29C6"/>
    <w:rsid w:val="003D2B4D"/>
    <w:rsid w:val="003D2EF5"/>
    <w:rsid w:val="003D5352"/>
    <w:rsid w:val="003D5636"/>
    <w:rsid w:val="003D5B7A"/>
    <w:rsid w:val="003D681C"/>
    <w:rsid w:val="003D736F"/>
    <w:rsid w:val="003E11D6"/>
    <w:rsid w:val="003E2AC5"/>
    <w:rsid w:val="003E2E4E"/>
    <w:rsid w:val="003E313B"/>
    <w:rsid w:val="003E3E77"/>
    <w:rsid w:val="003E6486"/>
    <w:rsid w:val="003E6BF7"/>
    <w:rsid w:val="003F0987"/>
    <w:rsid w:val="003F13AB"/>
    <w:rsid w:val="003F18A0"/>
    <w:rsid w:val="003F1FF6"/>
    <w:rsid w:val="003F236F"/>
    <w:rsid w:val="003F2E79"/>
    <w:rsid w:val="003F347C"/>
    <w:rsid w:val="003F55B7"/>
    <w:rsid w:val="003F5ADD"/>
    <w:rsid w:val="003F61CB"/>
    <w:rsid w:val="003F6205"/>
    <w:rsid w:val="003F6817"/>
    <w:rsid w:val="003F7A89"/>
    <w:rsid w:val="004020E8"/>
    <w:rsid w:val="0040290F"/>
    <w:rsid w:val="00403003"/>
    <w:rsid w:val="004034E4"/>
    <w:rsid w:val="00404AA3"/>
    <w:rsid w:val="0040574B"/>
    <w:rsid w:val="0040600D"/>
    <w:rsid w:val="00410FD5"/>
    <w:rsid w:val="00411422"/>
    <w:rsid w:val="0041152D"/>
    <w:rsid w:val="004115F8"/>
    <w:rsid w:val="00412056"/>
    <w:rsid w:val="0041297C"/>
    <w:rsid w:val="00412E5F"/>
    <w:rsid w:val="004137C1"/>
    <w:rsid w:val="0041432F"/>
    <w:rsid w:val="00414495"/>
    <w:rsid w:val="00414C54"/>
    <w:rsid w:val="00414D93"/>
    <w:rsid w:val="0041519D"/>
    <w:rsid w:val="00415F7F"/>
    <w:rsid w:val="00415FDA"/>
    <w:rsid w:val="00417189"/>
    <w:rsid w:val="00417BED"/>
    <w:rsid w:val="00417C03"/>
    <w:rsid w:val="004200F0"/>
    <w:rsid w:val="00420302"/>
    <w:rsid w:val="004206FE"/>
    <w:rsid w:val="00420CA9"/>
    <w:rsid w:val="00420FA7"/>
    <w:rsid w:val="004222E8"/>
    <w:rsid w:val="00422CD9"/>
    <w:rsid w:val="00423659"/>
    <w:rsid w:val="00423C2D"/>
    <w:rsid w:val="00423D8D"/>
    <w:rsid w:val="00423E73"/>
    <w:rsid w:val="00425D18"/>
    <w:rsid w:val="00426632"/>
    <w:rsid w:val="004278FD"/>
    <w:rsid w:val="00427C98"/>
    <w:rsid w:val="00427D8E"/>
    <w:rsid w:val="0043106A"/>
    <w:rsid w:val="004310C5"/>
    <w:rsid w:val="00431476"/>
    <w:rsid w:val="0043252C"/>
    <w:rsid w:val="00432B0A"/>
    <w:rsid w:val="00432EEB"/>
    <w:rsid w:val="00433909"/>
    <w:rsid w:val="00433F51"/>
    <w:rsid w:val="0043567F"/>
    <w:rsid w:val="0043588B"/>
    <w:rsid w:val="00435D8A"/>
    <w:rsid w:val="00436502"/>
    <w:rsid w:val="00436CFE"/>
    <w:rsid w:val="00437037"/>
    <w:rsid w:val="00440868"/>
    <w:rsid w:val="004410BE"/>
    <w:rsid w:val="004420AA"/>
    <w:rsid w:val="004422F6"/>
    <w:rsid w:val="00442A48"/>
    <w:rsid w:val="00442D20"/>
    <w:rsid w:val="00443161"/>
    <w:rsid w:val="0044366C"/>
    <w:rsid w:val="00443CD8"/>
    <w:rsid w:val="0044457A"/>
    <w:rsid w:val="004451A0"/>
    <w:rsid w:val="0044572C"/>
    <w:rsid w:val="0044609C"/>
    <w:rsid w:val="00450391"/>
    <w:rsid w:val="004511E3"/>
    <w:rsid w:val="00452892"/>
    <w:rsid w:val="00452B47"/>
    <w:rsid w:val="0045514C"/>
    <w:rsid w:val="004551C2"/>
    <w:rsid w:val="0045521F"/>
    <w:rsid w:val="00455241"/>
    <w:rsid w:val="00456545"/>
    <w:rsid w:val="00457074"/>
    <w:rsid w:val="004574B1"/>
    <w:rsid w:val="004602FD"/>
    <w:rsid w:val="00461070"/>
    <w:rsid w:val="004610BC"/>
    <w:rsid w:val="004614E5"/>
    <w:rsid w:val="004624B9"/>
    <w:rsid w:val="004628BE"/>
    <w:rsid w:val="00462E35"/>
    <w:rsid w:val="004632E6"/>
    <w:rsid w:val="0046340F"/>
    <w:rsid w:val="004637D2"/>
    <w:rsid w:val="004644C3"/>
    <w:rsid w:val="00465F57"/>
    <w:rsid w:val="00471D73"/>
    <w:rsid w:val="00472D74"/>
    <w:rsid w:val="00474412"/>
    <w:rsid w:val="004751A1"/>
    <w:rsid w:val="00475CBD"/>
    <w:rsid w:val="0047673B"/>
    <w:rsid w:val="00477933"/>
    <w:rsid w:val="0047795D"/>
    <w:rsid w:val="00480968"/>
    <w:rsid w:val="0048100D"/>
    <w:rsid w:val="0048123A"/>
    <w:rsid w:val="004812C6"/>
    <w:rsid w:val="00482AE1"/>
    <w:rsid w:val="00483206"/>
    <w:rsid w:val="00484C13"/>
    <w:rsid w:val="0048500D"/>
    <w:rsid w:val="00485041"/>
    <w:rsid w:val="004850E8"/>
    <w:rsid w:val="00486D54"/>
    <w:rsid w:val="00491243"/>
    <w:rsid w:val="00491509"/>
    <w:rsid w:val="00491A06"/>
    <w:rsid w:val="00491D43"/>
    <w:rsid w:val="00492953"/>
    <w:rsid w:val="004A0565"/>
    <w:rsid w:val="004A24BB"/>
    <w:rsid w:val="004A2845"/>
    <w:rsid w:val="004A4020"/>
    <w:rsid w:val="004A4D9E"/>
    <w:rsid w:val="004A5698"/>
    <w:rsid w:val="004A7FDB"/>
    <w:rsid w:val="004B063F"/>
    <w:rsid w:val="004B187C"/>
    <w:rsid w:val="004B268E"/>
    <w:rsid w:val="004B3072"/>
    <w:rsid w:val="004B3627"/>
    <w:rsid w:val="004B36F9"/>
    <w:rsid w:val="004B3A69"/>
    <w:rsid w:val="004B4AF7"/>
    <w:rsid w:val="004B5CF3"/>
    <w:rsid w:val="004B5DC4"/>
    <w:rsid w:val="004B6CB5"/>
    <w:rsid w:val="004C1738"/>
    <w:rsid w:val="004C1AC6"/>
    <w:rsid w:val="004C27D5"/>
    <w:rsid w:val="004C3133"/>
    <w:rsid w:val="004C3DD6"/>
    <w:rsid w:val="004C4A7E"/>
    <w:rsid w:val="004C53E0"/>
    <w:rsid w:val="004C6866"/>
    <w:rsid w:val="004C798F"/>
    <w:rsid w:val="004C7CBF"/>
    <w:rsid w:val="004D147B"/>
    <w:rsid w:val="004D149D"/>
    <w:rsid w:val="004D1A2D"/>
    <w:rsid w:val="004D1A33"/>
    <w:rsid w:val="004D2B79"/>
    <w:rsid w:val="004D340C"/>
    <w:rsid w:val="004D4CF8"/>
    <w:rsid w:val="004D5901"/>
    <w:rsid w:val="004D5DDC"/>
    <w:rsid w:val="004D6697"/>
    <w:rsid w:val="004D7366"/>
    <w:rsid w:val="004D7CAD"/>
    <w:rsid w:val="004E1D85"/>
    <w:rsid w:val="004E264C"/>
    <w:rsid w:val="004E360A"/>
    <w:rsid w:val="004E381C"/>
    <w:rsid w:val="004E48A6"/>
    <w:rsid w:val="004E5AF3"/>
    <w:rsid w:val="004E615C"/>
    <w:rsid w:val="004E6344"/>
    <w:rsid w:val="004F0CC4"/>
    <w:rsid w:val="004F18D1"/>
    <w:rsid w:val="004F1BA1"/>
    <w:rsid w:val="004F1C7E"/>
    <w:rsid w:val="004F1D06"/>
    <w:rsid w:val="004F290B"/>
    <w:rsid w:val="004F31E2"/>
    <w:rsid w:val="004F41E0"/>
    <w:rsid w:val="004F45FB"/>
    <w:rsid w:val="004F51D3"/>
    <w:rsid w:val="004F54C4"/>
    <w:rsid w:val="004F5C62"/>
    <w:rsid w:val="004F6082"/>
    <w:rsid w:val="004F6F7E"/>
    <w:rsid w:val="004F766B"/>
    <w:rsid w:val="004F7772"/>
    <w:rsid w:val="004F79A3"/>
    <w:rsid w:val="005003F9"/>
    <w:rsid w:val="00500CC3"/>
    <w:rsid w:val="00501EA2"/>
    <w:rsid w:val="005027EA"/>
    <w:rsid w:val="005029CE"/>
    <w:rsid w:val="00505288"/>
    <w:rsid w:val="005059B8"/>
    <w:rsid w:val="00506EE9"/>
    <w:rsid w:val="0051046C"/>
    <w:rsid w:val="005106E9"/>
    <w:rsid w:val="005129FF"/>
    <w:rsid w:val="00513086"/>
    <w:rsid w:val="005136E1"/>
    <w:rsid w:val="00515F5F"/>
    <w:rsid w:val="00516402"/>
    <w:rsid w:val="00517704"/>
    <w:rsid w:val="0052041D"/>
    <w:rsid w:val="0052045E"/>
    <w:rsid w:val="005204AE"/>
    <w:rsid w:val="0052131F"/>
    <w:rsid w:val="005220A2"/>
    <w:rsid w:val="00523D03"/>
    <w:rsid w:val="00525739"/>
    <w:rsid w:val="00525C20"/>
    <w:rsid w:val="00525EA6"/>
    <w:rsid w:val="00525ED9"/>
    <w:rsid w:val="00527BBE"/>
    <w:rsid w:val="00527DC0"/>
    <w:rsid w:val="00527EFE"/>
    <w:rsid w:val="0053057C"/>
    <w:rsid w:val="00533A56"/>
    <w:rsid w:val="00533F9D"/>
    <w:rsid w:val="005357D5"/>
    <w:rsid w:val="00536C95"/>
    <w:rsid w:val="00540DAA"/>
    <w:rsid w:val="00542322"/>
    <w:rsid w:val="005426D0"/>
    <w:rsid w:val="00542B68"/>
    <w:rsid w:val="00542E8F"/>
    <w:rsid w:val="00543190"/>
    <w:rsid w:val="005433F5"/>
    <w:rsid w:val="00543446"/>
    <w:rsid w:val="00544396"/>
    <w:rsid w:val="005457B5"/>
    <w:rsid w:val="00545918"/>
    <w:rsid w:val="00545E65"/>
    <w:rsid w:val="00546C01"/>
    <w:rsid w:val="005539C0"/>
    <w:rsid w:val="0055456F"/>
    <w:rsid w:val="00555DB8"/>
    <w:rsid w:val="00556A0C"/>
    <w:rsid w:val="00556C75"/>
    <w:rsid w:val="00557422"/>
    <w:rsid w:val="00557CD3"/>
    <w:rsid w:val="00557D54"/>
    <w:rsid w:val="00557F41"/>
    <w:rsid w:val="005606D5"/>
    <w:rsid w:val="00560713"/>
    <w:rsid w:val="00561358"/>
    <w:rsid w:val="0056169C"/>
    <w:rsid w:val="00563707"/>
    <w:rsid w:val="005648E3"/>
    <w:rsid w:val="00565D8A"/>
    <w:rsid w:val="00565E7E"/>
    <w:rsid w:val="0056631C"/>
    <w:rsid w:val="0056688C"/>
    <w:rsid w:val="00566920"/>
    <w:rsid w:val="00567DC5"/>
    <w:rsid w:val="0057008E"/>
    <w:rsid w:val="005700A5"/>
    <w:rsid w:val="00570647"/>
    <w:rsid w:val="00570CCE"/>
    <w:rsid w:val="00570E75"/>
    <w:rsid w:val="00571A10"/>
    <w:rsid w:val="00571B27"/>
    <w:rsid w:val="00571B7B"/>
    <w:rsid w:val="00571E95"/>
    <w:rsid w:val="00571F54"/>
    <w:rsid w:val="0057287B"/>
    <w:rsid w:val="0057384F"/>
    <w:rsid w:val="00574A13"/>
    <w:rsid w:val="00574E6B"/>
    <w:rsid w:val="005775EE"/>
    <w:rsid w:val="005800BD"/>
    <w:rsid w:val="005812F5"/>
    <w:rsid w:val="005814AC"/>
    <w:rsid w:val="00584485"/>
    <w:rsid w:val="0058700E"/>
    <w:rsid w:val="00587AAA"/>
    <w:rsid w:val="00587CD1"/>
    <w:rsid w:val="005908FC"/>
    <w:rsid w:val="00590953"/>
    <w:rsid w:val="005919E2"/>
    <w:rsid w:val="005929FD"/>
    <w:rsid w:val="00593A4F"/>
    <w:rsid w:val="00595AFB"/>
    <w:rsid w:val="00595EB7"/>
    <w:rsid w:val="005964B3"/>
    <w:rsid w:val="00596CA9"/>
    <w:rsid w:val="005A016B"/>
    <w:rsid w:val="005A29F5"/>
    <w:rsid w:val="005A307F"/>
    <w:rsid w:val="005A30FE"/>
    <w:rsid w:val="005A3789"/>
    <w:rsid w:val="005A466E"/>
    <w:rsid w:val="005A4F55"/>
    <w:rsid w:val="005A4FD8"/>
    <w:rsid w:val="005A518A"/>
    <w:rsid w:val="005B0C4D"/>
    <w:rsid w:val="005B1593"/>
    <w:rsid w:val="005B1C97"/>
    <w:rsid w:val="005B2249"/>
    <w:rsid w:val="005B22DA"/>
    <w:rsid w:val="005B5D30"/>
    <w:rsid w:val="005B6128"/>
    <w:rsid w:val="005B6742"/>
    <w:rsid w:val="005B6FA9"/>
    <w:rsid w:val="005C0537"/>
    <w:rsid w:val="005C1192"/>
    <w:rsid w:val="005C38D3"/>
    <w:rsid w:val="005C3D89"/>
    <w:rsid w:val="005C45E3"/>
    <w:rsid w:val="005C4B26"/>
    <w:rsid w:val="005C5336"/>
    <w:rsid w:val="005C6AFD"/>
    <w:rsid w:val="005C721A"/>
    <w:rsid w:val="005D1089"/>
    <w:rsid w:val="005D150E"/>
    <w:rsid w:val="005D1646"/>
    <w:rsid w:val="005D1A75"/>
    <w:rsid w:val="005D1C95"/>
    <w:rsid w:val="005D3825"/>
    <w:rsid w:val="005D56E8"/>
    <w:rsid w:val="005D6666"/>
    <w:rsid w:val="005D7C29"/>
    <w:rsid w:val="005E0313"/>
    <w:rsid w:val="005E30B0"/>
    <w:rsid w:val="005E39CE"/>
    <w:rsid w:val="005E3B52"/>
    <w:rsid w:val="005E5872"/>
    <w:rsid w:val="005E5BE3"/>
    <w:rsid w:val="005E5F3B"/>
    <w:rsid w:val="005E666F"/>
    <w:rsid w:val="005F0CDC"/>
    <w:rsid w:val="005F325C"/>
    <w:rsid w:val="005F4431"/>
    <w:rsid w:val="005F4A32"/>
    <w:rsid w:val="005F4C13"/>
    <w:rsid w:val="005F4D43"/>
    <w:rsid w:val="005F601E"/>
    <w:rsid w:val="005F667C"/>
    <w:rsid w:val="00601128"/>
    <w:rsid w:val="00601F7C"/>
    <w:rsid w:val="00602086"/>
    <w:rsid w:val="0060284C"/>
    <w:rsid w:val="00603426"/>
    <w:rsid w:val="00603D2D"/>
    <w:rsid w:val="00605072"/>
    <w:rsid w:val="0060579B"/>
    <w:rsid w:val="00605AD9"/>
    <w:rsid w:val="00607381"/>
    <w:rsid w:val="0060788D"/>
    <w:rsid w:val="00607BD3"/>
    <w:rsid w:val="00607E66"/>
    <w:rsid w:val="00610096"/>
    <w:rsid w:val="00611D3D"/>
    <w:rsid w:val="00612687"/>
    <w:rsid w:val="0061334C"/>
    <w:rsid w:val="006135B2"/>
    <w:rsid w:val="006136AB"/>
    <w:rsid w:val="006147B0"/>
    <w:rsid w:val="006150A1"/>
    <w:rsid w:val="006179B3"/>
    <w:rsid w:val="00620569"/>
    <w:rsid w:val="0062187A"/>
    <w:rsid w:val="00625A4B"/>
    <w:rsid w:val="00632BD0"/>
    <w:rsid w:val="0063387C"/>
    <w:rsid w:val="00633C01"/>
    <w:rsid w:val="006347E5"/>
    <w:rsid w:val="00634F7B"/>
    <w:rsid w:val="0063617D"/>
    <w:rsid w:val="00636329"/>
    <w:rsid w:val="00640FF2"/>
    <w:rsid w:val="0064146D"/>
    <w:rsid w:val="006429F5"/>
    <w:rsid w:val="0064332C"/>
    <w:rsid w:val="00644908"/>
    <w:rsid w:val="00645A2C"/>
    <w:rsid w:val="00646109"/>
    <w:rsid w:val="00646370"/>
    <w:rsid w:val="006466E8"/>
    <w:rsid w:val="006477FF"/>
    <w:rsid w:val="00647A0F"/>
    <w:rsid w:val="00647D97"/>
    <w:rsid w:val="00647E43"/>
    <w:rsid w:val="00650130"/>
    <w:rsid w:val="00650329"/>
    <w:rsid w:val="00651095"/>
    <w:rsid w:val="006524DC"/>
    <w:rsid w:val="00652CAE"/>
    <w:rsid w:val="00653A73"/>
    <w:rsid w:val="00653ECA"/>
    <w:rsid w:val="00654FB5"/>
    <w:rsid w:val="00655B28"/>
    <w:rsid w:val="00655FA4"/>
    <w:rsid w:val="00657623"/>
    <w:rsid w:val="00660783"/>
    <w:rsid w:val="00660BAE"/>
    <w:rsid w:val="0066102B"/>
    <w:rsid w:val="00662B7C"/>
    <w:rsid w:val="00662E83"/>
    <w:rsid w:val="00663051"/>
    <w:rsid w:val="006633C0"/>
    <w:rsid w:val="00664345"/>
    <w:rsid w:val="00664A5A"/>
    <w:rsid w:val="00664D87"/>
    <w:rsid w:val="0067038E"/>
    <w:rsid w:val="00670679"/>
    <w:rsid w:val="00671695"/>
    <w:rsid w:val="00671F96"/>
    <w:rsid w:val="00672236"/>
    <w:rsid w:val="00673613"/>
    <w:rsid w:val="006746A0"/>
    <w:rsid w:val="00674783"/>
    <w:rsid w:val="00674ECC"/>
    <w:rsid w:val="0067574A"/>
    <w:rsid w:val="006766EC"/>
    <w:rsid w:val="00676FEA"/>
    <w:rsid w:val="00677502"/>
    <w:rsid w:val="006803A9"/>
    <w:rsid w:val="006806F0"/>
    <w:rsid w:val="00681DAC"/>
    <w:rsid w:val="006834D0"/>
    <w:rsid w:val="00683B67"/>
    <w:rsid w:val="00685455"/>
    <w:rsid w:val="00687EDB"/>
    <w:rsid w:val="00690C11"/>
    <w:rsid w:val="00692EA3"/>
    <w:rsid w:val="006937BA"/>
    <w:rsid w:val="0069463E"/>
    <w:rsid w:val="00694C92"/>
    <w:rsid w:val="006955B6"/>
    <w:rsid w:val="0069565E"/>
    <w:rsid w:val="00695822"/>
    <w:rsid w:val="00695AC4"/>
    <w:rsid w:val="0069751C"/>
    <w:rsid w:val="00697621"/>
    <w:rsid w:val="006A0904"/>
    <w:rsid w:val="006A2090"/>
    <w:rsid w:val="006A25C2"/>
    <w:rsid w:val="006A26DB"/>
    <w:rsid w:val="006A2BA8"/>
    <w:rsid w:val="006A44E8"/>
    <w:rsid w:val="006A4ACE"/>
    <w:rsid w:val="006A5733"/>
    <w:rsid w:val="006A6CAF"/>
    <w:rsid w:val="006A743D"/>
    <w:rsid w:val="006B03BC"/>
    <w:rsid w:val="006B0B27"/>
    <w:rsid w:val="006B0C73"/>
    <w:rsid w:val="006B1948"/>
    <w:rsid w:val="006B2CB5"/>
    <w:rsid w:val="006B3C36"/>
    <w:rsid w:val="006B4CFE"/>
    <w:rsid w:val="006B5EE2"/>
    <w:rsid w:val="006B611A"/>
    <w:rsid w:val="006B76F5"/>
    <w:rsid w:val="006B7B04"/>
    <w:rsid w:val="006B7E9C"/>
    <w:rsid w:val="006C072B"/>
    <w:rsid w:val="006C1A1D"/>
    <w:rsid w:val="006C2A22"/>
    <w:rsid w:val="006C451D"/>
    <w:rsid w:val="006C4BDA"/>
    <w:rsid w:val="006C51A7"/>
    <w:rsid w:val="006C63FE"/>
    <w:rsid w:val="006C65E6"/>
    <w:rsid w:val="006D00F5"/>
    <w:rsid w:val="006D01B1"/>
    <w:rsid w:val="006D1FBF"/>
    <w:rsid w:val="006D27F6"/>
    <w:rsid w:val="006D4834"/>
    <w:rsid w:val="006D6170"/>
    <w:rsid w:val="006D6991"/>
    <w:rsid w:val="006E132E"/>
    <w:rsid w:val="006E1871"/>
    <w:rsid w:val="006E1D79"/>
    <w:rsid w:val="006E2907"/>
    <w:rsid w:val="006E2B65"/>
    <w:rsid w:val="006E3188"/>
    <w:rsid w:val="006E45E3"/>
    <w:rsid w:val="006E49B2"/>
    <w:rsid w:val="006E5C15"/>
    <w:rsid w:val="006E5D8D"/>
    <w:rsid w:val="006E6664"/>
    <w:rsid w:val="006E6A2E"/>
    <w:rsid w:val="006E719D"/>
    <w:rsid w:val="006E750A"/>
    <w:rsid w:val="006F0128"/>
    <w:rsid w:val="006F0487"/>
    <w:rsid w:val="006F1241"/>
    <w:rsid w:val="006F14EE"/>
    <w:rsid w:val="006F21D4"/>
    <w:rsid w:val="006F2645"/>
    <w:rsid w:val="006F2B44"/>
    <w:rsid w:val="006F4581"/>
    <w:rsid w:val="006F706E"/>
    <w:rsid w:val="007013BC"/>
    <w:rsid w:val="0070193A"/>
    <w:rsid w:val="00701B57"/>
    <w:rsid w:val="00701DDC"/>
    <w:rsid w:val="0070281B"/>
    <w:rsid w:val="007038D1"/>
    <w:rsid w:val="00703E51"/>
    <w:rsid w:val="00704045"/>
    <w:rsid w:val="00704297"/>
    <w:rsid w:val="00706532"/>
    <w:rsid w:val="00707352"/>
    <w:rsid w:val="0071040E"/>
    <w:rsid w:val="00710924"/>
    <w:rsid w:val="0071135C"/>
    <w:rsid w:val="007113F0"/>
    <w:rsid w:val="00711C73"/>
    <w:rsid w:val="00711F23"/>
    <w:rsid w:val="007131E9"/>
    <w:rsid w:val="007133F6"/>
    <w:rsid w:val="0071428D"/>
    <w:rsid w:val="0071513D"/>
    <w:rsid w:val="00715541"/>
    <w:rsid w:val="00715C43"/>
    <w:rsid w:val="007167F8"/>
    <w:rsid w:val="00716CD5"/>
    <w:rsid w:val="007202AB"/>
    <w:rsid w:val="007205A7"/>
    <w:rsid w:val="0072100D"/>
    <w:rsid w:val="00721A60"/>
    <w:rsid w:val="00722E75"/>
    <w:rsid w:val="00723626"/>
    <w:rsid w:val="00723FF8"/>
    <w:rsid w:val="0072719E"/>
    <w:rsid w:val="007276E0"/>
    <w:rsid w:val="00730EB1"/>
    <w:rsid w:val="00732F53"/>
    <w:rsid w:val="00734D58"/>
    <w:rsid w:val="00735C5B"/>
    <w:rsid w:val="00735FD2"/>
    <w:rsid w:val="007368F8"/>
    <w:rsid w:val="007428E8"/>
    <w:rsid w:val="00742EC3"/>
    <w:rsid w:val="0074481A"/>
    <w:rsid w:val="007460EA"/>
    <w:rsid w:val="007461A1"/>
    <w:rsid w:val="007461F7"/>
    <w:rsid w:val="0074623E"/>
    <w:rsid w:val="00746F71"/>
    <w:rsid w:val="0074742F"/>
    <w:rsid w:val="00747860"/>
    <w:rsid w:val="00750899"/>
    <w:rsid w:val="007517F8"/>
    <w:rsid w:val="007529A7"/>
    <w:rsid w:val="00753D7B"/>
    <w:rsid w:val="00754A67"/>
    <w:rsid w:val="007563B2"/>
    <w:rsid w:val="00756A74"/>
    <w:rsid w:val="0075729D"/>
    <w:rsid w:val="007575E8"/>
    <w:rsid w:val="00757740"/>
    <w:rsid w:val="007618A4"/>
    <w:rsid w:val="007625A1"/>
    <w:rsid w:val="00762AD5"/>
    <w:rsid w:val="0076341F"/>
    <w:rsid w:val="007638B9"/>
    <w:rsid w:val="00763CC6"/>
    <w:rsid w:val="00763DC8"/>
    <w:rsid w:val="00764988"/>
    <w:rsid w:val="007655F2"/>
    <w:rsid w:val="00765A1E"/>
    <w:rsid w:val="0076660F"/>
    <w:rsid w:val="00767317"/>
    <w:rsid w:val="007676B0"/>
    <w:rsid w:val="00770551"/>
    <w:rsid w:val="00770B25"/>
    <w:rsid w:val="00770F08"/>
    <w:rsid w:val="00771886"/>
    <w:rsid w:val="00771AA4"/>
    <w:rsid w:val="00773C39"/>
    <w:rsid w:val="00775E8E"/>
    <w:rsid w:val="00775F89"/>
    <w:rsid w:val="0077636F"/>
    <w:rsid w:val="007804E4"/>
    <w:rsid w:val="007809AB"/>
    <w:rsid w:val="00781A84"/>
    <w:rsid w:val="00782FBB"/>
    <w:rsid w:val="00782FEE"/>
    <w:rsid w:val="00783E1E"/>
    <w:rsid w:val="007840D2"/>
    <w:rsid w:val="0078436E"/>
    <w:rsid w:val="0078542F"/>
    <w:rsid w:val="00786FD2"/>
    <w:rsid w:val="00787CE0"/>
    <w:rsid w:val="007912D5"/>
    <w:rsid w:val="007922A2"/>
    <w:rsid w:val="00792855"/>
    <w:rsid w:val="007945CD"/>
    <w:rsid w:val="0079539A"/>
    <w:rsid w:val="007957D7"/>
    <w:rsid w:val="00795AB4"/>
    <w:rsid w:val="00795CF1"/>
    <w:rsid w:val="007A1680"/>
    <w:rsid w:val="007A3662"/>
    <w:rsid w:val="007A39E7"/>
    <w:rsid w:val="007A5071"/>
    <w:rsid w:val="007A53AD"/>
    <w:rsid w:val="007A5620"/>
    <w:rsid w:val="007A5FF1"/>
    <w:rsid w:val="007A6A3B"/>
    <w:rsid w:val="007B06E6"/>
    <w:rsid w:val="007B083A"/>
    <w:rsid w:val="007B0B79"/>
    <w:rsid w:val="007B16F2"/>
    <w:rsid w:val="007B1C45"/>
    <w:rsid w:val="007B2798"/>
    <w:rsid w:val="007B27C0"/>
    <w:rsid w:val="007B2F0A"/>
    <w:rsid w:val="007B3BDF"/>
    <w:rsid w:val="007B4648"/>
    <w:rsid w:val="007B4B31"/>
    <w:rsid w:val="007B641D"/>
    <w:rsid w:val="007B64A2"/>
    <w:rsid w:val="007B6C3E"/>
    <w:rsid w:val="007B7708"/>
    <w:rsid w:val="007C2182"/>
    <w:rsid w:val="007C2E44"/>
    <w:rsid w:val="007C3171"/>
    <w:rsid w:val="007C3381"/>
    <w:rsid w:val="007C34E2"/>
    <w:rsid w:val="007C3E1F"/>
    <w:rsid w:val="007C6BAB"/>
    <w:rsid w:val="007C7A2D"/>
    <w:rsid w:val="007D0006"/>
    <w:rsid w:val="007D2F33"/>
    <w:rsid w:val="007D4937"/>
    <w:rsid w:val="007D49C4"/>
    <w:rsid w:val="007D6271"/>
    <w:rsid w:val="007D6EEF"/>
    <w:rsid w:val="007D7735"/>
    <w:rsid w:val="007E0CE5"/>
    <w:rsid w:val="007E1304"/>
    <w:rsid w:val="007E3124"/>
    <w:rsid w:val="007E4A8E"/>
    <w:rsid w:val="007E5D0C"/>
    <w:rsid w:val="007E6B1D"/>
    <w:rsid w:val="007E7636"/>
    <w:rsid w:val="007E7EAE"/>
    <w:rsid w:val="007E7FED"/>
    <w:rsid w:val="007F0D9E"/>
    <w:rsid w:val="007F159B"/>
    <w:rsid w:val="007F2E40"/>
    <w:rsid w:val="007F50E4"/>
    <w:rsid w:val="007F5815"/>
    <w:rsid w:val="007F5AE7"/>
    <w:rsid w:val="007F5C21"/>
    <w:rsid w:val="007F5EB8"/>
    <w:rsid w:val="007F6D90"/>
    <w:rsid w:val="007F6EB3"/>
    <w:rsid w:val="007F73F3"/>
    <w:rsid w:val="007F78C3"/>
    <w:rsid w:val="007F7A2A"/>
    <w:rsid w:val="00800E40"/>
    <w:rsid w:val="00801F04"/>
    <w:rsid w:val="00802617"/>
    <w:rsid w:val="00803AD4"/>
    <w:rsid w:val="008042BF"/>
    <w:rsid w:val="00804A38"/>
    <w:rsid w:val="00805851"/>
    <w:rsid w:val="00807B9F"/>
    <w:rsid w:val="0081003F"/>
    <w:rsid w:val="0081199C"/>
    <w:rsid w:val="0081245A"/>
    <w:rsid w:val="0081301F"/>
    <w:rsid w:val="00813733"/>
    <w:rsid w:val="00813C65"/>
    <w:rsid w:val="00816A14"/>
    <w:rsid w:val="00816E5E"/>
    <w:rsid w:val="00817006"/>
    <w:rsid w:val="00820EB7"/>
    <w:rsid w:val="00821471"/>
    <w:rsid w:val="00821864"/>
    <w:rsid w:val="00821BC0"/>
    <w:rsid w:val="008237C2"/>
    <w:rsid w:val="00823EB3"/>
    <w:rsid w:val="00823FC8"/>
    <w:rsid w:val="008241F2"/>
    <w:rsid w:val="00824F69"/>
    <w:rsid w:val="00827196"/>
    <w:rsid w:val="00827E72"/>
    <w:rsid w:val="00832162"/>
    <w:rsid w:val="0083221D"/>
    <w:rsid w:val="00832DAE"/>
    <w:rsid w:val="00833086"/>
    <w:rsid w:val="008336D6"/>
    <w:rsid w:val="008367F1"/>
    <w:rsid w:val="00837461"/>
    <w:rsid w:val="008378CE"/>
    <w:rsid w:val="00840003"/>
    <w:rsid w:val="00841A6D"/>
    <w:rsid w:val="00841C97"/>
    <w:rsid w:val="00842B50"/>
    <w:rsid w:val="00843275"/>
    <w:rsid w:val="008448B4"/>
    <w:rsid w:val="00844E95"/>
    <w:rsid w:val="0084575B"/>
    <w:rsid w:val="008470B1"/>
    <w:rsid w:val="00847436"/>
    <w:rsid w:val="00850CB4"/>
    <w:rsid w:val="00851E8D"/>
    <w:rsid w:val="0085254B"/>
    <w:rsid w:val="00852D05"/>
    <w:rsid w:val="00852DAB"/>
    <w:rsid w:val="00853702"/>
    <w:rsid w:val="00853A85"/>
    <w:rsid w:val="0085473B"/>
    <w:rsid w:val="00854D84"/>
    <w:rsid w:val="00855ACC"/>
    <w:rsid w:val="008564E9"/>
    <w:rsid w:val="00856D68"/>
    <w:rsid w:val="00856EAA"/>
    <w:rsid w:val="00857019"/>
    <w:rsid w:val="00860065"/>
    <w:rsid w:val="00861392"/>
    <w:rsid w:val="00861989"/>
    <w:rsid w:val="008634E8"/>
    <w:rsid w:val="00863893"/>
    <w:rsid w:val="00863EE0"/>
    <w:rsid w:val="00864211"/>
    <w:rsid w:val="00864F7D"/>
    <w:rsid w:val="00866874"/>
    <w:rsid w:val="0086697C"/>
    <w:rsid w:val="008716A7"/>
    <w:rsid w:val="00871952"/>
    <w:rsid w:val="00871B18"/>
    <w:rsid w:val="00871FD1"/>
    <w:rsid w:val="008724DB"/>
    <w:rsid w:val="00873111"/>
    <w:rsid w:val="00873D03"/>
    <w:rsid w:val="00873FB0"/>
    <w:rsid w:val="008743F9"/>
    <w:rsid w:val="008748A4"/>
    <w:rsid w:val="00877AC8"/>
    <w:rsid w:val="0088001F"/>
    <w:rsid w:val="0088057E"/>
    <w:rsid w:val="00880826"/>
    <w:rsid w:val="008812D5"/>
    <w:rsid w:val="00881501"/>
    <w:rsid w:val="00881C69"/>
    <w:rsid w:val="00882DBA"/>
    <w:rsid w:val="00882F15"/>
    <w:rsid w:val="00883B64"/>
    <w:rsid w:val="008854A8"/>
    <w:rsid w:val="00885612"/>
    <w:rsid w:val="00886C61"/>
    <w:rsid w:val="00887797"/>
    <w:rsid w:val="008879D0"/>
    <w:rsid w:val="00887A3E"/>
    <w:rsid w:val="0089055D"/>
    <w:rsid w:val="00891C2E"/>
    <w:rsid w:val="00891DCD"/>
    <w:rsid w:val="008922BE"/>
    <w:rsid w:val="008934CD"/>
    <w:rsid w:val="00893636"/>
    <w:rsid w:val="00893A3E"/>
    <w:rsid w:val="00895747"/>
    <w:rsid w:val="00895FF1"/>
    <w:rsid w:val="0089665D"/>
    <w:rsid w:val="008A0B02"/>
    <w:rsid w:val="008A18C9"/>
    <w:rsid w:val="008A18ED"/>
    <w:rsid w:val="008A2436"/>
    <w:rsid w:val="008A3CF6"/>
    <w:rsid w:val="008A562F"/>
    <w:rsid w:val="008A56A0"/>
    <w:rsid w:val="008A5841"/>
    <w:rsid w:val="008A7A6D"/>
    <w:rsid w:val="008B0150"/>
    <w:rsid w:val="008B19A4"/>
    <w:rsid w:val="008B2790"/>
    <w:rsid w:val="008B27B5"/>
    <w:rsid w:val="008B3308"/>
    <w:rsid w:val="008B355F"/>
    <w:rsid w:val="008B39BE"/>
    <w:rsid w:val="008B3D5A"/>
    <w:rsid w:val="008B52FB"/>
    <w:rsid w:val="008B6F3C"/>
    <w:rsid w:val="008B7570"/>
    <w:rsid w:val="008C1D9C"/>
    <w:rsid w:val="008C1E0E"/>
    <w:rsid w:val="008C3B6B"/>
    <w:rsid w:val="008C51FB"/>
    <w:rsid w:val="008D1CAD"/>
    <w:rsid w:val="008D5081"/>
    <w:rsid w:val="008D530B"/>
    <w:rsid w:val="008D609E"/>
    <w:rsid w:val="008D6458"/>
    <w:rsid w:val="008D7652"/>
    <w:rsid w:val="008D7B6B"/>
    <w:rsid w:val="008E06AA"/>
    <w:rsid w:val="008E1215"/>
    <w:rsid w:val="008E1C93"/>
    <w:rsid w:val="008E372F"/>
    <w:rsid w:val="008E41FE"/>
    <w:rsid w:val="008E4783"/>
    <w:rsid w:val="008E4D78"/>
    <w:rsid w:val="008E4EFD"/>
    <w:rsid w:val="008E7B19"/>
    <w:rsid w:val="008E7FD7"/>
    <w:rsid w:val="008F15C8"/>
    <w:rsid w:val="008F1A7E"/>
    <w:rsid w:val="008F30EF"/>
    <w:rsid w:val="008F387A"/>
    <w:rsid w:val="008F38C7"/>
    <w:rsid w:val="008F40B0"/>
    <w:rsid w:val="008F432D"/>
    <w:rsid w:val="008F57E4"/>
    <w:rsid w:val="008F72D7"/>
    <w:rsid w:val="0090172B"/>
    <w:rsid w:val="009017FB"/>
    <w:rsid w:val="00901853"/>
    <w:rsid w:val="00901B04"/>
    <w:rsid w:val="009023BD"/>
    <w:rsid w:val="009027CB"/>
    <w:rsid w:val="00902CF8"/>
    <w:rsid w:val="00905496"/>
    <w:rsid w:val="00907F48"/>
    <w:rsid w:val="0091047C"/>
    <w:rsid w:val="00910705"/>
    <w:rsid w:val="00910C45"/>
    <w:rsid w:val="0091119A"/>
    <w:rsid w:val="0091481A"/>
    <w:rsid w:val="0091509A"/>
    <w:rsid w:val="00916B67"/>
    <w:rsid w:val="00917329"/>
    <w:rsid w:val="00920357"/>
    <w:rsid w:val="009207FF"/>
    <w:rsid w:val="00920CEF"/>
    <w:rsid w:val="00920E4F"/>
    <w:rsid w:val="00921D4B"/>
    <w:rsid w:val="00923EF8"/>
    <w:rsid w:val="00924330"/>
    <w:rsid w:val="009245F5"/>
    <w:rsid w:val="00924B3C"/>
    <w:rsid w:val="00925B29"/>
    <w:rsid w:val="00930B45"/>
    <w:rsid w:val="00932339"/>
    <w:rsid w:val="0093245A"/>
    <w:rsid w:val="009336E8"/>
    <w:rsid w:val="00933A8C"/>
    <w:rsid w:val="0093435E"/>
    <w:rsid w:val="009349AE"/>
    <w:rsid w:val="00935289"/>
    <w:rsid w:val="0094172A"/>
    <w:rsid w:val="00941A59"/>
    <w:rsid w:val="009424D2"/>
    <w:rsid w:val="00942F81"/>
    <w:rsid w:val="0094351D"/>
    <w:rsid w:val="00943609"/>
    <w:rsid w:val="00943C6D"/>
    <w:rsid w:val="009443FB"/>
    <w:rsid w:val="00945871"/>
    <w:rsid w:val="00945BAC"/>
    <w:rsid w:val="00945D25"/>
    <w:rsid w:val="00946CE2"/>
    <w:rsid w:val="00947073"/>
    <w:rsid w:val="0094708C"/>
    <w:rsid w:val="009479A8"/>
    <w:rsid w:val="00947BFE"/>
    <w:rsid w:val="00947E4C"/>
    <w:rsid w:val="00947F2F"/>
    <w:rsid w:val="00950749"/>
    <w:rsid w:val="00950ACE"/>
    <w:rsid w:val="00951712"/>
    <w:rsid w:val="009522B9"/>
    <w:rsid w:val="0095341E"/>
    <w:rsid w:val="00954F1C"/>
    <w:rsid w:val="0095520C"/>
    <w:rsid w:val="009575D9"/>
    <w:rsid w:val="009578B2"/>
    <w:rsid w:val="00960334"/>
    <w:rsid w:val="009604DF"/>
    <w:rsid w:val="009638B7"/>
    <w:rsid w:val="009639FA"/>
    <w:rsid w:val="00964A02"/>
    <w:rsid w:val="00964E44"/>
    <w:rsid w:val="00966106"/>
    <w:rsid w:val="009664FB"/>
    <w:rsid w:val="00966B38"/>
    <w:rsid w:val="00970340"/>
    <w:rsid w:val="009706EA"/>
    <w:rsid w:val="00973FFC"/>
    <w:rsid w:val="00975AC7"/>
    <w:rsid w:val="00976C6B"/>
    <w:rsid w:val="00976D56"/>
    <w:rsid w:val="00981614"/>
    <w:rsid w:val="00981800"/>
    <w:rsid w:val="00981D1F"/>
    <w:rsid w:val="009826B9"/>
    <w:rsid w:val="0098389A"/>
    <w:rsid w:val="00984401"/>
    <w:rsid w:val="00984764"/>
    <w:rsid w:val="00985EE7"/>
    <w:rsid w:val="00986C51"/>
    <w:rsid w:val="00986F93"/>
    <w:rsid w:val="0098782D"/>
    <w:rsid w:val="0099062A"/>
    <w:rsid w:val="00991FE1"/>
    <w:rsid w:val="00992C2E"/>
    <w:rsid w:val="00992FE8"/>
    <w:rsid w:val="00992FEF"/>
    <w:rsid w:val="00994116"/>
    <w:rsid w:val="009944F4"/>
    <w:rsid w:val="0099474E"/>
    <w:rsid w:val="00996019"/>
    <w:rsid w:val="009963D5"/>
    <w:rsid w:val="00997219"/>
    <w:rsid w:val="009974F0"/>
    <w:rsid w:val="0099785A"/>
    <w:rsid w:val="009A0285"/>
    <w:rsid w:val="009A070F"/>
    <w:rsid w:val="009A0FC9"/>
    <w:rsid w:val="009A1D2B"/>
    <w:rsid w:val="009A2338"/>
    <w:rsid w:val="009A37E8"/>
    <w:rsid w:val="009A4494"/>
    <w:rsid w:val="009A509E"/>
    <w:rsid w:val="009A55A3"/>
    <w:rsid w:val="009A6198"/>
    <w:rsid w:val="009A7D13"/>
    <w:rsid w:val="009B07FD"/>
    <w:rsid w:val="009B2627"/>
    <w:rsid w:val="009B2F32"/>
    <w:rsid w:val="009B319B"/>
    <w:rsid w:val="009B32D6"/>
    <w:rsid w:val="009B39B9"/>
    <w:rsid w:val="009B4E71"/>
    <w:rsid w:val="009B5CA0"/>
    <w:rsid w:val="009B6414"/>
    <w:rsid w:val="009B65B4"/>
    <w:rsid w:val="009B6ED6"/>
    <w:rsid w:val="009C1BAE"/>
    <w:rsid w:val="009C1FB5"/>
    <w:rsid w:val="009C21E1"/>
    <w:rsid w:val="009C22DC"/>
    <w:rsid w:val="009C2644"/>
    <w:rsid w:val="009C2BCD"/>
    <w:rsid w:val="009C49BB"/>
    <w:rsid w:val="009C4CAF"/>
    <w:rsid w:val="009C4D15"/>
    <w:rsid w:val="009C51FF"/>
    <w:rsid w:val="009C5467"/>
    <w:rsid w:val="009C6492"/>
    <w:rsid w:val="009C686A"/>
    <w:rsid w:val="009C774B"/>
    <w:rsid w:val="009C7E68"/>
    <w:rsid w:val="009D0274"/>
    <w:rsid w:val="009D039C"/>
    <w:rsid w:val="009D09DC"/>
    <w:rsid w:val="009D1477"/>
    <w:rsid w:val="009D1618"/>
    <w:rsid w:val="009D1C8D"/>
    <w:rsid w:val="009D3EFA"/>
    <w:rsid w:val="009D4219"/>
    <w:rsid w:val="009D4B47"/>
    <w:rsid w:val="009D7B76"/>
    <w:rsid w:val="009D7BEE"/>
    <w:rsid w:val="009D7DBC"/>
    <w:rsid w:val="009E0105"/>
    <w:rsid w:val="009E034C"/>
    <w:rsid w:val="009E1A7F"/>
    <w:rsid w:val="009E3194"/>
    <w:rsid w:val="009E36E6"/>
    <w:rsid w:val="009E37D4"/>
    <w:rsid w:val="009E43F0"/>
    <w:rsid w:val="009E4862"/>
    <w:rsid w:val="009E4D8E"/>
    <w:rsid w:val="009E4E82"/>
    <w:rsid w:val="009E4FFC"/>
    <w:rsid w:val="009E51F7"/>
    <w:rsid w:val="009E5A10"/>
    <w:rsid w:val="009E6CA0"/>
    <w:rsid w:val="009F02B5"/>
    <w:rsid w:val="009F081A"/>
    <w:rsid w:val="009F0FAC"/>
    <w:rsid w:val="009F2B57"/>
    <w:rsid w:val="009F3B0B"/>
    <w:rsid w:val="009F447D"/>
    <w:rsid w:val="009F4B65"/>
    <w:rsid w:val="009F672C"/>
    <w:rsid w:val="009F691E"/>
    <w:rsid w:val="009F7BC9"/>
    <w:rsid w:val="009F7BCB"/>
    <w:rsid w:val="00A0152F"/>
    <w:rsid w:val="00A0267B"/>
    <w:rsid w:val="00A0551A"/>
    <w:rsid w:val="00A055E5"/>
    <w:rsid w:val="00A0609A"/>
    <w:rsid w:val="00A06F3F"/>
    <w:rsid w:val="00A075DE"/>
    <w:rsid w:val="00A076FF"/>
    <w:rsid w:val="00A0798D"/>
    <w:rsid w:val="00A10DA2"/>
    <w:rsid w:val="00A11255"/>
    <w:rsid w:val="00A12069"/>
    <w:rsid w:val="00A12632"/>
    <w:rsid w:val="00A127F9"/>
    <w:rsid w:val="00A128FE"/>
    <w:rsid w:val="00A14610"/>
    <w:rsid w:val="00A15B99"/>
    <w:rsid w:val="00A15E35"/>
    <w:rsid w:val="00A2211F"/>
    <w:rsid w:val="00A22580"/>
    <w:rsid w:val="00A22C8D"/>
    <w:rsid w:val="00A22FF1"/>
    <w:rsid w:val="00A2484C"/>
    <w:rsid w:val="00A2676B"/>
    <w:rsid w:val="00A26B98"/>
    <w:rsid w:val="00A26BDE"/>
    <w:rsid w:val="00A30F4D"/>
    <w:rsid w:val="00A3126B"/>
    <w:rsid w:val="00A314C4"/>
    <w:rsid w:val="00A3263B"/>
    <w:rsid w:val="00A32AAB"/>
    <w:rsid w:val="00A341A4"/>
    <w:rsid w:val="00A35FC5"/>
    <w:rsid w:val="00A360DC"/>
    <w:rsid w:val="00A36B02"/>
    <w:rsid w:val="00A372B4"/>
    <w:rsid w:val="00A37558"/>
    <w:rsid w:val="00A3758E"/>
    <w:rsid w:val="00A40979"/>
    <w:rsid w:val="00A40BCE"/>
    <w:rsid w:val="00A415C1"/>
    <w:rsid w:val="00A4251F"/>
    <w:rsid w:val="00A42958"/>
    <w:rsid w:val="00A43949"/>
    <w:rsid w:val="00A44886"/>
    <w:rsid w:val="00A44E88"/>
    <w:rsid w:val="00A45B35"/>
    <w:rsid w:val="00A46035"/>
    <w:rsid w:val="00A4646B"/>
    <w:rsid w:val="00A466C5"/>
    <w:rsid w:val="00A50FA4"/>
    <w:rsid w:val="00A51BA9"/>
    <w:rsid w:val="00A52785"/>
    <w:rsid w:val="00A52D4B"/>
    <w:rsid w:val="00A53A3A"/>
    <w:rsid w:val="00A54947"/>
    <w:rsid w:val="00A54EBE"/>
    <w:rsid w:val="00A554E6"/>
    <w:rsid w:val="00A566FE"/>
    <w:rsid w:val="00A57DDC"/>
    <w:rsid w:val="00A60F48"/>
    <w:rsid w:val="00A6199F"/>
    <w:rsid w:val="00A62779"/>
    <w:rsid w:val="00A635A1"/>
    <w:rsid w:val="00A657A9"/>
    <w:rsid w:val="00A65CED"/>
    <w:rsid w:val="00A66B47"/>
    <w:rsid w:val="00A67964"/>
    <w:rsid w:val="00A67B99"/>
    <w:rsid w:val="00A67EDD"/>
    <w:rsid w:val="00A70035"/>
    <w:rsid w:val="00A70595"/>
    <w:rsid w:val="00A70EF7"/>
    <w:rsid w:val="00A70F88"/>
    <w:rsid w:val="00A71ED7"/>
    <w:rsid w:val="00A7323D"/>
    <w:rsid w:val="00A7362F"/>
    <w:rsid w:val="00A73694"/>
    <w:rsid w:val="00A73983"/>
    <w:rsid w:val="00A73A15"/>
    <w:rsid w:val="00A74059"/>
    <w:rsid w:val="00A7409D"/>
    <w:rsid w:val="00A750C3"/>
    <w:rsid w:val="00A76FFC"/>
    <w:rsid w:val="00A77822"/>
    <w:rsid w:val="00A8154E"/>
    <w:rsid w:val="00A815C3"/>
    <w:rsid w:val="00A816D6"/>
    <w:rsid w:val="00A82436"/>
    <w:rsid w:val="00A837D5"/>
    <w:rsid w:val="00A83C81"/>
    <w:rsid w:val="00A87A47"/>
    <w:rsid w:val="00A90DEA"/>
    <w:rsid w:val="00A92C4A"/>
    <w:rsid w:val="00A93310"/>
    <w:rsid w:val="00A941CC"/>
    <w:rsid w:val="00A95A64"/>
    <w:rsid w:val="00A95AA7"/>
    <w:rsid w:val="00A97DAA"/>
    <w:rsid w:val="00AA09FA"/>
    <w:rsid w:val="00AA182C"/>
    <w:rsid w:val="00AA300D"/>
    <w:rsid w:val="00AA3603"/>
    <w:rsid w:val="00AA3972"/>
    <w:rsid w:val="00AA43F7"/>
    <w:rsid w:val="00AA4B26"/>
    <w:rsid w:val="00AB0000"/>
    <w:rsid w:val="00AB0221"/>
    <w:rsid w:val="00AB0FBC"/>
    <w:rsid w:val="00AB2B28"/>
    <w:rsid w:val="00AB3A05"/>
    <w:rsid w:val="00AB4B38"/>
    <w:rsid w:val="00AC01AD"/>
    <w:rsid w:val="00AC1493"/>
    <w:rsid w:val="00AC14F3"/>
    <w:rsid w:val="00AC2F0E"/>
    <w:rsid w:val="00AC3597"/>
    <w:rsid w:val="00AC3643"/>
    <w:rsid w:val="00AC4710"/>
    <w:rsid w:val="00AC5957"/>
    <w:rsid w:val="00AC6BD3"/>
    <w:rsid w:val="00AC6DF9"/>
    <w:rsid w:val="00AC73F8"/>
    <w:rsid w:val="00AD01CE"/>
    <w:rsid w:val="00AD0884"/>
    <w:rsid w:val="00AD2315"/>
    <w:rsid w:val="00AD2E9B"/>
    <w:rsid w:val="00AD399F"/>
    <w:rsid w:val="00AD4EC8"/>
    <w:rsid w:val="00AD5169"/>
    <w:rsid w:val="00AD665D"/>
    <w:rsid w:val="00AD6674"/>
    <w:rsid w:val="00AD6E54"/>
    <w:rsid w:val="00AD7E06"/>
    <w:rsid w:val="00AE1A06"/>
    <w:rsid w:val="00AE24F9"/>
    <w:rsid w:val="00AE2E3B"/>
    <w:rsid w:val="00AE4452"/>
    <w:rsid w:val="00AE47B8"/>
    <w:rsid w:val="00AE4BF2"/>
    <w:rsid w:val="00AE4C62"/>
    <w:rsid w:val="00AE4DE5"/>
    <w:rsid w:val="00AE4F3B"/>
    <w:rsid w:val="00AE5313"/>
    <w:rsid w:val="00AE5C22"/>
    <w:rsid w:val="00AE6D98"/>
    <w:rsid w:val="00AE6F97"/>
    <w:rsid w:val="00AE7DE3"/>
    <w:rsid w:val="00AF08BA"/>
    <w:rsid w:val="00AF12E2"/>
    <w:rsid w:val="00AF509B"/>
    <w:rsid w:val="00AF7FD0"/>
    <w:rsid w:val="00B01FE6"/>
    <w:rsid w:val="00B04587"/>
    <w:rsid w:val="00B04C90"/>
    <w:rsid w:val="00B04E30"/>
    <w:rsid w:val="00B04FFA"/>
    <w:rsid w:val="00B052E0"/>
    <w:rsid w:val="00B064AF"/>
    <w:rsid w:val="00B11732"/>
    <w:rsid w:val="00B12C13"/>
    <w:rsid w:val="00B131C0"/>
    <w:rsid w:val="00B1330A"/>
    <w:rsid w:val="00B13D02"/>
    <w:rsid w:val="00B1495C"/>
    <w:rsid w:val="00B20218"/>
    <w:rsid w:val="00B21D2F"/>
    <w:rsid w:val="00B21DC9"/>
    <w:rsid w:val="00B22974"/>
    <w:rsid w:val="00B22F89"/>
    <w:rsid w:val="00B2302A"/>
    <w:rsid w:val="00B237CF"/>
    <w:rsid w:val="00B24ADE"/>
    <w:rsid w:val="00B26D2E"/>
    <w:rsid w:val="00B30CD7"/>
    <w:rsid w:val="00B31628"/>
    <w:rsid w:val="00B35324"/>
    <w:rsid w:val="00B364B7"/>
    <w:rsid w:val="00B3757F"/>
    <w:rsid w:val="00B37A6C"/>
    <w:rsid w:val="00B408A2"/>
    <w:rsid w:val="00B4154A"/>
    <w:rsid w:val="00B42CCE"/>
    <w:rsid w:val="00B432F1"/>
    <w:rsid w:val="00B43909"/>
    <w:rsid w:val="00B4426B"/>
    <w:rsid w:val="00B44760"/>
    <w:rsid w:val="00B4479F"/>
    <w:rsid w:val="00B45AF2"/>
    <w:rsid w:val="00B4604B"/>
    <w:rsid w:val="00B46443"/>
    <w:rsid w:val="00B46B82"/>
    <w:rsid w:val="00B50EE7"/>
    <w:rsid w:val="00B51256"/>
    <w:rsid w:val="00B518AB"/>
    <w:rsid w:val="00B52291"/>
    <w:rsid w:val="00B53BF6"/>
    <w:rsid w:val="00B5550E"/>
    <w:rsid w:val="00B55AB3"/>
    <w:rsid w:val="00B564FC"/>
    <w:rsid w:val="00B56F60"/>
    <w:rsid w:val="00B57F37"/>
    <w:rsid w:val="00B6068C"/>
    <w:rsid w:val="00B60913"/>
    <w:rsid w:val="00B610BE"/>
    <w:rsid w:val="00B610FE"/>
    <w:rsid w:val="00B61845"/>
    <w:rsid w:val="00B61E3A"/>
    <w:rsid w:val="00B627FF"/>
    <w:rsid w:val="00B6349E"/>
    <w:rsid w:val="00B63B03"/>
    <w:rsid w:val="00B65AF1"/>
    <w:rsid w:val="00B660E6"/>
    <w:rsid w:val="00B6738E"/>
    <w:rsid w:val="00B70D8D"/>
    <w:rsid w:val="00B710EF"/>
    <w:rsid w:val="00B715E0"/>
    <w:rsid w:val="00B71CAA"/>
    <w:rsid w:val="00B74B3D"/>
    <w:rsid w:val="00B74BDF"/>
    <w:rsid w:val="00B754C3"/>
    <w:rsid w:val="00B755B3"/>
    <w:rsid w:val="00B7569F"/>
    <w:rsid w:val="00B77160"/>
    <w:rsid w:val="00B77A81"/>
    <w:rsid w:val="00B77DF5"/>
    <w:rsid w:val="00B81ED7"/>
    <w:rsid w:val="00B81F6A"/>
    <w:rsid w:val="00B83194"/>
    <w:rsid w:val="00B8439A"/>
    <w:rsid w:val="00B8440C"/>
    <w:rsid w:val="00B8478A"/>
    <w:rsid w:val="00B848D7"/>
    <w:rsid w:val="00B85EC1"/>
    <w:rsid w:val="00B85F1F"/>
    <w:rsid w:val="00B86307"/>
    <w:rsid w:val="00B86E78"/>
    <w:rsid w:val="00B86F28"/>
    <w:rsid w:val="00B87140"/>
    <w:rsid w:val="00B90538"/>
    <w:rsid w:val="00B91E50"/>
    <w:rsid w:val="00B92F01"/>
    <w:rsid w:val="00B92F5F"/>
    <w:rsid w:val="00B935FF"/>
    <w:rsid w:val="00B93AA5"/>
    <w:rsid w:val="00B949A4"/>
    <w:rsid w:val="00B9592C"/>
    <w:rsid w:val="00B95EDD"/>
    <w:rsid w:val="00B966FD"/>
    <w:rsid w:val="00B972FF"/>
    <w:rsid w:val="00BA0682"/>
    <w:rsid w:val="00BA0D29"/>
    <w:rsid w:val="00BA0E8F"/>
    <w:rsid w:val="00BA1587"/>
    <w:rsid w:val="00BA213B"/>
    <w:rsid w:val="00BA221C"/>
    <w:rsid w:val="00BA281B"/>
    <w:rsid w:val="00BA2EF6"/>
    <w:rsid w:val="00BA332F"/>
    <w:rsid w:val="00BA349E"/>
    <w:rsid w:val="00BA5872"/>
    <w:rsid w:val="00BA6D3E"/>
    <w:rsid w:val="00BA768D"/>
    <w:rsid w:val="00BA79F2"/>
    <w:rsid w:val="00BB03E7"/>
    <w:rsid w:val="00BB03EE"/>
    <w:rsid w:val="00BB1553"/>
    <w:rsid w:val="00BB35DE"/>
    <w:rsid w:val="00BB369B"/>
    <w:rsid w:val="00BB3A3E"/>
    <w:rsid w:val="00BB3EE1"/>
    <w:rsid w:val="00BB410E"/>
    <w:rsid w:val="00BB4EDF"/>
    <w:rsid w:val="00BB7325"/>
    <w:rsid w:val="00BB75AA"/>
    <w:rsid w:val="00BB75DB"/>
    <w:rsid w:val="00BC042A"/>
    <w:rsid w:val="00BC2133"/>
    <w:rsid w:val="00BC287D"/>
    <w:rsid w:val="00BC3275"/>
    <w:rsid w:val="00BC5A2A"/>
    <w:rsid w:val="00BC6C4C"/>
    <w:rsid w:val="00BC72EC"/>
    <w:rsid w:val="00BD01F9"/>
    <w:rsid w:val="00BD0678"/>
    <w:rsid w:val="00BD0839"/>
    <w:rsid w:val="00BD146D"/>
    <w:rsid w:val="00BD3002"/>
    <w:rsid w:val="00BD448A"/>
    <w:rsid w:val="00BD5535"/>
    <w:rsid w:val="00BD57EF"/>
    <w:rsid w:val="00BD6054"/>
    <w:rsid w:val="00BD7484"/>
    <w:rsid w:val="00BD79C7"/>
    <w:rsid w:val="00BE0377"/>
    <w:rsid w:val="00BE0CB4"/>
    <w:rsid w:val="00BE15A5"/>
    <w:rsid w:val="00BE2150"/>
    <w:rsid w:val="00BE3016"/>
    <w:rsid w:val="00BE39CD"/>
    <w:rsid w:val="00BE476E"/>
    <w:rsid w:val="00BE512B"/>
    <w:rsid w:val="00BE5B0F"/>
    <w:rsid w:val="00BE6A7C"/>
    <w:rsid w:val="00BE6C65"/>
    <w:rsid w:val="00BE79A0"/>
    <w:rsid w:val="00BF0424"/>
    <w:rsid w:val="00BF0501"/>
    <w:rsid w:val="00BF088E"/>
    <w:rsid w:val="00BF0D7D"/>
    <w:rsid w:val="00BF2A68"/>
    <w:rsid w:val="00BF2FB3"/>
    <w:rsid w:val="00BF3B81"/>
    <w:rsid w:val="00BF3CCE"/>
    <w:rsid w:val="00BF5F80"/>
    <w:rsid w:val="00BF64E7"/>
    <w:rsid w:val="00BF7E94"/>
    <w:rsid w:val="00C005E4"/>
    <w:rsid w:val="00C014CA"/>
    <w:rsid w:val="00C019E4"/>
    <w:rsid w:val="00C022A0"/>
    <w:rsid w:val="00C02B95"/>
    <w:rsid w:val="00C03BF4"/>
    <w:rsid w:val="00C0438C"/>
    <w:rsid w:val="00C0478E"/>
    <w:rsid w:val="00C04ABD"/>
    <w:rsid w:val="00C05D30"/>
    <w:rsid w:val="00C07E4B"/>
    <w:rsid w:val="00C1165A"/>
    <w:rsid w:val="00C1182B"/>
    <w:rsid w:val="00C11BCE"/>
    <w:rsid w:val="00C12F39"/>
    <w:rsid w:val="00C15A71"/>
    <w:rsid w:val="00C1743B"/>
    <w:rsid w:val="00C2172D"/>
    <w:rsid w:val="00C22C14"/>
    <w:rsid w:val="00C23502"/>
    <w:rsid w:val="00C23D30"/>
    <w:rsid w:val="00C24ABC"/>
    <w:rsid w:val="00C26372"/>
    <w:rsid w:val="00C2728D"/>
    <w:rsid w:val="00C273DE"/>
    <w:rsid w:val="00C27C4D"/>
    <w:rsid w:val="00C30229"/>
    <w:rsid w:val="00C30986"/>
    <w:rsid w:val="00C309F2"/>
    <w:rsid w:val="00C30A2D"/>
    <w:rsid w:val="00C30A71"/>
    <w:rsid w:val="00C30CC7"/>
    <w:rsid w:val="00C30ECF"/>
    <w:rsid w:val="00C315F7"/>
    <w:rsid w:val="00C31C49"/>
    <w:rsid w:val="00C32E94"/>
    <w:rsid w:val="00C3301D"/>
    <w:rsid w:val="00C335B9"/>
    <w:rsid w:val="00C3473D"/>
    <w:rsid w:val="00C34B7B"/>
    <w:rsid w:val="00C34DCE"/>
    <w:rsid w:val="00C35D41"/>
    <w:rsid w:val="00C37285"/>
    <w:rsid w:val="00C440BD"/>
    <w:rsid w:val="00C44AD8"/>
    <w:rsid w:val="00C460CA"/>
    <w:rsid w:val="00C47100"/>
    <w:rsid w:val="00C5040D"/>
    <w:rsid w:val="00C51F0E"/>
    <w:rsid w:val="00C52C4B"/>
    <w:rsid w:val="00C559A6"/>
    <w:rsid w:val="00C55B5C"/>
    <w:rsid w:val="00C5761A"/>
    <w:rsid w:val="00C60DB1"/>
    <w:rsid w:val="00C6270D"/>
    <w:rsid w:val="00C62D0A"/>
    <w:rsid w:val="00C62E23"/>
    <w:rsid w:val="00C65C11"/>
    <w:rsid w:val="00C663E1"/>
    <w:rsid w:val="00C671D5"/>
    <w:rsid w:val="00C672B8"/>
    <w:rsid w:val="00C702DC"/>
    <w:rsid w:val="00C7269C"/>
    <w:rsid w:val="00C7329D"/>
    <w:rsid w:val="00C74496"/>
    <w:rsid w:val="00C74B4F"/>
    <w:rsid w:val="00C74CFD"/>
    <w:rsid w:val="00C750DA"/>
    <w:rsid w:val="00C767E2"/>
    <w:rsid w:val="00C76F3C"/>
    <w:rsid w:val="00C771B2"/>
    <w:rsid w:val="00C77B9C"/>
    <w:rsid w:val="00C77C5D"/>
    <w:rsid w:val="00C809BE"/>
    <w:rsid w:val="00C8185B"/>
    <w:rsid w:val="00C823B2"/>
    <w:rsid w:val="00C823E7"/>
    <w:rsid w:val="00C82CBC"/>
    <w:rsid w:val="00C82CD7"/>
    <w:rsid w:val="00C82FF9"/>
    <w:rsid w:val="00C83394"/>
    <w:rsid w:val="00C83651"/>
    <w:rsid w:val="00C84798"/>
    <w:rsid w:val="00C850DE"/>
    <w:rsid w:val="00C851BF"/>
    <w:rsid w:val="00C87BEC"/>
    <w:rsid w:val="00C87E1D"/>
    <w:rsid w:val="00C912B6"/>
    <w:rsid w:val="00C914A3"/>
    <w:rsid w:val="00C91F2F"/>
    <w:rsid w:val="00C920E4"/>
    <w:rsid w:val="00C93891"/>
    <w:rsid w:val="00C95212"/>
    <w:rsid w:val="00C9714F"/>
    <w:rsid w:val="00CA038D"/>
    <w:rsid w:val="00CA2F12"/>
    <w:rsid w:val="00CA39DF"/>
    <w:rsid w:val="00CA3BEE"/>
    <w:rsid w:val="00CA41E1"/>
    <w:rsid w:val="00CA4DA8"/>
    <w:rsid w:val="00CA50C1"/>
    <w:rsid w:val="00CA6F51"/>
    <w:rsid w:val="00CB1072"/>
    <w:rsid w:val="00CB150D"/>
    <w:rsid w:val="00CB1ACE"/>
    <w:rsid w:val="00CB4461"/>
    <w:rsid w:val="00CB46F3"/>
    <w:rsid w:val="00CB50A6"/>
    <w:rsid w:val="00CB5C38"/>
    <w:rsid w:val="00CB6AB0"/>
    <w:rsid w:val="00CC0B8F"/>
    <w:rsid w:val="00CC0D35"/>
    <w:rsid w:val="00CC19D0"/>
    <w:rsid w:val="00CC1CDD"/>
    <w:rsid w:val="00CC24B0"/>
    <w:rsid w:val="00CC2932"/>
    <w:rsid w:val="00CC2C04"/>
    <w:rsid w:val="00CC4485"/>
    <w:rsid w:val="00CC6FDE"/>
    <w:rsid w:val="00CC718C"/>
    <w:rsid w:val="00CD0557"/>
    <w:rsid w:val="00CD19FE"/>
    <w:rsid w:val="00CD1A2A"/>
    <w:rsid w:val="00CD2AB2"/>
    <w:rsid w:val="00CD3404"/>
    <w:rsid w:val="00CD418D"/>
    <w:rsid w:val="00CD4357"/>
    <w:rsid w:val="00CD4661"/>
    <w:rsid w:val="00CD4876"/>
    <w:rsid w:val="00CD4F86"/>
    <w:rsid w:val="00CD51B1"/>
    <w:rsid w:val="00CD54F1"/>
    <w:rsid w:val="00CD55E4"/>
    <w:rsid w:val="00CD7115"/>
    <w:rsid w:val="00CD7934"/>
    <w:rsid w:val="00CE0AD8"/>
    <w:rsid w:val="00CE0BC8"/>
    <w:rsid w:val="00CE19D6"/>
    <w:rsid w:val="00CE1CA3"/>
    <w:rsid w:val="00CE2069"/>
    <w:rsid w:val="00CE3138"/>
    <w:rsid w:val="00CE4E98"/>
    <w:rsid w:val="00CE51F8"/>
    <w:rsid w:val="00CE56A4"/>
    <w:rsid w:val="00CE5ED3"/>
    <w:rsid w:val="00CE6FEC"/>
    <w:rsid w:val="00CE773A"/>
    <w:rsid w:val="00CE77F9"/>
    <w:rsid w:val="00CE7A38"/>
    <w:rsid w:val="00CE7FF5"/>
    <w:rsid w:val="00CF055A"/>
    <w:rsid w:val="00CF12E4"/>
    <w:rsid w:val="00CF1CB1"/>
    <w:rsid w:val="00CF2A19"/>
    <w:rsid w:val="00CF3310"/>
    <w:rsid w:val="00CF3A46"/>
    <w:rsid w:val="00CF453B"/>
    <w:rsid w:val="00CF4C7D"/>
    <w:rsid w:val="00CF68EC"/>
    <w:rsid w:val="00CF6F9D"/>
    <w:rsid w:val="00CF7044"/>
    <w:rsid w:val="00D000F1"/>
    <w:rsid w:val="00D0054A"/>
    <w:rsid w:val="00D019A4"/>
    <w:rsid w:val="00D01EFE"/>
    <w:rsid w:val="00D0212D"/>
    <w:rsid w:val="00D02344"/>
    <w:rsid w:val="00D02C7B"/>
    <w:rsid w:val="00D0353A"/>
    <w:rsid w:val="00D03AC3"/>
    <w:rsid w:val="00D0533D"/>
    <w:rsid w:val="00D0613D"/>
    <w:rsid w:val="00D06152"/>
    <w:rsid w:val="00D0649D"/>
    <w:rsid w:val="00D06E06"/>
    <w:rsid w:val="00D06F4D"/>
    <w:rsid w:val="00D06F7B"/>
    <w:rsid w:val="00D071A1"/>
    <w:rsid w:val="00D111E2"/>
    <w:rsid w:val="00D117F6"/>
    <w:rsid w:val="00D11AAC"/>
    <w:rsid w:val="00D11DA0"/>
    <w:rsid w:val="00D11E11"/>
    <w:rsid w:val="00D1576A"/>
    <w:rsid w:val="00D1596B"/>
    <w:rsid w:val="00D15B89"/>
    <w:rsid w:val="00D21E80"/>
    <w:rsid w:val="00D2226C"/>
    <w:rsid w:val="00D22639"/>
    <w:rsid w:val="00D22C6A"/>
    <w:rsid w:val="00D22E99"/>
    <w:rsid w:val="00D24F2F"/>
    <w:rsid w:val="00D2543D"/>
    <w:rsid w:val="00D2675D"/>
    <w:rsid w:val="00D30927"/>
    <w:rsid w:val="00D31919"/>
    <w:rsid w:val="00D31E87"/>
    <w:rsid w:val="00D32C13"/>
    <w:rsid w:val="00D32E6C"/>
    <w:rsid w:val="00D33030"/>
    <w:rsid w:val="00D344A7"/>
    <w:rsid w:val="00D406A7"/>
    <w:rsid w:val="00D41051"/>
    <w:rsid w:val="00D412F1"/>
    <w:rsid w:val="00D417CF"/>
    <w:rsid w:val="00D4271C"/>
    <w:rsid w:val="00D4271D"/>
    <w:rsid w:val="00D44399"/>
    <w:rsid w:val="00D44497"/>
    <w:rsid w:val="00D44509"/>
    <w:rsid w:val="00D45191"/>
    <w:rsid w:val="00D465BF"/>
    <w:rsid w:val="00D47435"/>
    <w:rsid w:val="00D47992"/>
    <w:rsid w:val="00D47C2C"/>
    <w:rsid w:val="00D50E32"/>
    <w:rsid w:val="00D5177F"/>
    <w:rsid w:val="00D53764"/>
    <w:rsid w:val="00D5566C"/>
    <w:rsid w:val="00D55C22"/>
    <w:rsid w:val="00D561FC"/>
    <w:rsid w:val="00D57350"/>
    <w:rsid w:val="00D57570"/>
    <w:rsid w:val="00D604F1"/>
    <w:rsid w:val="00D6073C"/>
    <w:rsid w:val="00D61102"/>
    <w:rsid w:val="00D61267"/>
    <w:rsid w:val="00D61AA9"/>
    <w:rsid w:val="00D62352"/>
    <w:rsid w:val="00D62385"/>
    <w:rsid w:val="00D63425"/>
    <w:rsid w:val="00D63CF7"/>
    <w:rsid w:val="00D64068"/>
    <w:rsid w:val="00D646AD"/>
    <w:rsid w:val="00D66743"/>
    <w:rsid w:val="00D6694C"/>
    <w:rsid w:val="00D703A8"/>
    <w:rsid w:val="00D71AC5"/>
    <w:rsid w:val="00D73DCE"/>
    <w:rsid w:val="00D761DF"/>
    <w:rsid w:val="00D76E9E"/>
    <w:rsid w:val="00D80778"/>
    <w:rsid w:val="00D807D6"/>
    <w:rsid w:val="00D8143F"/>
    <w:rsid w:val="00D823A1"/>
    <w:rsid w:val="00D839B7"/>
    <w:rsid w:val="00D8660F"/>
    <w:rsid w:val="00D907A9"/>
    <w:rsid w:val="00D90D8E"/>
    <w:rsid w:val="00D913A7"/>
    <w:rsid w:val="00D9198F"/>
    <w:rsid w:val="00D91E5C"/>
    <w:rsid w:val="00D92789"/>
    <w:rsid w:val="00D92E3B"/>
    <w:rsid w:val="00D94FDC"/>
    <w:rsid w:val="00D9552A"/>
    <w:rsid w:val="00D95E27"/>
    <w:rsid w:val="00D97529"/>
    <w:rsid w:val="00DA00A4"/>
    <w:rsid w:val="00DA0383"/>
    <w:rsid w:val="00DA0D00"/>
    <w:rsid w:val="00DA16D5"/>
    <w:rsid w:val="00DA2AE0"/>
    <w:rsid w:val="00DA47CD"/>
    <w:rsid w:val="00DA4C06"/>
    <w:rsid w:val="00DB00D1"/>
    <w:rsid w:val="00DB065D"/>
    <w:rsid w:val="00DB0E98"/>
    <w:rsid w:val="00DB11DC"/>
    <w:rsid w:val="00DB2BCC"/>
    <w:rsid w:val="00DB488C"/>
    <w:rsid w:val="00DB6797"/>
    <w:rsid w:val="00DB780E"/>
    <w:rsid w:val="00DC007E"/>
    <w:rsid w:val="00DC0BDA"/>
    <w:rsid w:val="00DC33C2"/>
    <w:rsid w:val="00DC38BA"/>
    <w:rsid w:val="00DC4820"/>
    <w:rsid w:val="00DC68F7"/>
    <w:rsid w:val="00DC7D26"/>
    <w:rsid w:val="00DC7EB6"/>
    <w:rsid w:val="00DD013B"/>
    <w:rsid w:val="00DD0221"/>
    <w:rsid w:val="00DD2B69"/>
    <w:rsid w:val="00DD375B"/>
    <w:rsid w:val="00DD37A4"/>
    <w:rsid w:val="00DD3B6F"/>
    <w:rsid w:val="00DD3C1C"/>
    <w:rsid w:val="00DD50DE"/>
    <w:rsid w:val="00DD7993"/>
    <w:rsid w:val="00DE0BFF"/>
    <w:rsid w:val="00DE1129"/>
    <w:rsid w:val="00DE124A"/>
    <w:rsid w:val="00DE2C93"/>
    <w:rsid w:val="00DE4152"/>
    <w:rsid w:val="00DE57D6"/>
    <w:rsid w:val="00DE5A0E"/>
    <w:rsid w:val="00DE626B"/>
    <w:rsid w:val="00DE687B"/>
    <w:rsid w:val="00DE68F3"/>
    <w:rsid w:val="00DE71F1"/>
    <w:rsid w:val="00DE7263"/>
    <w:rsid w:val="00DF036D"/>
    <w:rsid w:val="00DF13FE"/>
    <w:rsid w:val="00DF1C6D"/>
    <w:rsid w:val="00DF36D9"/>
    <w:rsid w:val="00DF3C3F"/>
    <w:rsid w:val="00DF678E"/>
    <w:rsid w:val="00DF71B9"/>
    <w:rsid w:val="00E00248"/>
    <w:rsid w:val="00E0155D"/>
    <w:rsid w:val="00E034D3"/>
    <w:rsid w:val="00E04581"/>
    <w:rsid w:val="00E045EF"/>
    <w:rsid w:val="00E04966"/>
    <w:rsid w:val="00E04ADC"/>
    <w:rsid w:val="00E06A79"/>
    <w:rsid w:val="00E06EB5"/>
    <w:rsid w:val="00E06F25"/>
    <w:rsid w:val="00E06FBD"/>
    <w:rsid w:val="00E07A52"/>
    <w:rsid w:val="00E11317"/>
    <w:rsid w:val="00E11C9D"/>
    <w:rsid w:val="00E1312C"/>
    <w:rsid w:val="00E14921"/>
    <w:rsid w:val="00E1627F"/>
    <w:rsid w:val="00E17E47"/>
    <w:rsid w:val="00E208DC"/>
    <w:rsid w:val="00E2179C"/>
    <w:rsid w:val="00E2305A"/>
    <w:rsid w:val="00E231E0"/>
    <w:rsid w:val="00E23BC7"/>
    <w:rsid w:val="00E23DAC"/>
    <w:rsid w:val="00E23E1F"/>
    <w:rsid w:val="00E245FE"/>
    <w:rsid w:val="00E24E16"/>
    <w:rsid w:val="00E25C63"/>
    <w:rsid w:val="00E26EE8"/>
    <w:rsid w:val="00E274E9"/>
    <w:rsid w:val="00E2753A"/>
    <w:rsid w:val="00E275E6"/>
    <w:rsid w:val="00E27B64"/>
    <w:rsid w:val="00E27CDF"/>
    <w:rsid w:val="00E305F7"/>
    <w:rsid w:val="00E30D79"/>
    <w:rsid w:val="00E312B9"/>
    <w:rsid w:val="00E3152C"/>
    <w:rsid w:val="00E33222"/>
    <w:rsid w:val="00E3381D"/>
    <w:rsid w:val="00E35329"/>
    <w:rsid w:val="00E3587A"/>
    <w:rsid w:val="00E364C9"/>
    <w:rsid w:val="00E40850"/>
    <w:rsid w:val="00E416A4"/>
    <w:rsid w:val="00E418E5"/>
    <w:rsid w:val="00E4216B"/>
    <w:rsid w:val="00E435A6"/>
    <w:rsid w:val="00E43770"/>
    <w:rsid w:val="00E4489F"/>
    <w:rsid w:val="00E44E0D"/>
    <w:rsid w:val="00E44F29"/>
    <w:rsid w:val="00E452FB"/>
    <w:rsid w:val="00E462A0"/>
    <w:rsid w:val="00E47862"/>
    <w:rsid w:val="00E47881"/>
    <w:rsid w:val="00E47A6E"/>
    <w:rsid w:val="00E51C1F"/>
    <w:rsid w:val="00E51DB4"/>
    <w:rsid w:val="00E522B9"/>
    <w:rsid w:val="00E529B2"/>
    <w:rsid w:val="00E536BD"/>
    <w:rsid w:val="00E5433F"/>
    <w:rsid w:val="00E5437E"/>
    <w:rsid w:val="00E55464"/>
    <w:rsid w:val="00E55705"/>
    <w:rsid w:val="00E562E2"/>
    <w:rsid w:val="00E5690B"/>
    <w:rsid w:val="00E56D8A"/>
    <w:rsid w:val="00E6088A"/>
    <w:rsid w:val="00E61E84"/>
    <w:rsid w:val="00E623D2"/>
    <w:rsid w:val="00E626C2"/>
    <w:rsid w:val="00E6285C"/>
    <w:rsid w:val="00E6305D"/>
    <w:rsid w:val="00E6454A"/>
    <w:rsid w:val="00E65096"/>
    <w:rsid w:val="00E6559B"/>
    <w:rsid w:val="00E66478"/>
    <w:rsid w:val="00E6677D"/>
    <w:rsid w:val="00E66A38"/>
    <w:rsid w:val="00E70923"/>
    <w:rsid w:val="00E70B0B"/>
    <w:rsid w:val="00E70EDD"/>
    <w:rsid w:val="00E71489"/>
    <w:rsid w:val="00E72341"/>
    <w:rsid w:val="00E74E3F"/>
    <w:rsid w:val="00E75420"/>
    <w:rsid w:val="00E76537"/>
    <w:rsid w:val="00E77C7D"/>
    <w:rsid w:val="00E80108"/>
    <w:rsid w:val="00E81AA1"/>
    <w:rsid w:val="00E81EF7"/>
    <w:rsid w:val="00E81F29"/>
    <w:rsid w:val="00E82893"/>
    <w:rsid w:val="00E82CBB"/>
    <w:rsid w:val="00E83A34"/>
    <w:rsid w:val="00E840D1"/>
    <w:rsid w:val="00E8456D"/>
    <w:rsid w:val="00E847AD"/>
    <w:rsid w:val="00E84BFA"/>
    <w:rsid w:val="00E864ED"/>
    <w:rsid w:val="00E86675"/>
    <w:rsid w:val="00E869DD"/>
    <w:rsid w:val="00E86B3F"/>
    <w:rsid w:val="00E90573"/>
    <w:rsid w:val="00E90BC5"/>
    <w:rsid w:val="00E9113F"/>
    <w:rsid w:val="00E9262A"/>
    <w:rsid w:val="00E9274B"/>
    <w:rsid w:val="00E9284E"/>
    <w:rsid w:val="00E93075"/>
    <w:rsid w:val="00E93118"/>
    <w:rsid w:val="00E94812"/>
    <w:rsid w:val="00E94A3C"/>
    <w:rsid w:val="00E9512C"/>
    <w:rsid w:val="00E954BB"/>
    <w:rsid w:val="00E97207"/>
    <w:rsid w:val="00EA016D"/>
    <w:rsid w:val="00EA224E"/>
    <w:rsid w:val="00EA257C"/>
    <w:rsid w:val="00EA2630"/>
    <w:rsid w:val="00EA3796"/>
    <w:rsid w:val="00EA4BE3"/>
    <w:rsid w:val="00EA557C"/>
    <w:rsid w:val="00EA5957"/>
    <w:rsid w:val="00EA7B41"/>
    <w:rsid w:val="00EB072D"/>
    <w:rsid w:val="00EB09CA"/>
    <w:rsid w:val="00EB0D61"/>
    <w:rsid w:val="00EB1135"/>
    <w:rsid w:val="00EB1E92"/>
    <w:rsid w:val="00EB2084"/>
    <w:rsid w:val="00EB2D4E"/>
    <w:rsid w:val="00EB3DF8"/>
    <w:rsid w:val="00EB516D"/>
    <w:rsid w:val="00EB7AD6"/>
    <w:rsid w:val="00EC107E"/>
    <w:rsid w:val="00EC1C5B"/>
    <w:rsid w:val="00EC228B"/>
    <w:rsid w:val="00EC249F"/>
    <w:rsid w:val="00EC25B1"/>
    <w:rsid w:val="00EC30BC"/>
    <w:rsid w:val="00EC3202"/>
    <w:rsid w:val="00EC38E3"/>
    <w:rsid w:val="00EC3AEC"/>
    <w:rsid w:val="00EC3D72"/>
    <w:rsid w:val="00EC4F2F"/>
    <w:rsid w:val="00EC514F"/>
    <w:rsid w:val="00EC5251"/>
    <w:rsid w:val="00EC5540"/>
    <w:rsid w:val="00EC653B"/>
    <w:rsid w:val="00EC665F"/>
    <w:rsid w:val="00EC6F73"/>
    <w:rsid w:val="00EC726D"/>
    <w:rsid w:val="00EC79A3"/>
    <w:rsid w:val="00EC7B83"/>
    <w:rsid w:val="00ED2519"/>
    <w:rsid w:val="00ED26B0"/>
    <w:rsid w:val="00ED3DCC"/>
    <w:rsid w:val="00ED5360"/>
    <w:rsid w:val="00ED684D"/>
    <w:rsid w:val="00ED68A3"/>
    <w:rsid w:val="00ED694C"/>
    <w:rsid w:val="00ED6FB2"/>
    <w:rsid w:val="00ED7484"/>
    <w:rsid w:val="00ED7753"/>
    <w:rsid w:val="00EE0633"/>
    <w:rsid w:val="00EE0A06"/>
    <w:rsid w:val="00EE1286"/>
    <w:rsid w:val="00EE12B9"/>
    <w:rsid w:val="00EE3FF5"/>
    <w:rsid w:val="00EE6106"/>
    <w:rsid w:val="00EE6550"/>
    <w:rsid w:val="00EF020F"/>
    <w:rsid w:val="00EF455F"/>
    <w:rsid w:val="00EF60BB"/>
    <w:rsid w:val="00EF6500"/>
    <w:rsid w:val="00EF6829"/>
    <w:rsid w:val="00EF6C57"/>
    <w:rsid w:val="00EF7C55"/>
    <w:rsid w:val="00F02637"/>
    <w:rsid w:val="00F02D04"/>
    <w:rsid w:val="00F02F27"/>
    <w:rsid w:val="00F0326D"/>
    <w:rsid w:val="00F03879"/>
    <w:rsid w:val="00F03BD4"/>
    <w:rsid w:val="00F041E7"/>
    <w:rsid w:val="00F04202"/>
    <w:rsid w:val="00F047DD"/>
    <w:rsid w:val="00F06919"/>
    <w:rsid w:val="00F069EB"/>
    <w:rsid w:val="00F06C93"/>
    <w:rsid w:val="00F07313"/>
    <w:rsid w:val="00F07734"/>
    <w:rsid w:val="00F10369"/>
    <w:rsid w:val="00F1199E"/>
    <w:rsid w:val="00F11B57"/>
    <w:rsid w:val="00F121C2"/>
    <w:rsid w:val="00F15B4D"/>
    <w:rsid w:val="00F15FC2"/>
    <w:rsid w:val="00F161BA"/>
    <w:rsid w:val="00F22A8B"/>
    <w:rsid w:val="00F22BA7"/>
    <w:rsid w:val="00F22BEC"/>
    <w:rsid w:val="00F23446"/>
    <w:rsid w:val="00F23D3B"/>
    <w:rsid w:val="00F23EF2"/>
    <w:rsid w:val="00F27AF9"/>
    <w:rsid w:val="00F3651B"/>
    <w:rsid w:val="00F406F6"/>
    <w:rsid w:val="00F40E9B"/>
    <w:rsid w:val="00F41121"/>
    <w:rsid w:val="00F41C18"/>
    <w:rsid w:val="00F41E9A"/>
    <w:rsid w:val="00F42276"/>
    <w:rsid w:val="00F427D0"/>
    <w:rsid w:val="00F4354E"/>
    <w:rsid w:val="00F45E8F"/>
    <w:rsid w:val="00F47936"/>
    <w:rsid w:val="00F50359"/>
    <w:rsid w:val="00F514BD"/>
    <w:rsid w:val="00F514EE"/>
    <w:rsid w:val="00F5152C"/>
    <w:rsid w:val="00F51754"/>
    <w:rsid w:val="00F52828"/>
    <w:rsid w:val="00F52DD8"/>
    <w:rsid w:val="00F5389D"/>
    <w:rsid w:val="00F53B96"/>
    <w:rsid w:val="00F53F8B"/>
    <w:rsid w:val="00F56A12"/>
    <w:rsid w:val="00F56C4C"/>
    <w:rsid w:val="00F574C9"/>
    <w:rsid w:val="00F57F66"/>
    <w:rsid w:val="00F6060E"/>
    <w:rsid w:val="00F62040"/>
    <w:rsid w:val="00F632C4"/>
    <w:rsid w:val="00F63AFB"/>
    <w:rsid w:val="00F64BA2"/>
    <w:rsid w:val="00F64E41"/>
    <w:rsid w:val="00F64F04"/>
    <w:rsid w:val="00F6720B"/>
    <w:rsid w:val="00F678DD"/>
    <w:rsid w:val="00F67E8D"/>
    <w:rsid w:val="00F70503"/>
    <w:rsid w:val="00F72583"/>
    <w:rsid w:val="00F72CD6"/>
    <w:rsid w:val="00F731B5"/>
    <w:rsid w:val="00F73603"/>
    <w:rsid w:val="00F74801"/>
    <w:rsid w:val="00F74E23"/>
    <w:rsid w:val="00F7673D"/>
    <w:rsid w:val="00F7766D"/>
    <w:rsid w:val="00F83750"/>
    <w:rsid w:val="00F83D2C"/>
    <w:rsid w:val="00F83D65"/>
    <w:rsid w:val="00F84653"/>
    <w:rsid w:val="00F84CB8"/>
    <w:rsid w:val="00F852D9"/>
    <w:rsid w:val="00F85623"/>
    <w:rsid w:val="00F857EE"/>
    <w:rsid w:val="00F85D92"/>
    <w:rsid w:val="00F85FC1"/>
    <w:rsid w:val="00F87F26"/>
    <w:rsid w:val="00F900A7"/>
    <w:rsid w:val="00F9017C"/>
    <w:rsid w:val="00F9114C"/>
    <w:rsid w:val="00F9168C"/>
    <w:rsid w:val="00F91BCC"/>
    <w:rsid w:val="00F91CED"/>
    <w:rsid w:val="00F92CB0"/>
    <w:rsid w:val="00F9316B"/>
    <w:rsid w:val="00F93DAC"/>
    <w:rsid w:val="00F94BD1"/>
    <w:rsid w:val="00F95851"/>
    <w:rsid w:val="00F961AA"/>
    <w:rsid w:val="00F97972"/>
    <w:rsid w:val="00F97BB5"/>
    <w:rsid w:val="00FA1019"/>
    <w:rsid w:val="00FA291E"/>
    <w:rsid w:val="00FA3037"/>
    <w:rsid w:val="00FA31CA"/>
    <w:rsid w:val="00FA31ED"/>
    <w:rsid w:val="00FA3DE3"/>
    <w:rsid w:val="00FA4359"/>
    <w:rsid w:val="00FA451B"/>
    <w:rsid w:val="00FA473A"/>
    <w:rsid w:val="00FA4A44"/>
    <w:rsid w:val="00FA54DB"/>
    <w:rsid w:val="00FB01B4"/>
    <w:rsid w:val="00FB07EB"/>
    <w:rsid w:val="00FB2ED9"/>
    <w:rsid w:val="00FB4233"/>
    <w:rsid w:val="00FB4405"/>
    <w:rsid w:val="00FB46C4"/>
    <w:rsid w:val="00FB64D4"/>
    <w:rsid w:val="00FC0309"/>
    <w:rsid w:val="00FC13B5"/>
    <w:rsid w:val="00FC6A7A"/>
    <w:rsid w:val="00FC7858"/>
    <w:rsid w:val="00FC7C28"/>
    <w:rsid w:val="00FD3241"/>
    <w:rsid w:val="00FD4F87"/>
    <w:rsid w:val="00FD53F7"/>
    <w:rsid w:val="00FD55D5"/>
    <w:rsid w:val="00FD6DBD"/>
    <w:rsid w:val="00FD6F82"/>
    <w:rsid w:val="00FD7B50"/>
    <w:rsid w:val="00FE03AF"/>
    <w:rsid w:val="00FE0F20"/>
    <w:rsid w:val="00FE1805"/>
    <w:rsid w:val="00FE27E9"/>
    <w:rsid w:val="00FE30C2"/>
    <w:rsid w:val="00FE6A21"/>
    <w:rsid w:val="00FE7581"/>
    <w:rsid w:val="00FE7D9E"/>
    <w:rsid w:val="00FF0FB3"/>
    <w:rsid w:val="00FF1B2E"/>
    <w:rsid w:val="00FF291F"/>
    <w:rsid w:val="00FF42C6"/>
    <w:rsid w:val="00FF4D1F"/>
    <w:rsid w:val="00FF4EC0"/>
    <w:rsid w:val="00FF51F4"/>
    <w:rsid w:val="00FF5B46"/>
    <w:rsid w:val="00FF71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B66F4"/>
  <w15:docId w15:val="{D9C85569-9A1F-48A8-ADCC-09E45D68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33D"/>
    <w:pPr>
      <w:widowControl/>
      <w:autoSpaceDE/>
      <w:autoSpaceDN/>
      <w:spacing w:after="164" w:line="251" w:lineRule="auto"/>
      <w:ind w:left="404" w:hanging="10"/>
      <w:jc w:val="both"/>
    </w:pPr>
    <w:rPr>
      <w:rFonts w:ascii="Arial" w:eastAsia="Arial" w:hAnsi="Arial" w:cs="Arial"/>
      <w:color w:val="1D272B"/>
      <w:sz w:val="18"/>
      <w:lang w:val="fr-FR" w:eastAsia="fr-FR"/>
    </w:rPr>
  </w:style>
  <w:style w:type="paragraph" w:styleId="Titre1">
    <w:name w:val="heading 1"/>
    <w:basedOn w:val="Normal"/>
    <w:link w:val="Titre1Car"/>
    <w:uiPriority w:val="9"/>
    <w:qFormat/>
    <w:rsid w:val="00D0533D"/>
    <w:pPr>
      <w:keepNext/>
      <w:keepLines/>
      <w:spacing w:after="160" w:line="259" w:lineRule="auto"/>
      <w:jc w:val="left"/>
      <w:outlineLvl w:val="0"/>
    </w:pPr>
    <w:rPr>
      <w:b/>
      <w:color w:val="24BEFC"/>
      <w:u w:val="single" w:color="800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6"/>
    </w:pPr>
  </w:style>
  <w:style w:type="paragraph" w:styleId="Paragraphedeliste">
    <w:name w:val="List Paragraph"/>
    <w:basedOn w:val="Normal"/>
    <w:uiPriority w:val="34"/>
    <w:qFormat/>
    <w:rsid w:val="00D0533D"/>
    <w:pPr>
      <w:ind w:left="720"/>
      <w:contextualSpacing/>
    </w:pPr>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181E34"/>
    <w:rPr>
      <w:sz w:val="16"/>
      <w:szCs w:val="16"/>
    </w:rPr>
  </w:style>
  <w:style w:type="paragraph" w:styleId="Commentaire">
    <w:name w:val="annotation text"/>
    <w:basedOn w:val="Normal"/>
    <w:link w:val="CommentaireCar"/>
    <w:uiPriority w:val="99"/>
    <w:unhideWhenUsed/>
    <w:rsid w:val="00D0533D"/>
    <w:pPr>
      <w:spacing w:line="240" w:lineRule="auto"/>
    </w:pPr>
    <w:rPr>
      <w:sz w:val="20"/>
      <w:szCs w:val="20"/>
    </w:rPr>
  </w:style>
  <w:style w:type="character" w:customStyle="1" w:styleId="CommentaireCar">
    <w:name w:val="Commentaire Car"/>
    <w:basedOn w:val="Policepardfaut"/>
    <w:link w:val="Commentaire"/>
    <w:uiPriority w:val="99"/>
    <w:rsid w:val="00181E34"/>
    <w:rPr>
      <w:rFonts w:ascii="Arial" w:eastAsia="Arial" w:hAnsi="Arial" w:cs="Arial"/>
      <w:color w:val="1D272B"/>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181E34"/>
    <w:rPr>
      <w:b/>
      <w:bCs/>
    </w:rPr>
  </w:style>
  <w:style w:type="character" w:customStyle="1" w:styleId="ObjetducommentaireCar">
    <w:name w:val="Objet du commentaire Car"/>
    <w:basedOn w:val="CommentaireCar"/>
    <w:link w:val="Objetducommentaire"/>
    <w:uiPriority w:val="99"/>
    <w:semiHidden/>
    <w:rsid w:val="00181E34"/>
    <w:rPr>
      <w:rFonts w:ascii="Arial" w:eastAsia="Arial" w:hAnsi="Arial" w:cs="Arial"/>
      <w:b/>
      <w:bCs/>
      <w:color w:val="1D272B"/>
      <w:sz w:val="20"/>
      <w:szCs w:val="20"/>
      <w:lang w:val="fr-FR" w:eastAsia="fr-FR"/>
    </w:rPr>
  </w:style>
  <w:style w:type="paragraph" w:styleId="Rvision">
    <w:name w:val="Revision"/>
    <w:hidden/>
    <w:uiPriority w:val="99"/>
    <w:semiHidden/>
    <w:rsid w:val="00D0533D"/>
    <w:pPr>
      <w:widowControl/>
      <w:autoSpaceDE/>
      <w:autoSpaceDN/>
    </w:pPr>
    <w:rPr>
      <w:rFonts w:ascii="Arial" w:eastAsia="Arial" w:hAnsi="Arial" w:cs="Arial"/>
      <w:color w:val="1D272B"/>
      <w:sz w:val="18"/>
      <w:lang w:val="fr-FR" w:eastAsia="fr-FR"/>
    </w:rPr>
  </w:style>
  <w:style w:type="character" w:styleId="Lienhypertexte">
    <w:name w:val="Hyperlink"/>
    <w:basedOn w:val="Policepardfaut"/>
    <w:uiPriority w:val="99"/>
    <w:unhideWhenUsed/>
    <w:rsid w:val="00D50E32"/>
    <w:rPr>
      <w:color w:val="0000FF" w:themeColor="hyperlink"/>
      <w:u w:val="single"/>
    </w:rPr>
  </w:style>
  <w:style w:type="character" w:styleId="Mentionnonrsolue">
    <w:name w:val="Unresolved Mention"/>
    <w:basedOn w:val="Policepardfaut"/>
    <w:uiPriority w:val="99"/>
    <w:semiHidden/>
    <w:unhideWhenUsed/>
    <w:rsid w:val="00D50E32"/>
    <w:rPr>
      <w:color w:val="605E5C"/>
      <w:shd w:val="clear" w:color="auto" w:fill="E1DFDD"/>
    </w:rPr>
  </w:style>
  <w:style w:type="paragraph" w:styleId="En-tte">
    <w:name w:val="header"/>
    <w:basedOn w:val="Normal"/>
    <w:link w:val="En-tteCar"/>
    <w:uiPriority w:val="99"/>
    <w:unhideWhenUsed/>
    <w:rsid w:val="00D0533D"/>
    <w:pPr>
      <w:tabs>
        <w:tab w:val="center" w:pos="4536"/>
        <w:tab w:val="right" w:pos="9072"/>
      </w:tabs>
      <w:spacing w:after="0" w:line="240" w:lineRule="auto"/>
    </w:pPr>
  </w:style>
  <w:style w:type="character" w:customStyle="1" w:styleId="En-tteCar">
    <w:name w:val="En-tête Car"/>
    <w:basedOn w:val="Policepardfaut"/>
    <w:link w:val="En-tte"/>
    <w:uiPriority w:val="99"/>
    <w:rsid w:val="005129FF"/>
    <w:rPr>
      <w:rFonts w:ascii="Arial" w:eastAsia="Arial" w:hAnsi="Arial" w:cs="Arial"/>
      <w:color w:val="1D272B"/>
      <w:sz w:val="18"/>
      <w:lang w:val="fr-FR" w:eastAsia="fr-FR"/>
    </w:rPr>
  </w:style>
  <w:style w:type="paragraph" w:styleId="Pieddepage">
    <w:name w:val="footer"/>
    <w:basedOn w:val="Normal"/>
    <w:link w:val="PieddepageCar"/>
    <w:uiPriority w:val="99"/>
    <w:unhideWhenUsed/>
    <w:rsid w:val="005129FF"/>
    <w:pPr>
      <w:tabs>
        <w:tab w:val="center" w:pos="4536"/>
        <w:tab w:val="right" w:pos="9072"/>
      </w:tabs>
    </w:pPr>
  </w:style>
  <w:style w:type="character" w:customStyle="1" w:styleId="PieddepageCar">
    <w:name w:val="Pied de page Car"/>
    <w:basedOn w:val="Policepardfaut"/>
    <w:link w:val="Pieddepage"/>
    <w:uiPriority w:val="99"/>
    <w:rsid w:val="005129FF"/>
    <w:rPr>
      <w:rFonts w:ascii="Arial" w:eastAsia="Arial" w:hAnsi="Arial" w:cs="Arial"/>
      <w:lang w:val="fr-FR"/>
    </w:rPr>
  </w:style>
  <w:style w:type="table" w:styleId="Grilledutableau">
    <w:name w:val="Table Grid"/>
    <w:basedOn w:val="TableauNormal"/>
    <w:uiPriority w:val="39"/>
    <w:rsid w:val="00D761DF"/>
    <w:pPr>
      <w:widowControl/>
      <w:autoSpaceDE/>
      <w:autoSpaceDN/>
    </w:pPr>
    <w:rPr>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Policepardfaut"/>
    <w:rsid w:val="004C7CBF"/>
    <w:rPr>
      <w:rFonts w:ascii="Segoe UI" w:hAnsi="Segoe UI" w:cs="Segoe UI" w:hint="default"/>
      <w:sz w:val="18"/>
      <w:szCs w:val="18"/>
    </w:rPr>
  </w:style>
  <w:style w:type="character" w:customStyle="1" w:styleId="Titre1Car">
    <w:name w:val="Titre 1 Car"/>
    <w:link w:val="Titre1"/>
    <w:uiPriority w:val="9"/>
    <w:rsid w:val="00D0533D"/>
    <w:rPr>
      <w:rFonts w:ascii="Arial" w:eastAsia="Arial" w:hAnsi="Arial" w:cs="Arial"/>
      <w:b/>
      <w:color w:val="24BEFC"/>
      <w:sz w:val="18"/>
      <w:u w:val="single" w:color="800080"/>
      <w:lang w:val="fr-FR" w:eastAsia="fr-FR"/>
    </w:rPr>
  </w:style>
  <w:style w:type="table" w:customStyle="1" w:styleId="TableGrid">
    <w:name w:val="TableGrid"/>
    <w:rsid w:val="00D0533D"/>
    <w:pPr>
      <w:widowControl/>
      <w:autoSpaceDE/>
      <w:autoSpaceDN/>
    </w:pPr>
    <w:rPr>
      <w:rFonts w:eastAsiaTheme="minorEastAsia"/>
      <w:lang w:val="fr-FR" w:eastAsia="fr-FR"/>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0533D"/>
    <w:pPr>
      <w:spacing w:after="0"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D0533D"/>
    <w:rPr>
      <w:rFonts w:ascii="Segoe UI" w:eastAsia="Arial" w:hAnsi="Segoe UI" w:cs="Segoe UI"/>
      <w:color w:val="1D272B"/>
      <w:sz w:val="18"/>
      <w:szCs w:val="18"/>
      <w:lang w:val="fr-FR" w:eastAsia="fr-FR"/>
    </w:rPr>
  </w:style>
  <w:style w:type="character" w:customStyle="1" w:styleId="markzlfiekyqd">
    <w:name w:val="markzlfiekyqd"/>
    <w:basedOn w:val="Policepardfaut"/>
    <w:rsid w:val="00D0533D"/>
  </w:style>
  <w:style w:type="table" w:styleId="TableauGrille1Clair">
    <w:name w:val="Grid Table 1 Light"/>
    <w:basedOn w:val="TableauNormal"/>
    <w:uiPriority w:val="46"/>
    <w:rsid w:val="00D0533D"/>
    <w:pPr>
      <w:widowControl/>
      <w:autoSpaceDE/>
      <w:autoSpaceDN/>
    </w:pPr>
    <w:rPr>
      <w:rFonts w:eastAsiaTheme="minorEastAsia"/>
      <w:lang w:val="fr-FR" w:eastAsia="fr-F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D0533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xmsonormal">
    <w:name w:val="x_msonormal"/>
    <w:basedOn w:val="Normal"/>
    <w:rsid w:val="00D0533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ui-provider">
    <w:name w:val="ui-provider"/>
    <w:basedOn w:val="Policepardfaut"/>
    <w:rsid w:val="00F427D0"/>
  </w:style>
  <w:style w:type="character" w:styleId="Lienhypertextesuivivisit">
    <w:name w:val="FollowedHyperlink"/>
    <w:basedOn w:val="Policepardfaut"/>
    <w:uiPriority w:val="99"/>
    <w:semiHidden/>
    <w:unhideWhenUsed/>
    <w:rsid w:val="008619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1420">
      <w:bodyDiv w:val="1"/>
      <w:marLeft w:val="0"/>
      <w:marRight w:val="0"/>
      <w:marTop w:val="0"/>
      <w:marBottom w:val="0"/>
      <w:divBdr>
        <w:top w:val="none" w:sz="0" w:space="0" w:color="auto"/>
        <w:left w:val="none" w:sz="0" w:space="0" w:color="auto"/>
        <w:bottom w:val="none" w:sz="0" w:space="0" w:color="auto"/>
        <w:right w:val="none" w:sz="0" w:space="0" w:color="auto"/>
      </w:divBdr>
    </w:div>
    <w:div w:id="412513364">
      <w:bodyDiv w:val="1"/>
      <w:marLeft w:val="0"/>
      <w:marRight w:val="0"/>
      <w:marTop w:val="0"/>
      <w:marBottom w:val="0"/>
      <w:divBdr>
        <w:top w:val="none" w:sz="0" w:space="0" w:color="auto"/>
        <w:left w:val="none" w:sz="0" w:space="0" w:color="auto"/>
        <w:bottom w:val="none" w:sz="0" w:space="0" w:color="auto"/>
        <w:right w:val="none" w:sz="0" w:space="0" w:color="auto"/>
      </w:divBdr>
    </w:div>
    <w:div w:id="414716509">
      <w:bodyDiv w:val="1"/>
      <w:marLeft w:val="0"/>
      <w:marRight w:val="0"/>
      <w:marTop w:val="0"/>
      <w:marBottom w:val="0"/>
      <w:divBdr>
        <w:top w:val="none" w:sz="0" w:space="0" w:color="auto"/>
        <w:left w:val="none" w:sz="0" w:space="0" w:color="auto"/>
        <w:bottom w:val="none" w:sz="0" w:space="0" w:color="auto"/>
        <w:right w:val="none" w:sz="0" w:space="0" w:color="auto"/>
      </w:divBdr>
    </w:div>
    <w:div w:id="478231470">
      <w:bodyDiv w:val="1"/>
      <w:marLeft w:val="0"/>
      <w:marRight w:val="0"/>
      <w:marTop w:val="0"/>
      <w:marBottom w:val="0"/>
      <w:divBdr>
        <w:top w:val="none" w:sz="0" w:space="0" w:color="auto"/>
        <w:left w:val="none" w:sz="0" w:space="0" w:color="auto"/>
        <w:bottom w:val="none" w:sz="0" w:space="0" w:color="auto"/>
        <w:right w:val="none" w:sz="0" w:space="0" w:color="auto"/>
      </w:divBdr>
    </w:div>
    <w:div w:id="560556784">
      <w:bodyDiv w:val="1"/>
      <w:marLeft w:val="0"/>
      <w:marRight w:val="0"/>
      <w:marTop w:val="0"/>
      <w:marBottom w:val="0"/>
      <w:divBdr>
        <w:top w:val="none" w:sz="0" w:space="0" w:color="auto"/>
        <w:left w:val="none" w:sz="0" w:space="0" w:color="auto"/>
        <w:bottom w:val="none" w:sz="0" w:space="0" w:color="auto"/>
        <w:right w:val="none" w:sz="0" w:space="0" w:color="auto"/>
      </w:divBdr>
    </w:div>
    <w:div w:id="591937180">
      <w:bodyDiv w:val="1"/>
      <w:marLeft w:val="0"/>
      <w:marRight w:val="0"/>
      <w:marTop w:val="0"/>
      <w:marBottom w:val="0"/>
      <w:divBdr>
        <w:top w:val="none" w:sz="0" w:space="0" w:color="auto"/>
        <w:left w:val="none" w:sz="0" w:space="0" w:color="auto"/>
        <w:bottom w:val="none" w:sz="0" w:space="0" w:color="auto"/>
        <w:right w:val="none" w:sz="0" w:space="0" w:color="auto"/>
      </w:divBdr>
    </w:div>
    <w:div w:id="868682426">
      <w:bodyDiv w:val="1"/>
      <w:marLeft w:val="0"/>
      <w:marRight w:val="0"/>
      <w:marTop w:val="0"/>
      <w:marBottom w:val="0"/>
      <w:divBdr>
        <w:top w:val="none" w:sz="0" w:space="0" w:color="auto"/>
        <w:left w:val="none" w:sz="0" w:space="0" w:color="auto"/>
        <w:bottom w:val="none" w:sz="0" w:space="0" w:color="auto"/>
        <w:right w:val="none" w:sz="0" w:space="0" w:color="auto"/>
      </w:divBdr>
    </w:div>
    <w:div w:id="1188449572">
      <w:bodyDiv w:val="1"/>
      <w:marLeft w:val="0"/>
      <w:marRight w:val="0"/>
      <w:marTop w:val="0"/>
      <w:marBottom w:val="0"/>
      <w:divBdr>
        <w:top w:val="none" w:sz="0" w:space="0" w:color="auto"/>
        <w:left w:val="none" w:sz="0" w:space="0" w:color="auto"/>
        <w:bottom w:val="none" w:sz="0" w:space="0" w:color="auto"/>
        <w:right w:val="none" w:sz="0" w:space="0" w:color="auto"/>
      </w:divBdr>
    </w:div>
    <w:div w:id="1221091153">
      <w:bodyDiv w:val="1"/>
      <w:marLeft w:val="0"/>
      <w:marRight w:val="0"/>
      <w:marTop w:val="0"/>
      <w:marBottom w:val="0"/>
      <w:divBdr>
        <w:top w:val="none" w:sz="0" w:space="0" w:color="auto"/>
        <w:left w:val="none" w:sz="0" w:space="0" w:color="auto"/>
        <w:bottom w:val="none" w:sz="0" w:space="0" w:color="auto"/>
        <w:right w:val="none" w:sz="0" w:space="0" w:color="auto"/>
      </w:divBdr>
    </w:div>
    <w:div w:id="1627660539">
      <w:bodyDiv w:val="1"/>
      <w:marLeft w:val="0"/>
      <w:marRight w:val="0"/>
      <w:marTop w:val="0"/>
      <w:marBottom w:val="0"/>
      <w:divBdr>
        <w:top w:val="none" w:sz="0" w:space="0" w:color="auto"/>
        <w:left w:val="none" w:sz="0" w:space="0" w:color="auto"/>
        <w:bottom w:val="none" w:sz="0" w:space="0" w:color="auto"/>
        <w:right w:val="none" w:sz="0" w:space="0" w:color="auto"/>
      </w:divBdr>
    </w:div>
    <w:div w:id="1724213497">
      <w:bodyDiv w:val="1"/>
      <w:marLeft w:val="0"/>
      <w:marRight w:val="0"/>
      <w:marTop w:val="0"/>
      <w:marBottom w:val="0"/>
      <w:divBdr>
        <w:top w:val="none" w:sz="0" w:space="0" w:color="auto"/>
        <w:left w:val="none" w:sz="0" w:space="0" w:color="auto"/>
        <w:bottom w:val="none" w:sz="0" w:space="0" w:color="auto"/>
        <w:right w:val="none" w:sz="0" w:space="0" w:color="auto"/>
      </w:divBdr>
    </w:div>
    <w:div w:id="1806773445">
      <w:bodyDiv w:val="1"/>
      <w:marLeft w:val="0"/>
      <w:marRight w:val="0"/>
      <w:marTop w:val="0"/>
      <w:marBottom w:val="0"/>
      <w:divBdr>
        <w:top w:val="none" w:sz="0" w:space="0" w:color="auto"/>
        <w:left w:val="none" w:sz="0" w:space="0" w:color="auto"/>
        <w:bottom w:val="none" w:sz="0" w:space="0" w:color="auto"/>
        <w:right w:val="none" w:sz="0" w:space="0" w:color="auto"/>
      </w:divBdr>
    </w:div>
    <w:div w:id="1857579332">
      <w:bodyDiv w:val="1"/>
      <w:marLeft w:val="0"/>
      <w:marRight w:val="0"/>
      <w:marTop w:val="0"/>
      <w:marBottom w:val="0"/>
      <w:divBdr>
        <w:top w:val="none" w:sz="0" w:space="0" w:color="auto"/>
        <w:left w:val="none" w:sz="0" w:space="0" w:color="auto"/>
        <w:bottom w:val="none" w:sz="0" w:space="0" w:color="auto"/>
        <w:right w:val="none" w:sz="0" w:space="0" w:color="auto"/>
      </w:divBdr>
      <w:divsChild>
        <w:div w:id="45840735">
          <w:marLeft w:val="0"/>
          <w:marRight w:val="0"/>
          <w:marTop w:val="0"/>
          <w:marBottom w:val="0"/>
          <w:divBdr>
            <w:top w:val="none" w:sz="0" w:space="0" w:color="auto"/>
            <w:left w:val="none" w:sz="0" w:space="0" w:color="auto"/>
            <w:bottom w:val="none" w:sz="0" w:space="0" w:color="auto"/>
            <w:right w:val="none" w:sz="0" w:space="0" w:color="auto"/>
          </w:divBdr>
        </w:div>
        <w:div w:id="1067995595">
          <w:marLeft w:val="0"/>
          <w:marRight w:val="0"/>
          <w:marTop w:val="0"/>
          <w:marBottom w:val="0"/>
          <w:divBdr>
            <w:top w:val="none" w:sz="0" w:space="0" w:color="auto"/>
            <w:left w:val="none" w:sz="0" w:space="0" w:color="auto"/>
            <w:bottom w:val="none" w:sz="0" w:space="0" w:color="auto"/>
            <w:right w:val="none" w:sz="0" w:space="0" w:color="auto"/>
          </w:divBdr>
        </w:div>
      </w:divsChild>
    </w:div>
    <w:div w:id="2039307131">
      <w:bodyDiv w:val="1"/>
      <w:marLeft w:val="0"/>
      <w:marRight w:val="0"/>
      <w:marTop w:val="0"/>
      <w:marBottom w:val="0"/>
      <w:divBdr>
        <w:top w:val="none" w:sz="0" w:space="0" w:color="auto"/>
        <w:left w:val="none" w:sz="0" w:space="0" w:color="auto"/>
        <w:bottom w:val="none" w:sz="0" w:space="0" w:color="auto"/>
        <w:right w:val="none" w:sz="0" w:space="0" w:color="auto"/>
      </w:divBdr>
      <w:divsChild>
        <w:div w:id="232159130">
          <w:marLeft w:val="0"/>
          <w:marRight w:val="0"/>
          <w:marTop w:val="0"/>
          <w:marBottom w:val="0"/>
          <w:divBdr>
            <w:top w:val="none" w:sz="0" w:space="0" w:color="auto"/>
            <w:left w:val="none" w:sz="0" w:space="0" w:color="auto"/>
            <w:bottom w:val="none" w:sz="0" w:space="0" w:color="auto"/>
            <w:right w:val="none" w:sz="0" w:space="0" w:color="auto"/>
          </w:divBdr>
        </w:div>
        <w:div w:id="858203002">
          <w:marLeft w:val="0"/>
          <w:marRight w:val="0"/>
          <w:marTop w:val="0"/>
          <w:marBottom w:val="0"/>
          <w:divBdr>
            <w:top w:val="none" w:sz="0" w:space="0" w:color="auto"/>
            <w:left w:val="none" w:sz="0" w:space="0" w:color="auto"/>
            <w:bottom w:val="none" w:sz="0" w:space="0" w:color="auto"/>
            <w:right w:val="none" w:sz="0" w:space="0" w:color="auto"/>
          </w:divBdr>
        </w:div>
        <w:div w:id="1292903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gglo-saintquentinois.fr/engagee/le-territoire/les-39-communes-de-l-agglo-1186.html" TargetMode="External"/><Relationship Id="rId18" Type="http://schemas.openxmlformats.org/officeDocument/2006/relationships/hyperlink" Target="http://www.valenceromansmobilites.fr" TargetMode="External"/><Relationship Id="rId26" Type="http://schemas.openxmlformats.org/officeDocument/2006/relationships/hyperlink" Target="mailto:assistancevelo.pastel@transdev.com" TargetMode="External"/><Relationship Id="rId21" Type="http://schemas.openxmlformats.org/officeDocument/2006/relationships/hyperlink" Target="mailto:assistancevelo.pastel@transdev.com"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buspastel.fr" TargetMode="External"/><Relationship Id="rId25" Type="http://schemas.openxmlformats.org/officeDocument/2006/relationships/hyperlink" Target="mailto:assistancevelo.pastel@transdev.com" TargetMode="External"/><Relationship Id="rId33" Type="http://schemas.openxmlformats.org/officeDocument/2006/relationships/hyperlink" Target="mailto:assistancevelo.pastel@transdev.com" TargetMode="External"/><Relationship Id="rId2" Type="http://schemas.openxmlformats.org/officeDocument/2006/relationships/customXml" Target="../customXml/item2.xml"/><Relationship Id="rId16" Type="http://schemas.openxmlformats.org/officeDocument/2006/relationships/hyperlink" Target="http://www.buspastel.fr" TargetMode="External"/><Relationship Id="rId20" Type="http://schemas.openxmlformats.org/officeDocument/2006/relationships/hyperlink" Target="http://www.buspastel.fr" TargetMode="External"/><Relationship Id="rId29" Type="http://schemas.openxmlformats.org/officeDocument/2006/relationships/hyperlink" Target="http://www.buspastel.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ux" TargetMode="Externa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ssistancevelo.pastel@transdev.com" TargetMode="External"/><Relationship Id="rId23" Type="http://schemas.openxmlformats.org/officeDocument/2006/relationships/hyperlink" Target="mailto:assistancevelo.pastel@transdev.com" TargetMode="External"/><Relationship Id="rId28" Type="http://schemas.openxmlformats.org/officeDocument/2006/relationships/hyperlink" Target="http://www.cnil.f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uspastel.fr" TargetMode="External"/><Relationship Id="rId31" Type="http://schemas.openxmlformats.org/officeDocument/2006/relationships/hyperlink" Target="https://cdn2.yamaha-motor.eu/prod/owner-manuals/eBikes/CROSSCORE%20RC%20X2X-F8199-F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uspastel.fr" TargetMode="External"/><Relationship Id="rId22" Type="http://schemas.openxmlformats.org/officeDocument/2006/relationships/hyperlink" Target="http://www.buspastel.fr" TargetMode="External"/><Relationship Id="rId27" Type="http://schemas.openxmlformats.org/officeDocument/2006/relationships/hyperlink" Target="mailto:dataprivacy@transdev.com" TargetMode="External"/><Relationship Id="rId30" Type="http://schemas.openxmlformats.org/officeDocument/2006/relationships/hyperlink" Target="http://www.buspastel.fr"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c4a502-6ea0-4160-a58c-9e8ea139dfa9" xsi:nil="true"/>
    <lcf76f155ced4ddcb4097134ff3c332f xmlns="345f3e5b-e0e2-4ce6-b5f2-6f4d9157c9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1809F357AADF4ABB2643773AFBF9F6" ma:contentTypeVersion="14" ma:contentTypeDescription="Crée un document." ma:contentTypeScope="" ma:versionID="30abc6e0784b6b1f8ca4431cbe6ca9b1">
  <xsd:schema xmlns:xsd="http://www.w3.org/2001/XMLSchema" xmlns:xs="http://www.w3.org/2001/XMLSchema" xmlns:p="http://schemas.microsoft.com/office/2006/metadata/properties" xmlns:ns2="345f3e5b-e0e2-4ce6-b5f2-6f4d9157c9d9" xmlns:ns3="f3c4a502-6ea0-4160-a58c-9e8ea139dfa9" targetNamespace="http://schemas.microsoft.com/office/2006/metadata/properties" ma:root="true" ma:fieldsID="c91f7ff9aa505b2eb4b626b46842391c" ns2:_="" ns3:_="">
    <xsd:import namespace="345f3e5b-e0e2-4ce6-b5f2-6f4d9157c9d9"/>
    <xsd:import namespace="f3c4a502-6ea0-4160-a58c-9e8ea139df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f3e5b-e0e2-4ce6-b5f2-6f4d9157c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49a2378-73c7-4e4c-bff8-b85a2f404b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c4a502-6ea0-4160-a58c-9e8ea139dfa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0fdf936d-5745-4275-b4f7-a344feaa9c33}" ma:internalName="TaxCatchAll" ma:showField="CatchAllData" ma:web="f3c4a502-6ea0-4160-a58c-9e8ea139df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7D951-55D4-45FD-880B-C070496EB38A}">
  <ds:schemaRefs>
    <ds:schemaRef ds:uri="http://schemas.microsoft.com/sharepoint/v3/contenttype/forms"/>
  </ds:schemaRefs>
</ds:datastoreItem>
</file>

<file path=customXml/itemProps2.xml><?xml version="1.0" encoding="utf-8"?>
<ds:datastoreItem xmlns:ds="http://schemas.openxmlformats.org/officeDocument/2006/customXml" ds:itemID="{2AE1D36D-6996-4D16-B9B4-B62ADE4AD2F9}">
  <ds:schemaRefs>
    <ds:schemaRef ds:uri="http://schemas.microsoft.com/office/2006/metadata/properties"/>
    <ds:schemaRef ds:uri="http://schemas.microsoft.com/office/infopath/2007/PartnerControls"/>
    <ds:schemaRef ds:uri="f3c4a502-6ea0-4160-a58c-9e8ea139dfa9"/>
    <ds:schemaRef ds:uri="345f3e5b-e0e2-4ce6-b5f2-6f4d9157c9d9"/>
  </ds:schemaRefs>
</ds:datastoreItem>
</file>

<file path=customXml/itemProps3.xml><?xml version="1.0" encoding="utf-8"?>
<ds:datastoreItem xmlns:ds="http://schemas.openxmlformats.org/officeDocument/2006/customXml" ds:itemID="{5CA44FB4-FA85-46E2-B8A6-BB658C2D2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f3e5b-e0e2-4ce6-b5f2-6f4d9157c9d9"/>
    <ds:schemaRef ds:uri="f3c4a502-6ea0-4160-a58c-9e8ea139d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37182D-E531-4EBA-A844-A45F3B3C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7461</Words>
  <Characters>41038</Characters>
  <Application>Microsoft Office Word</Application>
  <DocSecurity>0</DocSecurity>
  <Lines>341</Lines>
  <Paragraphs>96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GUILLOT, Charles-Henri</dc:creator>
  <cp:lastModifiedBy>MADEIRA-DOS-SANTOS, Lucie</cp:lastModifiedBy>
  <cp:revision>2</cp:revision>
  <dcterms:created xsi:type="dcterms:W3CDTF">2025-12-02T10:29:00Z</dcterms:created>
  <dcterms:modified xsi:type="dcterms:W3CDTF">2025-12-02T10:29:00Z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Microsoft® Word pour Office 365</vt:lpwstr>
  </property>
  <property fmtid="{D5CDD505-2E9C-101B-9397-08002B2CF9AE}" pid="4" name="LastSaved">
    <vt:filetime>2023-05-30T00:00:00Z</vt:filetime>
  </property>
  <property fmtid="{D5CDD505-2E9C-101B-9397-08002B2CF9AE}" pid="5" name="Producer">
    <vt:lpwstr>Microsoft® Word pour Office 365</vt:lpwstr>
  </property>
  <property fmtid="{D5CDD505-2E9C-101B-9397-08002B2CF9AE}" pid="6" name="ContentTypeId">
    <vt:lpwstr>0x010100301809F357AADF4ABB2643773AFBF9F6</vt:lpwstr>
  </property>
  <property fmtid="{D5CDD505-2E9C-101B-9397-08002B2CF9AE}" pid="7" name="MediaServiceImageTags">
    <vt:lpwstr/>
  </property>
</Properties>
</file>